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全自动过滤器项目建设总纲及方案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89" w:history="1">
        <w:r>
          <w:rPr>
            <w:rFonts w:ascii="仿宋" w:eastAsia="仿宋" w:hAnsi="仿宋" w:cs="仿宋" w:hint="eastAsia"/>
            <w:lang w:eastAsia="zh-CN"/>
          </w:rPr>
          <w:t>概论</w:t>
        </w:r>
        <w:r>
          <w:tab/>
        </w:r>
        <w:r>
          <w:fldChar w:fldCharType="begin"/>
        </w:r>
        <w:r>
          <w:instrText xml:space="preserve"> PAGEREF _Toc24889 \h </w:instrText>
        </w:r>
        <w:r>
          <w:fldChar w:fldCharType="separate"/>
        </w:r>
        <w:r>
          <w:t>3</w:t>
        </w:r>
        <w:r>
          <w:fldChar w:fldCharType="end"/>
        </w:r>
      </w:hyperlink>
    </w:p>
    <w:p>
      <w:pPr>
        <w:pStyle w:val="TOC1"/>
        <w:tabs>
          <w:tab w:val="right" w:leader="dot" w:pos="8306"/>
        </w:tabs>
      </w:pPr>
      <w:hyperlink w:anchor="_Toc27158" w:history="1">
        <w:r>
          <w:rPr>
            <w:rFonts w:ascii="仿宋" w:eastAsia="仿宋" w:hAnsi="仿宋" w:cs="仿宋" w:hint="eastAsia"/>
            <w:lang w:eastAsia="zh-CN"/>
          </w:rPr>
          <w:t>一、社会影响分析</w:t>
        </w:r>
        <w:r>
          <w:tab/>
        </w:r>
        <w:r>
          <w:fldChar w:fldCharType="begin"/>
        </w:r>
        <w:r>
          <w:instrText xml:space="preserve"> PAGEREF _Toc27158 \h </w:instrText>
        </w:r>
        <w:r>
          <w:fldChar w:fldCharType="separate"/>
        </w:r>
        <w:r>
          <w:t>3</w:t>
        </w:r>
        <w:r>
          <w:fldChar w:fldCharType="end"/>
        </w:r>
      </w:hyperlink>
    </w:p>
    <w:p>
      <w:pPr>
        <w:pStyle w:val="TOC2"/>
        <w:tabs>
          <w:tab w:val="right" w:leader="dot" w:pos="8306"/>
        </w:tabs>
      </w:pPr>
      <w:hyperlink w:anchor="_Toc10774" w:history="1">
        <w:r>
          <w:rPr>
            <w:rFonts w:ascii="仿宋" w:eastAsia="仿宋" w:hAnsi="仿宋" w:cs="仿宋" w:hint="eastAsia"/>
            <w:lang w:eastAsia="zh-CN"/>
          </w:rPr>
          <w:t>(一)、社会影响效果分析</w:t>
        </w:r>
        <w:r>
          <w:tab/>
        </w:r>
        <w:r>
          <w:fldChar w:fldCharType="begin"/>
        </w:r>
        <w:r>
          <w:instrText xml:space="preserve"> PAGEREF _Toc10774 \h </w:instrText>
        </w:r>
        <w:r>
          <w:fldChar w:fldCharType="separate"/>
        </w:r>
        <w:r>
          <w:t>3</w:t>
        </w:r>
        <w:r>
          <w:fldChar w:fldCharType="end"/>
        </w:r>
      </w:hyperlink>
    </w:p>
    <w:p>
      <w:pPr>
        <w:pStyle w:val="TOC2"/>
        <w:tabs>
          <w:tab w:val="right" w:leader="dot" w:pos="8306"/>
        </w:tabs>
      </w:pPr>
      <w:hyperlink w:anchor="_Toc14911" w:history="1">
        <w:r>
          <w:rPr>
            <w:rFonts w:ascii="仿宋" w:eastAsia="仿宋" w:hAnsi="仿宋" w:cs="仿宋" w:hint="eastAsia"/>
            <w:lang w:eastAsia="zh-CN"/>
          </w:rPr>
          <w:t>(二)、社会适应性分析</w:t>
        </w:r>
        <w:r>
          <w:tab/>
        </w:r>
        <w:r>
          <w:fldChar w:fldCharType="begin"/>
        </w:r>
        <w:r>
          <w:instrText xml:space="preserve"> PAGEREF _Toc14911 \h </w:instrText>
        </w:r>
        <w:r>
          <w:fldChar w:fldCharType="separate"/>
        </w:r>
        <w:r>
          <w:t>5</w:t>
        </w:r>
        <w:r>
          <w:fldChar w:fldCharType="end"/>
        </w:r>
      </w:hyperlink>
    </w:p>
    <w:p>
      <w:pPr>
        <w:pStyle w:val="TOC2"/>
        <w:tabs>
          <w:tab w:val="right" w:leader="dot" w:pos="8306"/>
        </w:tabs>
      </w:pPr>
      <w:hyperlink w:anchor="_Toc14710" w:history="1">
        <w:r>
          <w:rPr>
            <w:rFonts w:ascii="仿宋" w:eastAsia="仿宋" w:hAnsi="仿宋" w:cs="仿宋" w:hint="eastAsia"/>
            <w:lang w:eastAsia="zh-CN"/>
          </w:rPr>
          <w:t>(三)、社会风险及对策分析</w:t>
        </w:r>
        <w:r>
          <w:tab/>
        </w:r>
        <w:r>
          <w:fldChar w:fldCharType="begin"/>
        </w:r>
        <w:r>
          <w:instrText xml:space="preserve"> PAGEREF _Toc14710 \h </w:instrText>
        </w:r>
        <w:r>
          <w:fldChar w:fldCharType="separate"/>
        </w:r>
        <w:r>
          <w:t>7</w:t>
        </w:r>
        <w:r>
          <w:fldChar w:fldCharType="end"/>
        </w:r>
      </w:hyperlink>
    </w:p>
    <w:p>
      <w:pPr>
        <w:pStyle w:val="TOC1"/>
        <w:tabs>
          <w:tab w:val="right" w:leader="dot" w:pos="8306"/>
        </w:tabs>
      </w:pPr>
      <w:hyperlink w:anchor="_Toc3117" w:history="1">
        <w:r>
          <w:rPr>
            <w:rFonts w:ascii="仿宋" w:eastAsia="仿宋" w:hAnsi="仿宋" w:cs="仿宋" w:hint="eastAsia"/>
            <w:lang w:eastAsia="zh-CN"/>
          </w:rPr>
          <w:t>二、全自动过滤器项目概论</w:t>
        </w:r>
        <w:r>
          <w:tab/>
        </w:r>
        <w:r>
          <w:fldChar w:fldCharType="begin"/>
        </w:r>
        <w:r>
          <w:instrText xml:space="preserve"> PAGEREF _Toc3117 \h </w:instrText>
        </w:r>
        <w:r>
          <w:fldChar w:fldCharType="separate"/>
        </w:r>
        <w:r>
          <w:t>10</w:t>
        </w:r>
        <w:r>
          <w:fldChar w:fldCharType="end"/>
        </w:r>
      </w:hyperlink>
    </w:p>
    <w:p>
      <w:pPr>
        <w:pStyle w:val="TOC2"/>
        <w:tabs>
          <w:tab w:val="right" w:leader="dot" w:pos="8306"/>
        </w:tabs>
      </w:pPr>
      <w:hyperlink w:anchor="_Toc17570" w:history="1">
        <w:r>
          <w:rPr>
            <w:rFonts w:ascii="仿宋" w:eastAsia="仿宋" w:hAnsi="仿宋" w:cs="仿宋" w:hint="eastAsia"/>
            <w:lang w:eastAsia="zh-CN"/>
          </w:rPr>
          <w:t>(一)、项目申报单位概况</w:t>
        </w:r>
        <w:r>
          <w:tab/>
        </w:r>
        <w:r>
          <w:fldChar w:fldCharType="begin"/>
        </w:r>
        <w:r>
          <w:instrText xml:space="preserve"> PAGEREF _Toc17570 \h </w:instrText>
        </w:r>
        <w:r>
          <w:fldChar w:fldCharType="separate"/>
        </w:r>
        <w:r>
          <w:t>10</w:t>
        </w:r>
        <w:r>
          <w:fldChar w:fldCharType="end"/>
        </w:r>
      </w:hyperlink>
    </w:p>
    <w:p>
      <w:pPr>
        <w:pStyle w:val="TOC2"/>
        <w:tabs>
          <w:tab w:val="right" w:leader="dot" w:pos="8306"/>
        </w:tabs>
      </w:pPr>
      <w:hyperlink w:anchor="_Toc25701" w:history="1">
        <w:r>
          <w:rPr>
            <w:rFonts w:ascii="仿宋" w:eastAsia="仿宋" w:hAnsi="仿宋" w:cs="仿宋" w:hint="eastAsia"/>
            <w:lang w:eastAsia="zh-CN"/>
          </w:rPr>
          <w:t>(二)、项目概况</w:t>
        </w:r>
        <w:r>
          <w:tab/>
        </w:r>
        <w:r>
          <w:fldChar w:fldCharType="begin"/>
        </w:r>
        <w:r>
          <w:instrText xml:space="preserve"> PAGEREF _Toc25701 \h </w:instrText>
        </w:r>
        <w:r>
          <w:fldChar w:fldCharType="separate"/>
        </w:r>
        <w:r>
          <w:t>11</w:t>
        </w:r>
        <w:r>
          <w:fldChar w:fldCharType="end"/>
        </w:r>
      </w:hyperlink>
    </w:p>
    <w:p>
      <w:pPr>
        <w:pStyle w:val="TOC1"/>
        <w:tabs>
          <w:tab w:val="right" w:leader="dot" w:pos="8306"/>
        </w:tabs>
      </w:pPr>
      <w:hyperlink w:anchor="_Toc22757" w:history="1">
        <w:r>
          <w:rPr>
            <w:rFonts w:ascii="仿宋" w:eastAsia="仿宋" w:hAnsi="仿宋" w:cs="仿宋" w:hint="eastAsia"/>
            <w:lang w:eastAsia="zh-CN"/>
          </w:rPr>
          <w:t>三、背景、必要性分析</w:t>
        </w:r>
        <w:r>
          <w:tab/>
        </w:r>
        <w:r>
          <w:fldChar w:fldCharType="begin"/>
        </w:r>
        <w:r>
          <w:instrText xml:space="preserve"> PAGEREF _Toc22757 \h </w:instrText>
        </w:r>
        <w:r>
          <w:fldChar w:fldCharType="separate"/>
        </w:r>
        <w:r>
          <w:t>14</w:t>
        </w:r>
        <w:r>
          <w:fldChar w:fldCharType="end"/>
        </w:r>
      </w:hyperlink>
    </w:p>
    <w:p>
      <w:pPr>
        <w:pStyle w:val="TOC2"/>
        <w:tabs>
          <w:tab w:val="right" w:leader="dot" w:pos="8306"/>
        </w:tabs>
      </w:pPr>
      <w:hyperlink w:anchor="_Toc12920" w:history="1">
        <w:r>
          <w:rPr>
            <w:rFonts w:ascii="仿宋" w:eastAsia="仿宋" w:hAnsi="仿宋" w:cs="仿宋" w:hint="eastAsia"/>
            <w:lang w:eastAsia="zh-CN"/>
          </w:rPr>
          <w:t>(一)、项目建设背景</w:t>
        </w:r>
        <w:r>
          <w:tab/>
        </w:r>
        <w:r>
          <w:fldChar w:fldCharType="begin"/>
        </w:r>
        <w:r>
          <w:instrText xml:space="preserve"> PAGEREF _Toc12920 \h </w:instrText>
        </w:r>
        <w:r>
          <w:fldChar w:fldCharType="separate"/>
        </w:r>
        <w:r>
          <w:t>14</w:t>
        </w:r>
        <w:r>
          <w:fldChar w:fldCharType="end"/>
        </w:r>
      </w:hyperlink>
    </w:p>
    <w:p>
      <w:pPr>
        <w:pStyle w:val="TOC2"/>
        <w:tabs>
          <w:tab w:val="right" w:leader="dot" w:pos="8306"/>
        </w:tabs>
      </w:pPr>
      <w:hyperlink w:anchor="_Toc10553" w:history="1">
        <w:r>
          <w:rPr>
            <w:rFonts w:ascii="仿宋" w:eastAsia="仿宋" w:hAnsi="仿宋" w:cs="仿宋" w:hint="eastAsia"/>
            <w:lang w:eastAsia="zh-CN"/>
          </w:rPr>
          <w:t>(二)、必要性分析</w:t>
        </w:r>
        <w:r>
          <w:tab/>
        </w:r>
        <w:r>
          <w:fldChar w:fldCharType="begin"/>
        </w:r>
        <w:r>
          <w:instrText xml:space="preserve"> PAGEREF _Toc10553 \h </w:instrText>
        </w:r>
        <w:r>
          <w:fldChar w:fldCharType="separate"/>
        </w:r>
        <w:r>
          <w:t>15</w:t>
        </w:r>
        <w:r>
          <w:fldChar w:fldCharType="end"/>
        </w:r>
      </w:hyperlink>
    </w:p>
    <w:p>
      <w:pPr>
        <w:pStyle w:val="TOC2"/>
        <w:tabs>
          <w:tab w:val="right" w:leader="dot" w:pos="8306"/>
        </w:tabs>
      </w:pPr>
      <w:hyperlink w:anchor="_Toc124" w:history="1">
        <w:r>
          <w:rPr>
            <w:rFonts w:ascii="仿宋" w:eastAsia="仿宋" w:hAnsi="仿宋" w:cs="仿宋" w:hint="eastAsia"/>
            <w:lang w:eastAsia="zh-CN"/>
          </w:rPr>
          <w:t>(三)、项目建设有利条件</w:t>
        </w:r>
        <w:r>
          <w:tab/>
        </w:r>
        <w:r>
          <w:fldChar w:fldCharType="begin"/>
        </w:r>
        <w:r>
          <w:instrText xml:space="preserve"> PAGEREF _Toc124 \h </w:instrText>
        </w:r>
        <w:r>
          <w:fldChar w:fldCharType="separate"/>
        </w:r>
        <w:r>
          <w:t>17</w:t>
        </w:r>
        <w:r>
          <w:fldChar w:fldCharType="end"/>
        </w:r>
      </w:hyperlink>
    </w:p>
    <w:p>
      <w:pPr>
        <w:pStyle w:val="TOC1"/>
        <w:tabs>
          <w:tab w:val="right" w:leader="dot" w:pos="8306"/>
        </w:tabs>
      </w:pPr>
      <w:hyperlink w:anchor="_Toc13904" w:history="1">
        <w:r>
          <w:rPr>
            <w:rFonts w:ascii="仿宋" w:eastAsia="仿宋" w:hAnsi="仿宋" w:cs="仿宋" w:hint="eastAsia"/>
            <w:lang w:eastAsia="zh-CN"/>
          </w:rPr>
          <w:t>四、项目选址研究</w:t>
        </w:r>
        <w:r>
          <w:tab/>
        </w:r>
        <w:r>
          <w:fldChar w:fldCharType="begin"/>
        </w:r>
        <w:r>
          <w:instrText xml:space="preserve"> PAGEREF _Toc13904 \h </w:instrText>
        </w:r>
        <w:r>
          <w:fldChar w:fldCharType="separate"/>
        </w:r>
        <w:r>
          <w:t>18</w:t>
        </w:r>
        <w:r>
          <w:fldChar w:fldCharType="end"/>
        </w:r>
      </w:hyperlink>
    </w:p>
    <w:p>
      <w:pPr>
        <w:pStyle w:val="TOC2"/>
        <w:tabs>
          <w:tab w:val="right" w:leader="dot" w:pos="8306"/>
        </w:tabs>
      </w:pPr>
      <w:hyperlink w:anchor="_Toc22378" w:history="1">
        <w:r>
          <w:rPr>
            <w:rFonts w:ascii="仿宋" w:eastAsia="仿宋" w:hAnsi="仿宋" w:cs="仿宋" w:hint="eastAsia"/>
            <w:lang w:eastAsia="zh-CN"/>
          </w:rPr>
          <w:t>(一)、项目选址原则</w:t>
        </w:r>
        <w:r>
          <w:tab/>
        </w:r>
        <w:r>
          <w:fldChar w:fldCharType="begin"/>
        </w:r>
        <w:r>
          <w:instrText xml:space="preserve"> PAGEREF _Toc22378 \h </w:instrText>
        </w:r>
        <w:r>
          <w:fldChar w:fldCharType="separate"/>
        </w:r>
        <w:r>
          <w:t>18</w:t>
        </w:r>
        <w:r>
          <w:fldChar w:fldCharType="end"/>
        </w:r>
      </w:hyperlink>
    </w:p>
    <w:p>
      <w:pPr>
        <w:pStyle w:val="TOC2"/>
        <w:tabs>
          <w:tab w:val="right" w:leader="dot" w:pos="8306"/>
        </w:tabs>
      </w:pPr>
      <w:hyperlink w:anchor="_Toc3087" w:history="1">
        <w:r>
          <w:rPr>
            <w:rFonts w:ascii="仿宋" w:eastAsia="仿宋" w:hAnsi="仿宋" w:cs="仿宋" w:hint="eastAsia"/>
            <w:lang w:eastAsia="zh-CN"/>
          </w:rPr>
          <w:t>(二)、项目选址</w:t>
        </w:r>
        <w:r>
          <w:tab/>
        </w:r>
        <w:r>
          <w:fldChar w:fldCharType="begin"/>
        </w:r>
        <w:r>
          <w:instrText xml:space="preserve"> PAGEREF _Toc3087 \h </w:instrText>
        </w:r>
        <w:r>
          <w:fldChar w:fldCharType="separate"/>
        </w:r>
        <w:r>
          <w:t>22</w:t>
        </w:r>
        <w:r>
          <w:fldChar w:fldCharType="end"/>
        </w:r>
      </w:hyperlink>
    </w:p>
    <w:p>
      <w:pPr>
        <w:pStyle w:val="TOC2"/>
        <w:tabs>
          <w:tab w:val="right" w:leader="dot" w:pos="8306"/>
        </w:tabs>
      </w:pPr>
      <w:hyperlink w:anchor="_Toc18229" w:history="1">
        <w:r>
          <w:rPr>
            <w:rFonts w:ascii="仿宋" w:eastAsia="仿宋" w:hAnsi="仿宋" w:cs="仿宋" w:hint="eastAsia"/>
            <w:lang w:eastAsia="zh-CN"/>
          </w:rPr>
          <w:t>(三)、建设条件分析</w:t>
        </w:r>
        <w:r>
          <w:tab/>
        </w:r>
        <w:r>
          <w:fldChar w:fldCharType="begin"/>
        </w:r>
        <w:r>
          <w:instrText xml:space="preserve"> PAGEREF _Toc18229 \h </w:instrText>
        </w:r>
        <w:r>
          <w:fldChar w:fldCharType="separate"/>
        </w:r>
        <w:r>
          <w:t>24</w:t>
        </w:r>
        <w:r>
          <w:fldChar w:fldCharType="end"/>
        </w:r>
      </w:hyperlink>
    </w:p>
    <w:p>
      <w:pPr>
        <w:pStyle w:val="TOC2"/>
        <w:tabs>
          <w:tab w:val="right" w:leader="dot" w:pos="8306"/>
        </w:tabs>
      </w:pPr>
      <w:hyperlink w:anchor="_Toc26547" w:history="1">
        <w:r>
          <w:rPr>
            <w:rFonts w:ascii="仿宋" w:eastAsia="仿宋" w:hAnsi="仿宋" w:cs="仿宋" w:hint="eastAsia"/>
            <w:lang w:eastAsia="zh-CN"/>
          </w:rPr>
          <w:t>(四)、用地控制指标</w:t>
        </w:r>
        <w:r>
          <w:tab/>
        </w:r>
        <w:r>
          <w:fldChar w:fldCharType="begin"/>
        </w:r>
        <w:r>
          <w:instrText xml:space="preserve"> PAGEREF _Toc26547 \h </w:instrText>
        </w:r>
        <w:r>
          <w:fldChar w:fldCharType="separate"/>
        </w:r>
        <w:r>
          <w:t>25</w:t>
        </w:r>
        <w:r>
          <w:fldChar w:fldCharType="end"/>
        </w:r>
      </w:hyperlink>
    </w:p>
    <w:p>
      <w:pPr>
        <w:pStyle w:val="TOC2"/>
        <w:tabs>
          <w:tab w:val="right" w:leader="dot" w:pos="8306"/>
        </w:tabs>
      </w:pPr>
      <w:hyperlink w:anchor="_Toc14554" w:history="1">
        <w:r>
          <w:rPr>
            <w:rFonts w:ascii="仿宋" w:eastAsia="仿宋" w:hAnsi="仿宋" w:cs="仿宋" w:hint="eastAsia"/>
            <w:lang w:eastAsia="zh-CN"/>
          </w:rPr>
          <w:t>(五)、地总体要求</w:t>
        </w:r>
        <w:r>
          <w:tab/>
        </w:r>
        <w:r>
          <w:fldChar w:fldCharType="begin"/>
        </w:r>
        <w:r>
          <w:instrText xml:space="preserve"> PAGEREF _Toc14554 \h </w:instrText>
        </w:r>
        <w:r>
          <w:fldChar w:fldCharType="separate"/>
        </w:r>
        <w:r>
          <w:t>26</w:t>
        </w:r>
        <w:r>
          <w:fldChar w:fldCharType="end"/>
        </w:r>
      </w:hyperlink>
    </w:p>
    <w:p>
      <w:pPr>
        <w:pStyle w:val="TOC2"/>
        <w:tabs>
          <w:tab w:val="right" w:leader="dot" w:pos="8306"/>
        </w:tabs>
      </w:pPr>
      <w:hyperlink w:anchor="_Toc29745" w:history="1">
        <w:r>
          <w:rPr>
            <w:rFonts w:ascii="仿宋" w:eastAsia="仿宋" w:hAnsi="仿宋" w:cs="仿宋" w:hint="eastAsia"/>
            <w:lang w:eastAsia="zh-CN"/>
          </w:rPr>
          <w:t>(六)、节约用地措施</w:t>
        </w:r>
        <w:r>
          <w:tab/>
        </w:r>
        <w:r>
          <w:fldChar w:fldCharType="begin"/>
        </w:r>
        <w:r>
          <w:instrText xml:space="preserve"> PAGEREF _Toc29745 \h </w:instrText>
        </w:r>
        <w:r>
          <w:fldChar w:fldCharType="separate"/>
        </w:r>
        <w:r>
          <w:t>28</w:t>
        </w:r>
        <w:r>
          <w:fldChar w:fldCharType="end"/>
        </w:r>
      </w:hyperlink>
    </w:p>
    <w:p>
      <w:pPr>
        <w:pStyle w:val="TOC2"/>
        <w:tabs>
          <w:tab w:val="right" w:leader="dot" w:pos="8306"/>
        </w:tabs>
      </w:pPr>
      <w:hyperlink w:anchor="_Toc8636" w:history="1">
        <w:r>
          <w:rPr>
            <w:rFonts w:ascii="仿宋" w:eastAsia="仿宋" w:hAnsi="仿宋" w:cs="仿宋" w:hint="eastAsia"/>
            <w:lang w:eastAsia="zh-CN"/>
          </w:rPr>
          <w:t>(七)、选址综合评价</w:t>
        </w:r>
        <w:r>
          <w:tab/>
        </w:r>
        <w:r>
          <w:fldChar w:fldCharType="begin"/>
        </w:r>
        <w:r>
          <w:instrText xml:space="preserve"> PAGEREF _Toc8636 \h </w:instrText>
        </w:r>
        <w:r>
          <w:fldChar w:fldCharType="separate"/>
        </w:r>
        <w:r>
          <w:t>29</w:t>
        </w:r>
        <w:r>
          <w:fldChar w:fldCharType="end"/>
        </w:r>
      </w:hyperlink>
    </w:p>
    <w:p>
      <w:pPr>
        <w:pStyle w:val="TOC1"/>
        <w:tabs>
          <w:tab w:val="right" w:leader="dot" w:pos="8306"/>
        </w:tabs>
      </w:pPr>
      <w:hyperlink w:anchor="_Toc30358" w:history="1">
        <w:r>
          <w:rPr>
            <w:rFonts w:ascii="仿宋" w:eastAsia="仿宋" w:hAnsi="仿宋" w:cs="仿宋" w:hint="eastAsia"/>
            <w:lang w:eastAsia="zh-CN"/>
          </w:rPr>
          <w:t>五、资源开发及综合利用分析</w:t>
        </w:r>
        <w:r>
          <w:tab/>
        </w:r>
        <w:r>
          <w:fldChar w:fldCharType="begin"/>
        </w:r>
        <w:r>
          <w:instrText xml:space="preserve"> PAGEREF _Toc30358 \h </w:instrText>
        </w:r>
        <w:r>
          <w:fldChar w:fldCharType="separate"/>
        </w:r>
        <w:r>
          <w:t>30</w:t>
        </w:r>
        <w:r>
          <w:fldChar w:fldCharType="end"/>
        </w:r>
      </w:hyperlink>
    </w:p>
    <w:p>
      <w:pPr>
        <w:pStyle w:val="TOC2"/>
        <w:tabs>
          <w:tab w:val="right" w:leader="dot" w:pos="8306"/>
        </w:tabs>
      </w:pPr>
      <w:hyperlink w:anchor="_Toc11013" w:history="1">
        <w:r>
          <w:rPr>
            <w:rFonts w:ascii="仿宋" w:eastAsia="仿宋" w:hAnsi="仿宋" w:cs="仿宋" w:hint="eastAsia"/>
            <w:lang w:eastAsia="zh-CN"/>
          </w:rPr>
          <w:t>(一)、资源开发方案</w:t>
        </w:r>
        <w:r>
          <w:tab/>
        </w:r>
        <w:r>
          <w:fldChar w:fldCharType="begin"/>
        </w:r>
        <w:r>
          <w:instrText xml:space="preserve"> PAGEREF _Toc11013 \h </w:instrText>
        </w:r>
        <w:r>
          <w:fldChar w:fldCharType="separate"/>
        </w:r>
        <w:r>
          <w:t>30</w:t>
        </w:r>
        <w:r>
          <w:fldChar w:fldCharType="end"/>
        </w:r>
      </w:hyperlink>
    </w:p>
    <w:p>
      <w:pPr>
        <w:pStyle w:val="TOC2"/>
        <w:tabs>
          <w:tab w:val="right" w:leader="dot" w:pos="8306"/>
        </w:tabs>
      </w:pPr>
      <w:hyperlink w:anchor="_Toc21107" w:history="1">
        <w:r>
          <w:rPr>
            <w:rFonts w:ascii="仿宋" w:eastAsia="仿宋" w:hAnsi="仿宋" w:cs="仿宋" w:hint="eastAsia"/>
            <w:lang w:eastAsia="zh-CN"/>
          </w:rPr>
          <w:t>(二)、资源利用方案</w:t>
        </w:r>
        <w:r>
          <w:tab/>
        </w:r>
        <w:r>
          <w:fldChar w:fldCharType="begin"/>
        </w:r>
        <w:r>
          <w:instrText xml:space="preserve"> PAGEREF _Toc21107 \h </w:instrText>
        </w:r>
        <w:r>
          <w:fldChar w:fldCharType="separate"/>
        </w:r>
        <w:r>
          <w:t>31</w:t>
        </w:r>
        <w:r>
          <w:fldChar w:fldCharType="end"/>
        </w:r>
      </w:hyperlink>
    </w:p>
    <w:p>
      <w:pPr>
        <w:pStyle w:val="TOC2"/>
        <w:tabs>
          <w:tab w:val="right" w:leader="dot" w:pos="8306"/>
        </w:tabs>
      </w:pPr>
      <w:hyperlink w:anchor="_Toc13539" w:history="1">
        <w:r>
          <w:rPr>
            <w:rFonts w:ascii="仿宋" w:eastAsia="仿宋" w:hAnsi="仿宋" w:cs="仿宋" w:hint="eastAsia"/>
            <w:lang w:eastAsia="zh-CN"/>
          </w:rPr>
          <w:t>(三)、资源节约措施</w:t>
        </w:r>
        <w:r>
          <w:tab/>
        </w:r>
        <w:r>
          <w:fldChar w:fldCharType="begin"/>
        </w:r>
        <w:r>
          <w:instrText xml:space="preserve"> PAGEREF _Toc13539 \h </w:instrText>
        </w:r>
        <w:r>
          <w:fldChar w:fldCharType="separate"/>
        </w:r>
        <w:r>
          <w:t>32</w:t>
        </w:r>
        <w:r>
          <w:fldChar w:fldCharType="end"/>
        </w:r>
      </w:hyperlink>
    </w:p>
    <w:p>
      <w:pPr>
        <w:pStyle w:val="TOC1"/>
        <w:tabs>
          <w:tab w:val="right" w:leader="dot" w:pos="8306"/>
        </w:tabs>
      </w:pPr>
      <w:hyperlink w:anchor="_Toc20121" w:history="1">
        <w:r>
          <w:rPr>
            <w:rFonts w:ascii="仿宋" w:eastAsia="仿宋" w:hAnsi="仿宋" w:cs="仿宋" w:hint="eastAsia"/>
            <w:lang w:eastAsia="zh-CN"/>
          </w:rPr>
          <w:t>六、环境和生态影响分析</w:t>
        </w:r>
        <w:r>
          <w:tab/>
        </w:r>
        <w:r>
          <w:fldChar w:fldCharType="begin"/>
        </w:r>
        <w:r>
          <w:instrText xml:space="preserve"> PAGEREF _Toc20121 \h </w:instrText>
        </w:r>
        <w:r>
          <w:fldChar w:fldCharType="separate"/>
        </w:r>
        <w:r>
          <w:t>34</w:t>
        </w:r>
        <w:r>
          <w:fldChar w:fldCharType="end"/>
        </w:r>
      </w:hyperlink>
    </w:p>
    <w:p>
      <w:pPr>
        <w:pStyle w:val="TOC2"/>
        <w:tabs>
          <w:tab w:val="right" w:leader="dot" w:pos="8306"/>
        </w:tabs>
      </w:pPr>
      <w:hyperlink w:anchor="_Toc7383" w:history="1">
        <w:r>
          <w:rPr>
            <w:rFonts w:ascii="仿宋" w:eastAsia="仿宋" w:hAnsi="仿宋" w:cs="仿宋" w:hint="eastAsia"/>
            <w:lang w:eastAsia="zh-CN"/>
          </w:rPr>
          <w:t>(一)、环境和生态现状</w:t>
        </w:r>
        <w:r>
          <w:tab/>
        </w:r>
        <w:r>
          <w:fldChar w:fldCharType="begin"/>
        </w:r>
        <w:r>
          <w:instrText xml:space="preserve"> PAGEREF _Toc7383 \h </w:instrText>
        </w:r>
        <w:r>
          <w:fldChar w:fldCharType="separate"/>
        </w:r>
        <w:r>
          <w:t>34</w:t>
        </w:r>
        <w:r>
          <w:fldChar w:fldCharType="end"/>
        </w:r>
      </w:hyperlink>
    </w:p>
    <w:p>
      <w:pPr>
        <w:pStyle w:val="TOC2"/>
        <w:tabs>
          <w:tab w:val="right" w:leader="dot" w:pos="8306"/>
        </w:tabs>
      </w:pPr>
      <w:hyperlink w:anchor="_Toc1194" w:history="1">
        <w:r>
          <w:rPr>
            <w:rFonts w:ascii="仿宋" w:eastAsia="仿宋" w:hAnsi="仿宋" w:cs="仿宋" w:hint="eastAsia"/>
            <w:lang w:eastAsia="zh-CN"/>
          </w:rPr>
          <w:t>(二)、生态环境影响分析</w:t>
        </w:r>
        <w:r>
          <w:tab/>
        </w:r>
        <w:r>
          <w:fldChar w:fldCharType="begin"/>
        </w:r>
        <w:r>
          <w:instrText xml:space="preserve"> PAGEREF _Toc1194 \h </w:instrText>
        </w:r>
        <w:r>
          <w:fldChar w:fldCharType="separate"/>
        </w:r>
        <w:r>
          <w:t>35</w:t>
        </w:r>
        <w:r>
          <w:fldChar w:fldCharType="end"/>
        </w:r>
      </w:hyperlink>
    </w:p>
    <w:p>
      <w:pPr>
        <w:pStyle w:val="TOC2"/>
        <w:tabs>
          <w:tab w:val="right" w:leader="dot" w:pos="8306"/>
        </w:tabs>
      </w:pPr>
      <w:hyperlink w:anchor="_Toc10108" w:history="1">
        <w:r>
          <w:rPr>
            <w:rFonts w:ascii="仿宋" w:eastAsia="仿宋" w:hAnsi="仿宋" w:cs="仿宋" w:hint="eastAsia"/>
            <w:lang w:eastAsia="zh-CN"/>
          </w:rPr>
          <w:t>(三)、生态环境保护措施</w:t>
        </w:r>
        <w:r>
          <w:tab/>
        </w:r>
        <w:r>
          <w:fldChar w:fldCharType="begin"/>
        </w:r>
        <w:r>
          <w:instrText xml:space="preserve"> PAGEREF _Toc10108 \h </w:instrText>
        </w:r>
        <w:r>
          <w:fldChar w:fldCharType="separate"/>
        </w:r>
        <w:r>
          <w:t>36</w:t>
        </w:r>
        <w:r>
          <w:fldChar w:fldCharType="end"/>
        </w:r>
      </w:hyperlink>
    </w:p>
    <w:p>
      <w:pPr>
        <w:pStyle w:val="TOC2"/>
        <w:tabs>
          <w:tab w:val="right" w:leader="dot" w:pos="8306"/>
        </w:tabs>
      </w:pPr>
      <w:hyperlink w:anchor="_Toc31313" w:history="1">
        <w:r>
          <w:rPr>
            <w:rFonts w:ascii="仿宋" w:eastAsia="仿宋" w:hAnsi="仿宋" w:cs="仿宋" w:hint="eastAsia"/>
            <w:lang w:eastAsia="zh-CN"/>
          </w:rPr>
          <w:t>(四)、地质灾害影响分析</w:t>
        </w:r>
        <w:r>
          <w:tab/>
        </w:r>
        <w:r>
          <w:fldChar w:fldCharType="begin"/>
        </w:r>
        <w:r>
          <w:instrText xml:space="preserve"> PAGEREF _Toc31313 \h </w:instrText>
        </w:r>
        <w:r>
          <w:fldChar w:fldCharType="separate"/>
        </w:r>
        <w:r>
          <w:t>38</w:t>
        </w:r>
        <w:r>
          <w:fldChar w:fldCharType="end"/>
        </w:r>
      </w:hyperlink>
    </w:p>
    <w:p>
      <w:pPr>
        <w:pStyle w:val="TOC2"/>
        <w:tabs>
          <w:tab w:val="right" w:leader="dot" w:pos="8306"/>
        </w:tabs>
      </w:pPr>
      <w:hyperlink w:anchor="_Toc12646" w:history="1">
        <w:r>
          <w:rPr>
            <w:rFonts w:ascii="仿宋" w:eastAsia="仿宋" w:hAnsi="仿宋" w:cs="仿宋" w:hint="eastAsia"/>
            <w:lang w:eastAsia="zh-CN"/>
          </w:rPr>
          <w:t>(五)、特殊环境影响</w:t>
        </w:r>
        <w:r>
          <w:tab/>
        </w:r>
        <w:r>
          <w:fldChar w:fldCharType="begin"/>
        </w:r>
        <w:r>
          <w:instrText xml:space="preserve"> PAGEREF _Toc12646 \h </w:instrText>
        </w:r>
        <w:r>
          <w:fldChar w:fldCharType="separate"/>
        </w:r>
        <w:r>
          <w:t>40</w:t>
        </w:r>
        <w:r>
          <w:fldChar w:fldCharType="end"/>
        </w:r>
      </w:hyperlink>
    </w:p>
    <w:p>
      <w:pPr>
        <w:pStyle w:val="TOC1"/>
        <w:tabs>
          <w:tab w:val="right" w:leader="dot" w:pos="8306"/>
        </w:tabs>
      </w:pPr>
      <w:hyperlink w:anchor="_Toc6428" w:history="1">
        <w:r>
          <w:rPr>
            <w:rFonts w:ascii="仿宋" w:eastAsia="仿宋" w:hAnsi="仿宋" w:cs="仿宋" w:hint="eastAsia"/>
            <w:lang w:eastAsia="zh-CN"/>
          </w:rPr>
          <w:t>七、项目进度计划</w:t>
        </w:r>
        <w:r>
          <w:tab/>
        </w:r>
        <w:r>
          <w:fldChar w:fldCharType="begin"/>
        </w:r>
        <w:r>
          <w:instrText xml:space="preserve"> PAGEREF _Toc6428 \h </w:instrText>
        </w:r>
        <w:r>
          <w:fldChar w:fldCharType="separate"/>
        </w:r>
        <w:r>
          <w:t>41</w:t>
        </w:r>
        <w:r>
          <w:fldChar w:fldCharType="end"/>
        </w:r>
      </w:hyperlink>
    </w:p>
    <w:p>
      <w:pPr>
        <w:pStyle w:val="TOC2"/>
        <w:tabs>
          <w:tab w:val="right" w:leader="dot" w:pos="8306"/>
        </w:tabs>
      </w:pPr>
      <w:hyperlink w:anchor="_Toc10246" w:history="1">
        <w:r>
          <w:rPr>
            <w:rFonts w:ascii="仿宋" w:eastAsia="仿宋" w:hAnsi="仿宋" w:cs="仿宋" w:hint="eastAsia"/>
            <w:lang w:eastAsia="zh-CN"/>
          </w:rPr>
          <w:t>(一)、建设周期</w:t>
        </w:r>
        <w:r>
          <w:tab/>
        </w:r>
        <w:r>
          <w:fldChar w:fldCharType="begin"/>
        </w:r>
        <w:r>
          <w:instrText xml:space="preserve"> PAGEREF _Toc10246 \h </w:instrText>
        </w:r>
        <w:r>
          <w:fldChar w:fldCharType="separate"/>
        </w:r>
        <w:r>
          <w:t>41</w:t>
        </w:r>
        <w:r>
          <w:fldChar w:fldCharType="end"/>
        </w:r>
      </w:hyperlink>
    </w:p>
    <w:p>
      <w:pPr>
        <w:pStyle w:val="TOC2"/>
        <w:tabs>
          <w:tab w:val="right" w:leader="dot" w:pos="8306"/>
        </w:tabs>
      </w:pPr>
      <w:hyperlink w:anchor="_Toc8786" w:history="1">
        <w:r>
          <w:rPr>
            <w:rFonts w:ascii="仿宋" w:eastAsia="仿宋" w:hAnsi="仿宋" w:cs="仿宋" w:hint="eastAsia"/>
            <w:lang w:eastAsia="zh-CN"/>
          </w:rPr>
          <w:t>(二)、建设进度</w:t>
        </w:r>
        <w:r>
          <w:tab/>
        </w:r>
        <w:r>
          <w:fldChar w:fldCharType="begin"/>
        </w:r>
        <w:r>
          <w:instrText xml:space="preserve"> PAGEREF _Toc8786 \h </w:instrText>
        </w:r>
        <w:r>
          <w:fldChar w:fldCharType="separate"/>
        </w:r>
        <w:r>
          <w:t>41</w:t>
        </w:r>
        <w:r>
          <w:fldChar w:fldCharType="end"/>
        </w:r>
      </w:hyperlink>
    </w:p>
    <w:p>
      <w:pPr>
        <w:pStyle w:val="TOC2"/>
        <w:tabs>
          <w:tab w:val="right" w:leader="dot" w:pos="8306"/>
        </w:tabs>
      </w:pPr>
      <w:hyperlink w:anchor="_Toc4800" w:history="1">
        <w:r>
          <w:rPr>
            <w:rFonts w:ascii="仿宋" w:eastAsia="仿宋" w:hAnsi="仿宋" w:cs="仿宋" w:hint="eastAsia"/>
            <w:lang w:eastAsia="zh-CN"/>
          </w:rPr>
          <w:t>(三)、进度安排注意事项</w:t>
        </w:r>
        <w:r>
          <w:tab/>
        </w:r>
        <w:r>
          <w:fldChar w:fldCharType="begin"/>
        </w:r>
        <w:r>
          <w:instrText xml:space="preserve"> PAGEREF _Toc4800 \h </w:instrText>
        </w:r>
        <w:r>
          <w:fldChar w:fldCharType="separate"/>
        </w:r>
        <w:r>
          <w:t>42</w:t>
        </w:r>
        <w:r>
          <w:fldChar w:fldCharType="end"/>
        </w:r>
      </w:hyperlink>
    </w:p>
    <w:p>
      <w:pPr>
        <w:pStyle w:val="TOC2"/>
        <w:tabs>
          <w:tab w:val="right" w:leader="dot" w:pos="8306"/>
        </w:tabs>
      </w:pPr>
      <w:hyperlink w:anchor="_Toc26165" w:history="1">
        <w:r>
          <w:rPr>
            <w:rFonts w:ascii="仿宋" w:eastAsia="仿宋" w:hAnsi="仿宋" w:cs="仿宋" w:hint="eastAsia"/>
            <w:lang w:eastAsia="zh-CN"/>
          </w:rPr>
          <w:t>(四)、人力资源配置</w:t>
        </w:r>
        <w:r>
          <w:tab/>
        </w:r>
        <w:r>
          <w:fldChar w:fldCharType="begin"/>
        </w:r>
        <w:r>
          <w:instrText xml:space="preserve"> PAGEREF _Toc26165 \h </w:instrText>
        </w:r>
        <w:r>
          <w:fldChar w:fldCharType="separate"/>
        </w:r>
        <w:r>
          <w:t>43</w:t>
        </w:r>
        <w:r>
          <w:fldChar w:fldCharType="end"/>
        </w:r>
      </w:hyperlink>
    </w:p>
    <w:p>
      <w:pPr>
        <w:pStyle w:val="TOC2"/>
        <w:tabs>
          <w:tab w:val="right" w:leader="dot" w:pos="8306"/>
        </w:tabs>
      </w:pPr>
      <w:hyperlink w:anchor="_Toc30093" w:history="1">
        <w:r>
          <w:rPr>
            <w:rFonts w:ascii="仿宋" w:eastAsia="仿宋" w:hAnsi="仿宋" w:cs="仿宋" w:hint="eastAsia"/>
            <w:lang w:eastAsia="zh-CN"/>
          </w:rPr>
          <w:t>(五)、员工培训</w:t>
        </w:r>
        <w:r>
          <w:tab/>
        </w:r>
        <w:r>
          <w:fldChar w:fldCharType="begin"/>
        </w:r>
        <w:r>
          <w:instrText xml:space="preserve"> PAGEREF _Toc30093 \h </w:instrText>
        </w:r>
        <w:r>
          <w:fldChar w:fldCharType="separate"/>
        </w:r>
        <w:r>
          <w:t>45</w:t>
        </w:r>
        <w:r>
          <w:fldChar w:fldCharType="end"/>
        </w:r>
      </w:hyperlink>
    </w:p>
    <w:p>
      <w:pPr>
        <w:pStyle w:val="TOC2"/>
        <w:tabs>
          <w:tab w:val="right" w:leader="dot" w:pos="8306"/>
        </w:tabs>
      </w:pPr>
      <w:hyperlink w:anchor="_Toc653" w:history="1">
        <w:r>
          <w:rPr>
            <w:rFonts w:ascii="仿宋" w:eastAsia="仿宋" w:hAnsi="仿宋" w:cs="仿宋" w:hint="eastAsia"/>
            <w:lang w:eastAsia="zh-CN"/>
          </w:rPr>
          <w:t>(六)、项目实施保障</w:t>
        </w:r>
        <w:r>
          <w:tab/>
        </w:r>
        <w:r>
          <w:fldChar w:fldCharType="begin"/>
        </w:r>
        <w:r>
          <w:instrText xml:space="preserve"> PAGEREF _Toc653 \h </w:instrText>
        </w:r>
        <w:r>
          <w:fldChar w:fldCharType="separate"/>
        </w:r>
        <w:r>
          <w:t>46</w:t>
        </w:r>
        <w:r>
          <w:fldChar w:fldCharType="end"/>
        </w:r>
      </w:hyperlink>
    </w:p>
    <w:p>
      <w:pPr>
        <w:pStyle w:val="TOC2"/>
        <w:tabs>
          <w:tab w:val="right" w:leader="dot" w:pos="8306"/>
        </w:tabs>
      </w:pPr>
      <w:hyperlink w:anchor="_Toc25062" w:history="1">
        <w:r>
          <w:rPr>
            <w:rFonts w:ascii="仿宋" w:eastAsia="仿宋" w:hAnsi="仿宋" w:cs="仿宋" w:hint="eastAsia"/>
            <w:lang w:eastAsia="zh-CN"/>
          </w:rPr>
          <w:t>(七)、安全规范管理</w:t>
        </w:r>
        <w:r>
          <w:tab/>
        </w:r>
        <w:r>
          <w:fldChar w:fldCharType="begin"/>
        </w:r>
        <w:r>
          <w:instrText xml:space="preserve"> PAGEREF _Toc25062 \h </w:instrText>
        </w:r>
        <w:r>
          <w:fldChar w:fldCharType="separate"/>
        </w:r>
        <w:r>
          <w:t>47</w:t>
        </w:r>
        <w:r>
          <w:fldChar w:fldCharType="end"/>
        </w:r>
      </w:hyperlink>
    </w:p>
    <w:p>
      <w:pPr>
        <w:pStyle w:val="TOC1"/>
        <w:tabs>
          <w:tab w:val="right" w:leader="dot" w:pos="8306"/>
        </w:tabs>
      </w:pPr>
      <w:hyperlink w:anchor="_Toc19068" w:history="1">
        <w:r>
          <w:rPr>
            <w:rFonts w:ascii="仿宋" w:eastAsia="仿宋" w:hAnsi="仿宋" w:cs="仿宋" w:hint="eastAsia"/>
            <w:lang w:eastAsia="zh-CN"/>
          </w:rPr>
          <w:t>八、资金管理与财务规划</w:t>
        </w:r>
        <w:r>
          <w:tab/>
        </w:r>
        <w:r>
          <w:fldChar w:fldCharType="begin"/>
        </w:r>
        <w:r>
          <w:instrText xml:space="preserve"> PAGEREF _Toc19068 \h </w:instrText>
        </w:r>
        <w:r>
          <w:fldChar w:fldCharType="separate"/>
        </w:r>
        <w:r>
          <w:t>48</w:t>
        </w:r>
        <w:r>
          <w:fldChar w:fldCharType="end"/>
        </w:r>
      </w:hyperlink>
    </w:p>
    <w:p>
      <w:pPr>
        <w:pStyle w:val="TOC2"/>
        <w:tabs>
          <w:tab w:val="right" w:leader="dot" w:pos="8306"/>
        </w:tabs>
      </w:pPr>
      <w:hyperlink w:anchor="_Toc28619" w:history="1">
        <w:r>
          <w:rPr>
            <w:rFonts w:ascii="仿宋" w:eastAsia="仿宋" w:hAnsi="仿宋" w:cs="仿宋" w:hint="eastAsia"/>
            <w:lang w:eastAsia="zh-CN"/>
          </w:rPr>
          <w:t>(一)、项目资金来源与筹措</w:t>
        </w:r>
        <w:r>
          <w:tab/>
        </w:r>
        <w:r>
          <w:fldChar w:fldCharType="begin"/>
        </w:r>
        <w:r>
          <w:instrText xml:space="preserve"> PAGEREF _Toc28619 \h </w:instrText>
        </w:r>
        <w:r>
          <w:fldChar w:fldCharType="separate"/>
        </w:r>
        <w:r>
          <w:t>48</w:t>
        </w:r>
        <w:r>
          <w:fldChar w:fldCharType="end"/>
        </w:r>
      </w:hyperlink>
    </w:p>
    <w:p>
      <w:pPr>
        <w:pStyle w:val="TOC2"/>
        <w:tabs>
          <w:tab w:val="right" w:leader="dot" w:pos="8306"/>
        </w:tabs>
      </w:pPr>
      <w:hyperlink w:anchor="_Toc18909" w:history="1">
        <w:r>
          <w:rPr>
            <w:rFonts w:ascii="仿宋" w:eastAsia="仿宋" w:hAnsi="仿宋" w:cs="仿宋" w:hint="eastAsia"/>
            <w:lang w:eastAsia="zh-CN"/>
          </w:rPr>
          <w:t>(二)、资金使用与监管</w:t>
        </w:r>
        <w:r>
          <w:tab/>
        </w:r>
        <w:r>
          <w:fldChar w:fldCharType="begin"/>
        </w:r>
        <w:r>
          <w:instrText xml:space="preserve"> PAGEREF _Toc18909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48" w:history="1">
        <w:r>
          <w:rPr>
            <w:rFonts w:ascii="仿宋" w:eastAsia="仿宋" w:hAnsi="仿宋" w:cs="仿宋" w:hint="eastAsia"/>
            <w:lang w:eastAsia="zh-CN"/>
          </w:rPr>
          <w:t>(三)、财务规划与预测</w:t>
        </w:r>
        <w:r>
          <w:tab/>
        </w:r>
        <w:r>
          <w:fldChar w:fldCharType="begin"/>
        </w:r>
        <w:r>
          <w:instrText xml:space="preserve"> PAGEREF _Toc26648 \h </w:instrText>
        </w:r>
        <w:r>
          <w:fldChar w:fldCharType="separate"/>
        </w:r>
        <w:r>
          <w:t>51</w:t>
        </w:r>
        <w:r>
          <w:fldChar w:fldCharType="end"/>
        </w:r>
      </w:hyperlink>
    </w:p>
    <w:p>
      <w:pPr>
        <w:pStyle w:val="TOC1"/>
        <w:tabs>
          <w:tab w:val="right" w:leader="dot" w:pos="8306"/>
        </w:tabs>
      </w:pPr>
      <w:hyperlink w:anchor="_Toc10437" w:history="1">
        <w:r>
          <w:rPr>
            <w:rFonts w:ascii="仿宋" w:eastAsia="仿宋" w:hAnsi="仿宋" w:cs="仿宋" w:hint="eastAsia"/>
            <w:lang w:eastAsia="zh-CN"/>
          </w:rPr>
          <w:t>九、环境保护与治理方案</w:t>
        </w:r>
        <w:r>
          <w:tab/>
        </w:r>
        <w:r>
          <w:fldChar w:fldCharType="begin"/>
        </w:r>
        <w:r>
          <w:instrText xml:space="preserve"> PAGEREF _Toc10437 \h </w:instrText>
        </w:r>
        <w:r>
          <w:fldChar w:fldCharType="separate"/>
        </w:r>
        <w:r>
          <w:t>52</w:t>
        </w:r>
        <w:r>
          <w:fldChar w:fldCharType="end"/>
        </w:r>
      </w:hyperlink>
    </w:p>
    <w:p>
      <w:pPr>
        <w:pStyle w:val="TOC2"/>
        <w:tabs>
          <w:tab w:val="right" w:leader="dot" w:pos="8306"/>
        </w:tabs>
      </w:pPr>
      <w:hyperlink w:anchor="_Toc29331" w:history="1">
        <w:r>
          <w:rPr>
            <w:rFonts w:ascii="仿宋" w:eastAsia="仿宋" w:hAnsi="仿宋" w:cs="仿宋" w:hint="eastAsia"/>
            <w:lang w:eastAsia="zh-CN"/>
          </w:rPr>
          <w:t>(一)、项目环境影响评估</w:t>
        </w:r>
        <w:r>
          <w:tab/>
        </w:r>
        <w:r>
          <w:fldChar w:fldCharType="begin"/>
        </w:r>
        <w:r>
          <w:instrText xml:space="preserve"> PAGEREF _Toc29331 \h </w:instrText>
        </w:r>
        <w:r>
          <w:fldChar w:fldCharType="separate"/>
        </w:r>
        <w:r>
          <w:t>52</w:t>
        </w:r>
        <w:r>
          <w:fldChar w:fldCharType="end"/>
        </w:r>
      </w:hyperlink>
    </w:p>
    <w:p>
      <w:pPr>
        <w:pStyle w:val="TOC2"/>
        <w:tabs>
          <w:tab w:val="right" w:leader="dot" w:pos="8306"/>
        </w:tabs>
      </w:pPr>
      <w:hyperlink w:anchor="_Toc6108" w:history="1">
        <w:r>
          <w:rPr>
            <w:rFonts w:ascii="仿宋" w:eastAsia="仿宋" w:hAnsi="仿宋" w:cs="仿宋" w:hint="eastAsia"/>
            <w:lang w:eastAsia="zh-CN"/>
          </w:rPr>
          <w:t>(二)、环境保护措施与治理方案</w:t>
        </w:r>
        <w:r>
          <w:tab/>
        </w:r>
        <w:r>
          <w:fldChar w:fldCharType="begin"/>
        </w:r>
        <w:r>
          <w:instrText xml:space="preserve"> PAGEREF _Toc6108 \h </w:instrText>
        </w:r>
        <w:r>
          <w:fldChar w:fldCharType="separate"/>
        </w:r>
        <w:r>
          <w:t>52</w:t>
        </w:r>
        <w:r>
          <w:fldChar w:fldCharType="end"/>
        </w:r>
      </w:hyperlink>
    </w:p>
    <w:p>
      <w:pPr>
        <w:pStyle w:val="TOC1"/>
        <w:tabs>
          <w:tab w:val="right" w:leader="dot" w:pos="8306"/>
        </w:tabs>
      </w:pPr>
      <w:hyperlink w:anchor="_Toc27987" w:history="1">
        <w:r>
          <w:rPr>
            <w:rFonts w:ascii="仿宋" w:eastAsia="仿宋" w:hAnsi="仿宋" w:cs="仿宋" w:hint="eastAsia"/>
            <w:lang w:eastAsia="zh-CN"/>
          </w:rPr>
          <w:t>十、经济效益与社会效益优化</w:t>
        </w:r>
        <w:r>
          <w:tab/>
        </w:r>
        <w:r>
          <w:fldChar w:fldCharType="begin"/>
        </w:r>
        <w:r>
          <w:instrText xml:space="preserve"> PAGEREF _Toc27987 \h </w:instrText>
        </w:r>
        <w:r>
          <w:fldChar w:fldCharType="separate"/>
        </w:r>
        <w:r>
          <w:t>53</w:t>
        </w:r>
        <w:r>
          <w:fldChar w:fldCharType="end"/>
        </w:r>
      </w:hyperlink>
    </w:p>
    <w:p>
      <w:pPr>
        <w:pStyle w:val="TOC2"/>
        <w:tabs>
          <w:tab w:val="right" w:leader="dot" w:pos="8306"/>
        </w:tabs>
      </w:pPr>
      <w:hyperlink w:anchor="_Toc29863" w:history="1">
        <w:r>
          <w:rPr>
            <w:rFonts w:ascii="仿宋" w:eastAsia="仿宋" w:hAnsi="仿宋" w:cs="仿宋" w:hint="eastAsia"/>
            <w:lang w:eastAsia="zh-CN"/>
          </w:rPr>
          <w:t>(一)、经济效益提升策略</w:t>
        </w:r>
        <w:r>
          <w:tab/>
        </w:r>
        <w:r>
          <w:fldChar w:fldCharType="begin"/>
        </w:r>
        <w:r>
          <w:instrText xml:space="preserve"> PAGEREF _Toc29863 \h </w:instrText>
        </w:r>
        <w:r>
          <w:fldChar w:fldCharType="separate"/>
        </w:r>
        <w:r>
          <w:t>53</w:t>
        </w:r>
        <w:r>
          <w:fldChar w:fldCharType="end"/>
        </w:r>
      </w:hyperlink>
    </w:p>
    <w:p>
      <w:pPr>
        <w:pStyle w:val="TOC2"/>
        <w:tabs>
          <w:tab w:val="right" w:leader="dot" w:pos="8306"/>
        </w:tabs>
      </w:pPr>
      <w:hyperlink w:anchor="_Toc112" w:history="1">
        <w:r>
          <w:rPr>
            <w:rFonts w:ascii="仿宋" w:eastAsia="仿宋" w:hAnsi="仿宋" w:cs="仿宋" w:hint="eastAsia"/>
            <w:lang w:eastAsia="zh-CN"/>
          </w:rPr>
          <w:t>(二)、社会效益增强方案</w:t>
        </w:r>
        <w:r>
          <w:tab/>
        </w:r>
        <w:r>
          <w:fldChar w:fldCharType="begin"/>
        </w:r>
        <w:r>
          <w:instrText xml:space="preserve"> PAGEREF _Toc112 \h </w:instrText>
        </w:r>
        <w:r>
          <w:fldChar w:fldCharType="separate"/>
        </w:r>
        <w:r>
          <w:t>54</w:t>
        </w:r>
        <w:r>
          <w:fldChar w:fldCharType="end"/>
        </w:r>
      </w:hyperlink>
    </w:p>
    <w:p>
      <w:pPr>
        <w:pStyle w:val="TOC1"/>
        <w:tabs>
          <w:tab w:val="right" w:leader="dot" w:pos="8306"/>
        </w:tabs>
      </w:pPr>
      <w:hyperlink w:anchor="_Toc3323" w:history="1">
        <w:r>
          <w:rPr>
            <w:rFonts w:ascii="仿宋" w:eastAsia="仿宋" w:hAnsi="仿宋" w:cs="仿宋" w:hint="eastAsia"/>
            <w:lang w:eastAsia="zh-CN"/>
          </w:rPr>
          <w:t>十一、环境保护与绿色发展</w:t>
        </w:r>
        <w:r>
          <w:tab/>
        </w:r>
        <w:r>
          <w:fldChar w:fldCharType="begin"/>
        </w:r>
        <w:r>
          <w:instrText xml:space="preserve"> PAGEREF _Toc3323 \h </w:instrText>
        </w:r>
        <w:r>
          <w:fldChar w:fldCharType="separate"/>
        </w:r>
        <w:r>
          <w:t>55</w:t>
        </w:r>
        <w:r>
          <w:fldChar w:fldCharType="end"/>
        </w:r>
      </w:hyperlink>
    </w:p>
    <w:p>
      <w:pPr>
        <w:pStyle w:val="TOC2"/>
        <w:tabs>
          <w:tab w:val="right" w:leader="dot" w:pos="8306"/>
        </w:tabs>
      </w:pPr>
      <w:hyperlink w:anchor="_Toc22553" w:history="1">
        <w:r>
          <w:rPr>
            <w:rFonts w:ascii="仿宋" w:eastAsia="仿宋" w:hAnsi="仿宋" w:cs="仿宋" w:hint="eastAsia"/>
            <w:lang w:eastAsia="zh-CN"/>
          </w:rPr>
          <w:t>(一)、环境保护措施</w:t>
        </w:r>
        <w:r>
          <w:tab/>
        </w:r>
        <w:r>
          <w:fldChar w:fldCharType="begin"/>
        </w:r>
        <w:r>
          <w:instrText xml:space="preserve"> PAGEREF _Toc22553 \h </w:instrText>
        </w:r>
        <w:r>
          <w:fldChar w:fldCharType="separate"/>
        </w:r>
        <w:r>
          <w:t>55</w:t>
        </w:r>
        <w:r>
          <w:fldChar w:fldCharType="end"/>
        </w:r>
      </w:hyperlink>
    </w:p>
    <w:p>
      <w:pPr>
        <w:pStyle w:val="TOC2"/>
        <w:tabs>
          <w:tab w:val="right" w:leader="dot" w:pos="8306"/>
        </w:tabs>
      </w:pPr>
      <w:hyperlink w:anchor="_Toc25392" w:history="1">
        <w:r>
          <w:rPr>
            <w:rFonts w:ascii="仿宋" w:eastAsia="仿宋" w:hAnsi="仿宋" w:cs="仿宋" w:hint="eastAsia"/>
            <w:lang w:eastAsia="zh-CN"/>
          </w:rPr>
          <w:t>(二)、绿色发展与可持续发展策略</w:t>
        </w:r>
        <w:r>
          <w:tab/>
        </w:r>
        <w:r>
          <w:fldChar w:fldCharType="begin"/>
        </w:r>
        <w:r>
          <w:instrText xml:space="preserve"> PAGEREF _Toc25392 \h </w:instrText>
        </w:r>
        <w:r>
          <w:fldChar w:fldCharType="separate"/>
        </w:r>
        <w:r>
          <w:t>57</w:t>
        </w:r>
        <w:r>
          <w:fldChar w:fldCharType="end"/>
        </w:r>
      </w:hyperlink>
    </w:p>
    <w:p>
      <w:pPr>
        <w:pStyle w:val="TOC1"/>
        <w:tabs>
          <w:tab w:val="right" w:leader="dot" w:pos="8306"/>
        </w:tabs>
      </w:pPr>
      <w:hyperlink w:anchor="_Toc137" w:history="1">
        <w:r>
          <w:rPr>
            <w:rFonts w:ascii="仿宋" w:eastAsia="仿宋" w:hAnsi="仿宋" w:cs="仿宋" w:hint="eastAsia"/>
            <w:lang w:eastAsia="zh-CN"/>
          </w:rPr>
          <w:t>十二、项目变更管理</w:t>
        </w:r>
        <w:r>
          <w:tab/>
        </w:r>
        <w:r>
          <w:fldChar w:fldCharType="begin"/>
        </w:r>
        <w:r>
          <w:instrText xml:space="preserve"> PAGEREF _Toc137 \h </w:instrText>
        </w:r>
        <w:r>
          <w:fldChar w:fldCharType="separate"/>
        </w:r>
        <w:r>
          <w:t>58</w:t>
        </w:r>
        <w:r>
          <w:fldChar w:fldCharType="end"/>
        </w:r>
      </w:hyperlink>
    </w:p>
    <w:p>
      <w:pPr>
        <w:pStyle w:val="TOC2"/>
        <w:tabs>
          <w:tab w:val="right" w:leader="dot" w:pos="8306"/>
        </w:tabs>
      </w:pPr>
      <w:hyperlink w:anchor="_Toc8402" w:history="1">
        <w:r>
          <w:rPr>
            <w:rFonts w:ascii="仿宋" w:eastAsia="仿宋" w:hAnsi="仿宋" w:cs="仿宋" w:hint="eastAsia"/>
            <w:lang w:eastAsia="zh-CN"/>
          </w:rPr>
          <w:t>(一)、变更控制流程</w:t>
        </w:r>
        <w:r>
          <w:tab/>
        </w:r>
        <w:r>
          <w:fldChar w:fldCharType="begin"/>
        </w:r>
        <w:r>
          <w:instrText xml:space="preserve"> PAGEREF _Toc8402 \h </w:instrText>
        </w:r>
        <w:r>
          <w:fldChar w:fldCharType="separate"/>
        </w:r>
        <w:r>
          <w:t>58</w:t>
        </w:r>
        <w:r>
          <w:fldChar w:fldCharType="end"/>
        </w:r>
      </w:hyperlink>
    </w:p>
    <w:p>
      <w:pPr>
        <w:pStyle w:val="TOC2"/>
        <w:tabs>
          <w:tab w:val="right" w:leader="dot" w:pos="8306"/>
        </w:tabs>
      </w:pPr>
      <w:hyperlink w:anchor="_Toc31344" w:history="1">
        <w:r>
          <w:rPr>
            <w:rFonts w:ascii="仿宋" w:eastAsia="仿宋" w:hAnsi="仿宋" w:cs="仿宋" w:hint="eastAsia"/>
            <w:lang w:eastAsia="zh-CN"/>
          </w:rPr>
          <w:t>(二)、影响评估与处理</w:t>
        </w:r>
        <w:r>
          <w:tab/>
        </w:r>
        <w:r>
          <w:fldChar w:fldCharType="begin"/>
        </w:r>
        <w:r>
          <w:instrText xml:space="preserve"> PAGEREF _Toc31344 \h </w:instrText>
        </w:r>
        <w:r>
          <w:fldChar w:fldCharType="separate"/>
        </w:r>
        <w:r>
          <w:t>59</w:t>
        </w:r>
        <w:r>
          <w:fldChar w:fldCharType="end"/>
        </w:r>
      </w:hyperlink>
    </w:p>
    <w:p>
      <w:pPr>
        <w:pStyle w:val="TOC2"/>
        <w:tabs>
          <w:tab w:val="right" w:leader="dot" w:pos="8306"/>
        </w:tabs>
      </w:pPr>
      <w:hyperlink w:anchor="_Toc5080" w:history="1">
        <w:r>
          <w:rPr>
            <w:rFonts w:ascii="仿宋" w:eastAsia="仿宋" w:hAnsi="仿宋" w:cs="仿宋" w:hint="eastAsia"/>
            <w:lang w:eastAsia="zh-CN"/>
          </w:rPr>
          <w:t>(三)、变更记录与追踪</w:t>
        </w:r>
        <w:r>
          <w:tab/>
        </w:r>
        <w:r>
          <w:fldChar w:fldCharType="begin"/>
        </w:r>
        <w:r>
          <w:instrText xml:space="preserve"> PAGEREF _Toc5080 \h </w:instrText>
        </w:r>
        <w:r>
          <w:fldChar w:fldCharType="separate"/>
        </w:r>
        <w:r>
          <w:t>61</w:t>
        </w:r>
        <w:r>
          <w:fldChar w:fldCharType="end"/>
        </w:r>
      </w:hyperlink>
    </w:p>
    <w:p>
      <w:pPr>
        <w:pStyle w:val="TOC2"/>
        <w:tabs>
          <w:tab w:val="right" w:leader="dot" w:pos="8306"/>
        </w:tabs>
      </w:pPr>
      <w:hyperlink w:anchor="_Toc5063" w:history="1">
        <w:r>
          <w:rPr>
            <w:rFonts w:ascii="仿宋" w:eastAsia="仿宋" w:hAnsi="仿宋" w:cs="仿宋" w:hint="eastAsia"/>
            <w:lang w:eastAsia="zh-CN"/>
          </w:rPr>
          <w:t>(四)、变更管理策略</w:t>
        </w:r>
        <w:r>
          <w:tab/>
        </w:r>
        <w:r>
          <w:fldChar w:fldCharType="begin"/>
        </w:r>
        <w:r>
          <w:instrText xml:space="preserve"> PAGEREF _Toc5063 \h </w:instrText>
        </w:r>
        <w:r>
          <w:fldChar w:fldCharType="separate"/>
        </w:r>
        <w:r>
          <w:t>62</w:t>
        </w:r>
        <w:r>
          <w:fldChar w:fldCharType="end"/>
        </w:r>
      </w:hyperlink>
    </w:p>
    <w:p>
      <w:pPr>
        <w:pStyle w:val="TOC1"/>
        <w:tabs>
          <w:tab w:val="right" w:leader="dot" w:pos="8306"/>
        </w:tabs>
      </w:pPr>
      <w:hyperlink w:anchor="_Toc12980" w:history="1">
        <w:r>
          <w:rPr>
            <w:rFonts w:ascii="仿宋" w:eastAsia="仿宋" w:hAnsi="仿宋" w:cs="仿宋" w:hint="eastAsia"/>
            <w:lang w:eastAsia="zh-CN"/>
          </w:rPr>
          <w:t>十三、质量管理与控制</w:t>
        </w:r>
        <w:r>
          <w:tab/>
        </w:r>
        <w:r>
          <w:fldChar w:fldCharType="begin"/>
        </w:r>
        <w:r>
          <w:instrText xml:space="preserve"> PAGEREF _Toc12980 \h </w:instrText>
        </w:r>
        <w:r>
          <w:fldChar w:fldCharType="separate"/>
        </w:r>
        <w:r>
          <w:t>64</w:t>
        </w:r>
        <w:r>
          <w:fldChar w:fldCharType="end"/>
        </w:r>
      </w:hyperlink>
    </w:p>
    <w:p>
      <w:pPr>
        <w:pStyle w:val="TOC2"/>
        <w:tabs>
          <w:tab w:val="right" w:leader="dot" w:pos="8306"/>
        </w:tabs>
      </w:pPr>
      <w:hyperlink w:anchor="_Toc12333" w:history="1">
        <w:r>
          <w:rPr>
            <w:rFonts w:ascii="仿宋" w:eastAsia="仿宋" w:hAnsi="仿宋" w:cs="仿宋" w:hint="eastAsia"/>
            <w:lang w:eastAsia="zh-CN"/>
          </w:rPr>
          <w:t>(一)、质量管理体系建设</w:t>
        </w:r>
        <w:r>
          <w:tab/>
        </w:r>
        <w:r>
          <w:fldChar w:fldCharType="begin"/>
        </w:r>
        <w:r>
          <w:instrText xml:space="preserve"> PAGEREF _Toc12333 \h </w:instrText>
        </w:r>
        <w:r>
          <w:fldChar w:fldCharType="separate"/>
        </w:r>
        <w:r>
          <w:t>64</w:t>
        </w:r>
        <w:r>
          <w:fldChar w:fldCharType="end"/>
        </w:r>
      </w:hyperlink>
    </w:p>
    <w:p>
      <w:pPr>
        <w:pStyle w:val="TOC2"/>
        <w:tabs>
          <w:tab w:val="right" w:leader="dot" w:pos="8306"/>
        </w:tabs>
      </w:pPr>
      <w:hyperlink w:anchor="_Toc17844" w:history="1">
        <w:r>
          <w:rPr>
            <w:rFonts w:ascii="仿宋" w:eastAsia="仿宋" w:hAnsi="仿宋" w:cs="仿宋" w:hint="eastAsia"/>
            <w:lang w:eastAsia="zh-CN"/>
          </w:rPr>
          <w:t>(二)、质量控制措施</w:t>
        </w:r>
        <w:r>
          <w:tab/>
        </w:r>
        <w:r>
          <w:fldChar w:fldCharType="begin"/>
        </w:r>
        <w:r>
          <w:instrText xml:space="preserve"> PAGEREF _Toc17844 \h </w:instrText>
        </w:r>
        <w:r>
          <w:fldChar w:fldCharType="separate"/>
        </w:r>
        <w:r>
          <w:t>66</w:t>
        </w:r>
        <w:r>
          <w:fldChar w:fldCharType="end"/>
        </w:r>
      </w:hyperlink>
    </w:p>
    <w:p>
      <w:pPr>
        <w:pStyle w:val="TOC1"/>
        <w:tabs>
          <w:tab w:val="right" w:leader="dot" w:pos="8306"/>
        </w:tabs>
      </w:pPr>
      <w:hyperlink w:anchor="_Toc17722" w:history="1">
        <w:r>
          <w:rPr>
            <w:rFonts w:ascii="仿宋" w:eastAsia="仿宋" w:hAnsi="仿宋" w:cs="仿宋" w:hint="eastAsia"/>
            <w:lang w:eastAsia="zh-CN"/>
          </w:rPr>
          <w:t>十四、创新驱动与持续发展</w:t>
        </w:r>
        <w:r>
          <w:tab/>
        </w:r>
        <w:r>
          <w:fldChar w:fldCharType="begin"/>
        </w:r>
        <w:r>
          <w:instrText xml:space="preserve"> PAGEREF _Toc17722 \h </w:instrText>
        </w:r>
        <w:r>
          <w:fldChar w:fldCharType="separate"/>
        </w:r>
        <w:r>
          <w:t>67</w:t>
        </w:r>
        <w:r>
          <w:fldChar w:fldCharType="end"/>
        </w:r>
      </w:hyperlink>
    </w:p>
    <w:p>
      <w:pPr>
        <w:pStyle w:val="TOC2"/>
        <w:tabs>
          <w:tab w:val="right" w:leader="dot" w:pos="8306"/>
        </w:tabs>
      </w:pPr>
      <w:hyperlink w:anchor="_Toc2183" w:history="1">
        <w:r>
          <w:rPr>
            <w:rFonts w:ascii="仿宋" w:eastAsia="仿宋" w:hAnsi="仿宋" w:cs="仿宋" w:hint="eastAsia"/>
            <w:lang w:eastAsia="zh-CN"/>
          </w:rPr>
          <w:t>(一)、创新驱动战略实施</w:t>
        </w:r>
        <w:r>
          <w:tab/>
        </w:r>
        <w:r>
          <w:fldChar w:fldCharType="begin"/>
        </w:r>
        <w:r>
          <w:instrText xml:space="preserve"> PAGEREF _Toc2183 \h </w:instrText>
        </w:r>
        <w:r>
          <w:fldChar w:fldCharType="separate"/>
        </w:r>
        <w:r>
          <w:t>67</w:t>
        </w:r>
        <w:r>
          <w:fldChar w:fldCharType="end"/>
        </w:r>
      </w:hyperlink>
    </w:p>
    <w:p>
      <w:pPr>
        <w:pStyle w:val="TOC2"/>
        <w:tabs>
          <w:tab w:val="right" w:leader="dot" w:pos="8306"/>
        </w:tabs>
      </w:pPr>
      <w:hyperlink w:anchor="_Toc12914" w:history="1">
        <w:r>
          <w:rPr>
            <w:rFonts w:ascii="仿宋" w:eastAsia="仿宋" w:hAnsi="仿宋" w:cs="仿宋" w:hint="eastAsia"/>
            <w:lang w:eastAsia="zh-CN"/>
          </w:rPr>
          <w:t>(二)、持续发展路径探索</w:t>
        </w:r>
        <w:r>
          <w:tab/>
        </w:r>
        <w:r>
          <w:fldChar w:fldCharType="begin"/>
        </w:r>
        <w:r>
          <w:instrText xml:space="preserve"> PAGEREF _Toc12914 \h </w:instrText>
        </w:r>
        <w:r>
          <w:fldChar w:fldCharType="separate"/>
        </w:r>
        <w:r>
          <w:t>68</w:t>
        </w:r>
        <w:r>
          <w:fldChar w:fldCharType="end"/>
        </w:r>
      </w:hyperlink>
    </w:p>
    <w:p>
      <w:pPr>
        <w:pStyle w:val="TOC1"/>
        <w:tabs>
          <w:tab w:val="right" w:leader="dot" w:pos="8306"/>
        </w:tabs>
      </w:pPr>
      <w:hyperlink w:anchor="_Toc27884" w:history="1">
        <w:r>
          <w:rPr>
            <w:rFonts w:ascii="仿宋" w:eastAsia="仿宋" w:hAnsi="仿宋" w:cs="仿宋" w:hint="eastAsia"/>
            <w:lang w:eastAsia="zh-CN"/>
          </w:rPr>
          <w:t>十五、成果转化与推广应用</w:t>
        </w:r>
        <w:r>
          <w:tab/>
        </w:r>
        <w:r>
          <w:fldChar w:fldCharType="begin"/>
        </w:r>
        <w:r>
          <w:instrText xml:space="preserve"> PAGEREF _Toc27884 \h </w:instrText>
        </w:r>
        <w:r>
          <w:fldChar w:fldCharType="separate"/>
        </w:r>
        <w:r>
          <w:t>72</w:t>
        </w:r>
        <w:r>
          <w:fldChar w:fldCharType="end"/>
        </w:r>
      </w:hyperlink>
    </w:p>
    <w:p>
      <w:pPr>
        <w:pStyle w:val="TOC2"/>
        <w:tabs>
          <w:tab w:val="right" w:leader="dot" w:pos="8306"/>
        </w:tabs>
      </w:pPr>
      <w:hyperlink w:anchor="_Toc6585" w:history="1">
        <w:r>
          <w:rPr>
            <w:rFonts w:ascii="仿宋" w:eastAsia="仿宋" w:hAnsi="仿宋" w:cs="仿宋" w:hint="eastAsia"/>
            <w:lang w:eastAsia="zh-CN"/>
          </w:rPr>
          <w:t>(一)、成果转化策略制定</w:t>
        </w:r>
        <w:r>
          <w:tab/>
        </w:r>
        <w:r>
          <w:fldChar w:fldCharType="begin"/>
        </w:r>
        <w:r>
          <w:instrText xml:space="preserve"> PAGEREF _Toc6585 \h </w:instrText>
        </w:r>
        <w:r>
          <w:fldChar w:fldCharType="separate"/>
        </w:r>
        <w:r>
          <w:t>72</w:t>
        </w:r>
        <w:r>
          <w:fldChar w:fldCharType="end"/>
        </w:r>
      </w:hyperlink>
    </w:p>
    <w:p>
      <w:pPr>
        <w:pStyle w:val="TOC2"/>
        <w:tabs>
          <w:tab w:val="right" w:leader="dot" w:pos="8306"/>
        </w:tabs>
      </w:pPr>
      <w:hyperlink w:anchor="_Toc12242" w:history="1">
        <w:r>
          <w:rPr>
            <w:rFonts w:ascii="仿宋" w:eastAsia="仿宋" w:hAnsi="仿宋" w:cs="仿宋" w:hint="eastAsia"/>
            <w:lang w:eastAsia="zh-CN"/>
          </w:rPr>
          <w:t>(二)、成果推广应用方案</w:t>
        </w:r>
        <w:r>
          <w:tab/>
        </w:r>
        <w:r>
          <w:fldChar w:fldCharType="begin"/>
        </w:r>
        <w:r>
          <w:instrText xml:space="preserve"> PAGEREF _Toc12242 \h </w:instrText>
        </w:r>
        <w:r>
          <w:fldChar w:fldCharType="separate"/>
        </w:r>
        <w:r>
          <w:t>74</w:t>
        </w:r>
        <w:r>
          <w:fldChar w:fldCharType="end"/>
        </w:r>
      </w:hyperlink>
    </w:p>
    <w:p>
      <w:pPr>
        <w:pStyle w:val="TOC1"/>
        <w:tabs>
          <w:tab w:val="right" w:leader="dot" w:pos="8306"/>
        </w:tabs>
      </w:pPr>
      <w:hyperlink w:anchor="_Toc17526" w:history="1">
        <w:r>
          <w:rPr>
            <w:rFonts w:ascii="仿宋" w:eastAsia="仿宋" w:hAnsi="仿宋" w:cs="仿宋" w:hint="eastAsia"/>
            <w:lang w:eastAsia="zh-CN"/>
          </w:rPr>
          <w:t>十六、产业协同与集群发展</w:t>
        </w:r>
        <w:r>
          <w:tab/>
        </w:r>
        <w:r>
          <w:fldChar w:fldCharType="begin"/>
        </w:r>
        <w:r>
          <w:instrText xml:space="preserve"> PAGEREF _Toc17526 \h </w:instrText>
        </w:r>
        <w:r>
          <w:fldChar w:fldCharType="separate"/>
        </w:r>
        <w:r>
          <w:t>75</w:t>
        </w:r>
        <w:r>
          <w:fldChar w:fldCharType="end"/>
        </w:r>
      </w:hyperlink>
    </w:p>
    <w:p>
      <w:pPr>
        <w:pStyle w:val="TOC2"/>
        <w:tabs>
          <w:tab w:val="right" w:leader="dot" w:pos="8306"/>
        </w:tabs>
      </w:pPr>
      <w:hyperlink w:anchor="_Toc15471" w:history="1">
        <w:r>
          <w:rPr>
            <w:rFonts w:ascii="仿宋" w:eastAsia="仿宋" w:hAnsi="仿宋" w:cs="仿宋" w:hint="eastAsia"/>
            <w:lang w:eastAsia="zh-CN"/>
          </w:rPr>
          <w:t>(一)、产业协同机制建设</w:t>
        </w:r>
        <w:r>
          <w:tab/>
        </w:r>
        <w:r>
          <w:fldChar w:fldCharType="begin"/>
        </w:r>
        <w:r>
          <w:instrText xml:space="preserve"> PAGEREF _Toc15471 \h </w:instrText>
        </w:r>
        <w:r>
          <w:fldChar w:fldCharType="separate"/>
        </w:r>
        <w:r>
          <w:t>75</w:t>
        </w:r>
        <w:r>
          <w:fldChar w:fldCharType="end"/>
        </w:r>
      </w:hyperlink>
    </w:p>
    <w:p>
      <w:pPr>
        <w:pStyle w:val="TOC2"/>
        <w:tabs>
          <w:tab w:val="right" w:leader="dot" w:pos="8306"/>
        </w:tabs>
      </w:pPr>
      <w:hyperlink w:anchor="_Toc17097" w:history="1">
        <w:r>
          <w:rPr>
            <w:rFonts w:ascii="仿宋" w:eastAsia="仿宋" w:hAnsi="仿宋" w:cs="仿宋" w:hint="eastAsia"/>
            <w:lang w:eastAsia="zh-CN"/>
          </w:rPr>
          <w:t>(二)、产业集群培育与发展</w:t>
        </w:r>
        <w:r>
          <w:tab/>
        </w:r>
        <w:r>
          <w:fldChar w:fldCharType="begin"/>
        </w:r>
        <w:r>
          <w:instrText xml:space="preserve"> PAGEREF _Toc17097 \h </w:instrText>
        </w:r>
        <w:r>
          <w:fldChar w:fldCharType="separate"/>
        </w:r>
        <w:r>
          <w:t>76</w:t>
        </w:r>
        <w:r>
          <w:fldChar w:fldCharType="end"/>
        </w:r>
      </w:hyperlink>
    </w:p>
    <w:p>
      <w:pPr>
        <w:pStyle w:val="TOC1"/>
        <w:tabs>
          <w:tab w:val="right" w:leader="dot" w:pos="8306"/>
        </w:tabs>
      </w:pPr>
      <w:hyperlink w:anchor="_Toc29976" w:history="1">
        <w:r>
          <w:rPr>
            <w:rFonts w:ascii="仿宋" w:eastAsia="仿宋" w:hAnsi="仿宋" w:cs="仿宋" w:hint="eastAsia"/>
            <w:lang w:eastAsia="zh-CN"/>
          </w:rPr>
          <w:t>十七、项目施工方案</w:t>
        </w:r>
        <w:r>
          <w:tab/>
        </w:r>
        <w:r>
          <w:fldChar w:fldCharType="begin"/>
        </w:r>
        <w:r>
          <w:instrText xml:space="preserve"> PAGEREF _Toc29976 \h </w:instrText>
        </w:r>
        <w:r>
          <w:fldChar w:fldCharType="separate"/>
        </w:r>
        <w:r>
          <w:t>77</w:t>
        </w:r>
        <w:r>
          <w:fldChar w:fldCharType="end"/>
        </w:r>
      </w:hyperlink>
    </w:p>
    <w:p>
      <w:pPr>
        <w:pStyle w:val="TOC2"/>
        <w:tabs>
          <w:tab w:val="right" w:leader="dot" w:pos="8306"/>
        </w:tabs>
      </w:pPr>
      <w:hyperlink w:anchor="_Toc7556" w:history="1">
        <w:r>
          <w:rPr>
            <w:rFonts w:ascii="仿宋" w:eastAsia="仿宋" w:hAnsi="仿宋" w:cs="仿宋" w:hint="eastAsia"/>
            <w:lang w:eastAsia="zh-CN"/>
          </w:rPr>
          <w:t>(一)、施工组织设计</w:t>
        </w:r>
        <w:r>
          <w:tab/>
        </w:r>
        <w:r>
          <w:fldChar w:fldCharType="begin"/>
        </w:r>
        <w:r>
          <w:instrText xml:space="preserve"> PAGEREF _Toc7556 \h </w:instrText>
        </w:r>
        <w:r>
          <w:fldChar w:fldCharType="separate"/>
        </w:r>
        <w:r>
          <w:t>77</w:t>
        </w:r>
        <w:r>
          <w:fldChar w:fldCharType="end"/>
        </w:r>
      </w:hyperlink>
    </w:p>
    <w:p>
      <w:pPr>
        <w:pStyle w:val="TOC2"/>
        <w:tabs>
          <w:tab w:val="right" w:leader="dot" w:pos="8306"/>
        </w:tabs>
      </w:pPr>
      <w:hyperlink w:anchor="_Toc30693" w:history="1">
        <w:r>
          <w:rPr>
            <w:rFonts w:ascii="仿宋" w:eastAsia="仿宋" w:hAnsi="仿宋" w:cs="仿宋" w:hint="eastAsia"/>
            <w:lang w:eastAsia="zh-CN"/>
          </w:rPr>
          <w:t>(二)、施工工艺与技术路线</w:t>
        </w:r>
        <w:r>
          <w:tab/>
        </w:r>
        <w:r>
          <w:fldChar w:fldCharType="begin"/>
        </w:r>
        <w:r>
          <w:instrText xml:space="preserve"> PAGEREF _Toc30693 \h </w:instrText>
        </w:r>
        <w:r>
          <w:fldChar w:fldCharType="separate"/>
        </w:r>
        <w:r>
          <w:t>79</w:t>
        </w:r>
        <w:r>
          <w:fldChar w:fldCharType="end"/>
        </w:r>
      </w:hyperlink>
    </w:p>
    <w:p>
      <w:pPr>
        <w:pStyle w:val="TOC2"/>
        <w:tabs>
          <w:tab w:val="right" w:leader="dot" w:pos="8306"/>
        </w:tabs>
      </w:pPr>
      <w:hyperlink w:anchor="_Toc30913" w:history="1">
        <w:r>
          <w:rPr>
            <w:rFonts w:ascii="仿宋" w:eastAsia="仿宋" w:hAnsi="仿宋" w:cs="仿宋" w:hint="eastAsia"/>
            <w:lang w:eastAsia="zh-CN"/>
          </w:rPr>
          <w:t>(三)、关键节点施工计划</w:t>
        </w:r>
        <w:r>
          <w:tab/>
        </w:r>
        <w:r>
          <w:fldChar w:fldCharType="begin"/>
        </w:r>
        <w:r>
          <w:instrText xml:space="preserve"> PAGEREF _Toc30913 \h </w:instrText>
        </w:r>
        <w:r>
          <w:fldChar w:fldCharType="separate"/>
        </w:r>
        <w:r>
          <w:t>80</w:t>
        </w:r>
        <w:r>
          <w:fldChar w:fldCharType="end"/>
        </w:r>
      </w:hyperlink>
    </w:p>
    <w:p>
      <w:pPr>
        <w:pStyle w:val="TOC2"/>
        <w:tabs>
          <w:tab w:val="right" w:leader="dot" w:pos="8306"/>
        </w:tabs>
      </w:pPr>
      <w:hyperlink w:anchor="_Toc25957" w:history="1">
        <w:r>
          <w:rPr>
            <w:rFonts w:ascii="仿宋" w:eastAsia="仿宋" w:hAnsi="仿宋" w:cs="仿宋" w:hint="eastAsia"/>
            <w:lang w:eastAsia="zh-CN"/>
          </w:rPr>
          <w:t>(四)、施工现场管理</w:t>
        </w:r>
        <w:r>
          <w:tab/>
        </w:r>
        <w:r>
          <w:fldChar w:fldCharType="begin"/>
        </w:r>
        <w:r>
          <w:instrText xml:space="preserve"> PAGEREF _Toc25957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5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77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自动过滤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全自动过滤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全自动过滤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自动过滤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全自动过滤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全自动过滤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1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为了融入当地社区，全自动过滤器项目需深入理解当地的文化特色和社会习俗。例如，项目在设计广告和市场推广活动时，应考虑使用当地语言和符合地方文化的表达方式。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71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为了确保全自动过滤器项目的成功并最大限度地减轻潜在的社会风险，详细的风险分析和具体的应对策略至关重要。以下是针对项目可能面临的具体社会风险及相应对策的分析：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风险描述：全自动过滤器项目可能遭遇社区抵制，尤其如果社区成员认为项目会破坏他们的生活环境或忽略他们的意见。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风险描述：全自动过滤器项目的商业实践可能与当地的文化和价值观存在冲突，导致社会紧张和文化冲突。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风险描述：全自动过滤器项目可能会增加对公共资源和基础设施的需求，给当地带来额外压力，例如在水资源、能源供应和交通系统方面。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风险描述：全自动过滤器项目可能会引起当地社会结构和动态的变化，例如改变社区的人口组成和社交模式。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风险描述：在全自动过滤器项目运营过程中，可能涉及大量个人和商业敏感信息，存在信息安全和隐私保护的风险。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17"/>
      <w:r>
        <w:rPr>
          <w:rFonts w:ascii="仿宋" w:eastAsia="仿宋" w:hAnsi="仿宋" w:cs="仿宋" w:hint="eastAsia"/>
          <w:sz w:val="28"/>
          <w:lang w:eastAsia="zh-CN"/>
        </w:rPr>
        <w:t>二、全自动过滤器项目概论</w:t>
      </w:r>
      <w:bookmarkEnd w:id="6"/>
    </w:p>
    <w:p>
      <w:pPr>
        <w:pStyle w:val="Heading2"/>
        <w:rPr>
          <w:rFonts w:ascii="仿宋" w:eastAsia="仿宋" w:hAnsi="仿宋" w:cs="仿宋" w:hint="eastAsia"/>
          <w:lang w:eastAsia="zh-CN"/>
        </w:rPr>
      </w:pPr>
      <w:bookmarkStart w:id="7" w:name="_Toc1757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全自动过滤器项目的申报单位是“XXX实业发展公司”，这是一家在其所处行业内备受尊敬的企业。公司自成立以来，通过其在全自动过滤器项目中表现出的创新精神和卓越执行力，在市场上赢得了显著的地位。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该公司的法定代表人秦XX，在全自动过滤器项目及其他多个行业领域中都有着显著的贡献。秦XX以其出色的领导才能和敏锐的商业洞察力，带领公司在全自动过滤器项目等多个领域实现了持续的成长和成功。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全自动过滤器项目的重要合作伙伴。公司专注于[行业名称]领域，以创新作为驱动力，不断推动技术进步和市场扩张。在全自动过滤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全自动过滤器项目中展现了强劲的增长和稳定的财务表现。公司通过有效的策略，在全自动过滤器项目中扩大了其市场份额并增强了盈利能力。同时，公司积极承担社会责任，参与各类社会公益项目，增强了其在全自动过滤器项目中的品牌形象和社会影响力。</w:t>
      </w:r>
    </w:p>
    <w:p>
      <w:pPr>
        <w:pStyle w:val="Heading2"/>
        <w:ind w:firstLine="560" w:firstLineChars="200"/>
        <w:rPr>
          <w:rFonts w:ascii="仿宋" w:eastAsia="仿宋" w:hAnsi="仿宋" w:cs="仿宋" w:hint="eastAsia"/>
          <w:sz w:val="28"/>
          <w:lang w:eastAsia="zh-CN"/>
        </w:rPr>
      </w:pPr>
      <w:bookmarkStart w:id="8" w:name="_Toc257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https://d.book118.com/337000161004006055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全自动过滤器项目建设总纲及方案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F5602"/>
    <w:rsid w:val="3C3F56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7000161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2024-03-13T18:26:00Z</dcterms:created>
  <dcterms:modified xsi:type="dcterms:W3CDTF">2024-03-13T18:26:53Z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3FF472AEA8D54C45839DE7F7037F81D7_11</vt:lpwstr>
  </property>
  <property fmtid="{D5CDD505-2E9C-101B-9397-08002B2CF9AE}" pid="3" name="KSOProductBuildVer">
    <vt:lpwstr>2052-12.1.0.16250</vt:lpwstr>
  </property>
</Properties>
</file>