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高压开关设备投资申请报告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42" w:history="1">
        <w:r>
          <w:rPr>
            <w:rFonts w:ascii="仿宋" w:eastAsia="仿宋" w:hAnsi="仿宋" w:cs="仿宋" w:hint="eastAsia"/>
            <w:lang w:eastAsia="zh-CN"/>
          </w:rPr>
          <w:t>前言</w:t>
        </w:r>
        <w:r>
          <w:tab/>
        </w:r>
        <w:r>
          <w:fldChar w:fldCharType="begin"/>
        </w:r>
        <w:r>
          <w:instrText xml:space="preserve"> PAGEREF _Toc25342 \h </w:instrText>
        </w:r>
        <w:r>
          <w:fldChar w:fldCharType="separate"/>
        </w:r>
        <w:r>
          <w:t>3</w:t>
        </w:r>
        <w:r>
          <w:fldChar w:fldCharType="end"/>
        </w:r>
      </w:hyperlink>
    </w:p>
    <w:p>
      <w:pPr>
        <w:pStyle w:val="TOC1"/>
        <w:tabs>
          <w:tab w:val="right" w:leader="dot" w:pos="8306"/>
        </w:tabs>
      </w:pPr>
      <w:hyperlink w:anchor="_Toc15519" w:history="1">
        <w:r>
          <w:rPr>
            <w:rFonts w:ascii="仿宋" w:eastAsia="仿宋" w:hAnsi="仿宋" w:cs="仿宋" w:hint="eastAsia"/>
            <w:lang w:eastAsia="zh-CN"/>
          </w:rPr>
          <w:t>一、运营管理</w:t>
        </w:r>
        <w:r>
          <w:tab/>
        </w:r>
        <w:r>
          <w:fldChar w:fldCharType="begin"/>
        </w:r>
        <w:r>
          <w:instrText xml:space="preserve"> PAGEREF _Toc15519 \h </w:instrText>
        </w:r>
        <w:r>
          <w:fldChar w:fldCharType="separate"/>
        </w:r>
        <w:r>
          <w:t>3</w:t>
        </w:r>
        <w:r>
          <w:fldChar w:fldCharType="end"/>
        </w:r>
      </w:hyperlink>
    </w:p>
    <w:p>
      <w:pPr>
        <w:pStyle w:val="TOC2"/>
        <w:tabs>
          <w:tab w:val="right" w:leader="dot" w:pos="8306"/>
        </w:tabs>
      </w:pPr>
      <w:hyperlink w:anchor="_Toc6161" w:history="1">
        <w:r>
          <w:rPr>
            <w:rFonts w:ascii="仿宋" w:eastAsia="仿宋" w:hAnsi="仿宋" w:cs="仿宋" w:hint="eastAsia"/>
            <w:lang w:eastAsia="zh-CN"/>
          </w:rPr>
          <w:t>(一)、公司经营宗旨</w:t>
        </w:r>
        <w:r>
          <w:tab/>
        </w:r>
        <w:r>
          <w:fldChar w:fldCharType="begin"/>
        </w:r>
        <w:r>
          <w:instrText xml:space="preserve"> PAGEREF _Toc6161 \h </w:instrText>
        </w:r>
        <w:r>
          <w:fldChar w:fldCharType="separate"/>
        </w:r>
        <w:r>
          <w:t>3</w:t>
        </w:r>
        <w:r>
          <w:fldChar w:fldCharType="end"/>
        </w:r>
      </w:hyperlink>
    </w:p>
    <w:p>
      <w:pPr>
        <w:pStyle w:val="TOC2"/>
        <w:tabs>
          <w:tab w:val="right" w:leader="dot" w:pos="8306"/>
        </w:tabs>
      </w:pPr>
      <w:hyperlink w:anchor="_Toc30765" w:history="1">
        <w:r>
          <w:rPr>
            <w:rFonts w:ascii="仿宋" w:eastAsia="仿宋" w:hAnsi="仿宋" w:cs="仿宋" w:hint="eastAsia"/>
            <w:lang w:eastAsia="zh-CN"/>
          </w:rPr>
          <w:t>(二)、公司目标与主职责</w:t>
        </w:r>
        <w:r>
          <w:tab/>
        </w:r>
        <w:r>
          <w:fldChar w:fldCharType="begin"/>
        </w:r>
        <w:r>
          <w:instrText xml:space="preserve"> PAGEREF _Toc30765 \h </w:instrText>
        </w:r>
        <w:r>
          <w:fldChar w:fldCharType="separate"/>
        </w:r>
        <w:r>
          <w:t>3</w:t>
        </w:r>
        <w:r>
          <w:fldChar w:fldCharType="end"/>
        </w:r>
      </w:hyperlink>
    </w:p>
    <w:p>
      <w:pPr>
        <w:pStyle w:val="TOC2"/>
        <w:tabs>
          <w:tab w:val="right" w:leader="dot" w:pos="8306"/>
        </w:tabs>
      </w:pPr>
      <w:hyperlink w:anchor="_Toc15920" w:history="1">
        <w:r>
          <w:rPr>
            <w:rFonts w:ascii="仿宋" w:eastAsia="仿宋" w:hAnsi="仿宋" w:cs="仿宋" w:hint="eastAsia"/>
            <w:lang w:eastAsia="zh-CN"/>
          </w:rPr>
          <w:t>(三)、各部门职责及权限</w:t>
        </w:r>
        <w:r>
          <w:tab/>
        </w:r>
        <w:r>
          <w:fldChar w:fldCharType="begin"/>
        </w:r>
        <w:r>
          <w:instrText xml:space="preserve"> PAGEREF _Toc15920 \h </w:instrText>
        </w:r>
        <w:r>
          <w:fldChar w:fldCharType="separate"/>
        </w:r>
        <w:r>
          <w:t>4</w:t>
        </w:r>
        <w:r>
          <w:fldChar w:fldCharType="end"/>
        </w:r>
      </w:hyperlink>
    </w:p>
    <w:p>
      <w:pPr>
        <w:pStyle w:val="TOC2"/>
        <w:tabs>
          <w:tab w:val="right" w:leader="dot" w:pos="8306"/>
        </w:tabs>
      </w:pPr>
      <w:hyperlink w:anchor="_Toc16407" w:history="1">
        <w:r>
          <w:rPr>
            <w:rFonts w:ascii="仿宋" w:eastAsia="仿宋" w:hAnsi="仿宋" w:cs="仿宋" w:hint="eastAsia"/>
            <w:lang w:eastAsia="zh-CN"/>
          </w:rPr>
          <w:t>(四)、财务会计制度</w:t>
        </w:r>
        <w:r>
          <w:tab/>
        </w:r>
        <w:r>
          <w:fldChar w:fldCharType="begin"/>
        </w:r>
        <w:r>
          <w:instrText xml:space="preserve"> PAGEREF _Toc16407 \h </w:instrText>
        </w:r>
        <w:r>
          <w:fldChar w:fldCharType="separate"/>
        </w:r>
        <w:r>
          <w:t>8</w:t>
        </w:r>
        <w:r>
          <w:fldChar w:fldCharType="end"/>
        </w:r>
      </w:hyperlink>
    </w:p>
    <w:p>
      <w:pPr>
        <w:pStyle w:val="TOC1"/>
        <w:tabs>
          <w:tab w:val="right" w:leader="dot" w:pos="8306"/>
        </w:tabs>
      </w:pPr>
      <w:hyperlink w:anchor="_Toc27071" w:history="1">
        <w:r>
          <w:rPr>
            <w:rFonts w:ascii="仿宋" w:eastAsia="仿宋" w:hAnsi="仿宋" w:cs="仿宋" w:hint="eastAsia"/>
            <w:lang w:eastAsia="zh-CN"/>
          </w:rPr>
          <w:t>二、法人治理</w:t>
        </w:r>
        <w:r>
          <w:tab/>
        </w:r>
        <w:r>
          <w:fldChar w:fldCharType="begin"/>
        </w:r>
        <w:r>
          <w:instrText xml:space="preserve"> PAGEREF _Toc27071 \h </w:instrText>
        </w:r>
        <w:r>
          <w:fldChar w:fldCharType="separate"/>
        </w:r>
        <w:r>
          <w:t>10</w:t>
        </w:r>
        <w:r>
          <w:fldChar w:fldCharType="end"/>
        </w:r>
      </w:hyperlink>
    </w:p>
    <w:p>
      <w:pPr>
        <w:pStyle w:val="TOC2"/>
        <w:tabs>
          <w:tab w:val="right" w:leader="dot" w:pos="8306"/>
        </w:tabs>
      </w:pPr>
      <w:hyperlink w:anchor="_Toc7457" w:history="1">
        <w:r>
          <w:rPr>
            <w:rFonts w:ascii="仿宋" w:eastAsia="仿宋" w:hAnsi="仿宋" w:cs="仿宋" w:hint="eastAsia"/>
            <w:lang w:eastAsia="zh-CN"/>
          </w:rPr>
          <w:t>(一)、股东权利及义务</w:t>
        </w:r>
        <w:r>
          <w:tab/>
        </w:r>
        <w:r>
          <w:fldChar w:fldCharType="begin"/>
        </w:r>
        <w:r>
          <w:instrText xml:space="preserve"> PAGEREF _Toc7457 \h </w:instrText>
        </w:r>
        <w:r>
          <w:fldChar w:fldCharType="separate"/>
        </w:r>
        <w:r>
          <w:t>10</w:t>
        </w:r>
        <w:r>
          <w:fldChar w:fldCharType="end"/>
        </w:r>
      </w:hyperlink>
    </w:p>
    <w:p>
      <w:pPr>
        <w:pStyle w:val="TOC2"/>
        <w:tabs>
          <w:tab w:val="right" w:leader="dot" w:pos="8306"/>
        </w:tabs>
      </w:pPr>
      <w:hyperlink w:anchor="_Toc30365" w:history="1">
        <w:r>
          <w:rPr>
            <w:rFonts w:ascii="仿宋" w:eastAsia="仿宋" w:hAnsi="仿宋" w:cs="仿宋" w:hint="eastAsia"/>
            <w:lang w:eastAsia="zh-CN"/>
          </w:rPr>
          <w:t>(二)、董事</w:t>
        </w:r>
        <w:r>
          <w:tab/>
        </w:r>
        <w:r>
          <w:fldChar w:fldCharType="begin"/>
        </w:r>
        <w:r>
          <w:instrText xml:space="preserve"> PAGEREF _Toc30365 \h </w:instrText>
        </w:r>
        <w:r>
          <w:fldChar w:fldCharType="separate"/>
        </w:r>
        <w:r>
          <w:t>13</w:t>
        </w:r>
        <w:r>
          <w:fldChar w:fldCharType="end"/>
        </w:r>
      </w:hyperlink>
    </w:p>
    <w:p>
      <w:pPr>
        <w:pStyle w:val="TOC2"/>
        <w:tabs>
          <w:tab w:val="right" w:leader="dot" w:pos="8306"/>
        </w:tabs>
      </w:pPr>
      <w:hyperlink w:anchor="_Toc16687" w:history="1">
        <w:r>
          <w:rPr>
            <w:rFonts w:ascii="仿宋" w:eastAsia="仿宋" w:hAnsi="仿宋" w:cs="仿宋" w:hint="eastAsia"/>
            <w:lang w:eastAsia="zh-CN"/>
          </w:rPr>
          <w:t>(三)、高级管理人员</w:t>
        </w:r>
        <w:r>
          <w:tab/>
        </w:r>
        <w:r>
          <w:fldChar w:fldCharType="begin"/>
        </w:r>
        <w:r>
          <w:instrText xml:space="preserve"> PAGEREF _Toc16687 \h </w:instrText>
        </w:r>
        <w:r>
          <w:fldChar w:fldCharType="separate"/>
        </w:r>
        <w:r>
          <w:t>16</w:t>
        </w:r>
        <w:r>
          <w:fldChar w:fldCharType="end"/>
        </w:r>
      </w:hyperlink>
    </w:p>
    <w:p>
      <w:pPr>
        <w:pStyle w:val="TOC2"/>
        <w:tabs>
          <w:tab w:val="right" w:leader="dot" w:pos="8306"/>
        </w:tabs>
      </w:pPr>
      <w:hyperlink w:anchor="_Toc1690" w:history="1">
        <w:r>
          <w:rPr>
            <w:rFonts w:ascii="仿宋" w:eastAsia="仿宋" w:hAnsi="仿宋" w:cs="仿宋" w:hint="eastAsia"/>
            <w:lang w:eastAsia="zh-CN"/>
          </w:rPr>
          <w:t>(四)、监事</w:t>
        </w:r>
        <w:r>
          <w:tab/>
        </w:r>
        <w:r>
          <w:fldChar w:fldCharType="begin"/>
        </w:r>
        <w:r>
          <w:instrText xml:space="preserve"> PAGEREF _Toc1690 \h </w:instrText>
        </w:r>
        <w:r>
          <w:fldChar w:fldCharType="separate"/>
        </w:r>
        <w:r>
          <w:t>17</w:t>
        </w:r>
        <w:r>
          <w:fldChar w:fldCharType="end"/>
        </w:r>
      </w:hyperlink>
    </w:p>
    <w:p>
      <w:pPr>
        <w:pStyle w:val="TOC1"/>
        <w:tabs>
          <w:tab w:val="right" w:leader="dot" w:pos="8306"/>
        </w:tabs>
      </w:pPr>
      <w:hyperlink w:anchor="_Toc2149" w:history="1">
        <w:r>
          <w:rPr>
            <w:rFonts w:ascii="仿宋" w:eastAsia="仿宋" w:hAnsi="仿宋" w:cs="仿宋" w:hint="eastAsia"/>
            <w:lang w:eastAsia="zh-CN"/>
          </w:rPr>
          <w:t>三、SWOT分析</w:t>
        </w:r>
        <w:r>
          <w:tab/>
        </w:r>
        <w:r>
          <w:fldChar w:fldCharType="begin"/>
        </w:r>
        <w:r>
          <w:instrText xml:space="preserve"> PAGEREF _Toc2149 \h </w:instrText>
        </w:r>
        <w:r>
          <w:fldChar w:fldCharType="separate"/>
        </w:r>
        <w:r>
          <w:t>18</w:t>
        </w:r>
        <w:r>
          <w:fldChar w:fldCharType="end"/>
        </w:r>
      </w:hyperlink>
    </w:p>
    <w:p>
      <w:pPr>
        <w:pStyle w:val="TOC2"/>
        <w:tabs>
          <w:tab w:val="right" w:leader="dot" w:pos="8306"/>
        </w:tabs>
      </w:pPr>
      <w:hyperlink w:anchor="_Toc2195" w:history="1">
        <w:r>
          <w:rPr>
            <w:rFonts w:ascii="仿宋" w:eastAsia="仿宋" w:hAnsi="仿宋" w:cs="仿宋" w:hint="eastAsia"/>
            <w:lang w:eastAsia="zh-CN"/>
          </w:rPr>
          <w:t>(一)、优势分析(S)</w:t>
        </w:r>
        <w:r>
          <w:tab/>
        </w:r>
        <w:r>
          <w:fldChar w:fldCharType="begin"/>
        </w:r>
        <w:r>
          <w:instrText xml:space="preserve"> PAGEREF _Toc2195 \h </w:instrText>
        </w:r>
        <w:r>
          <w:fldChar w:fldCharType="separate"/>
        </w:r>
        <w:r>
          <w:t>18</w:t>
        </w:r>
        <w:r>
          <w:fldChar w:fldCharType="end"/>
        </w:r>
      </w:hyperlink>
    </w:p>
    <w:p>
      <w:pPr>
        <w:pStyle w:val="TOC2"/>
        <w:tabs>
          <w:tab w:val="right" w:leader="dot" w:pos="8306"/>
        </w:tabs>
      </w:pPr>
      <w:hyperlink w:anchor="_Toc17485" w:history="1">
        <w:r>
          <w:rPr>
            <w:rFonts w:ascii="仿宋" w:eastAsia="仿宋" w:hAnsi="仿宋" w:cs="仿宋" w:hint="eastAsia"/>
            <w:lang w:eastAsia="zh-CN"/>
          </w:rPr>
          <w:t>(二)、劣势分析(W)</w:t>
        </w:r>
        <w:r>
          <w:tab/>
        </w:r>
        <w:r>
          <w:fldChar w:fldCharType="begin"/>
        </w:r>
        <w:r>
          <w:instrText xml:space="preserve"> PAGEREF _Toc17485 \h </w:instrText>
        </w:r>
        <w:r>
          <w:fldChar w:fldCharType="separate"/>
        </w:r>
        <w:r>
          <w:t>19</w:t>
        </w:r>
        <w:r>
          <w:fldChar w:fldCharType="end"/>
        </w:r>
      </w:hyperlink>
    </w:p>
    <w:p>
      <w:pPr>
        <w:pStyle w:val="TOC2"/>
        <w:tabs>
          <w:tab w:val="right" w:leader="dot" w:pos="8306"/>
        </w:tabs>
      </w:pPr>
      <w:hyperlink w:anchor="_Toc13698" w:history="1">
        <w:r>
          <w:rPr>
            <w:rFonts w:ascii="仿宋" w:eastAsia="仿宋" w:hAnsi="仿宋" w:cs="仿宋" w:hint="eastAsia"/>
            <w:lang w:eastAsia="zh-CN"/>
          </w:rPr>
          <w:t>(三)、机会分析(O)</w:t>
        </w:r>
        <w:r>
          <w:tab/>
        </w:r>
        <w:r>
          <w:fldChar w:fldCharType="begin"/>
        </w:r>
        <w:r>
          <w:instrText xml:space="preserve"> PAGEREF _Toc13698 \h </w:instrText>
        </w:r>
        <w:r>
          <w:fldChar w:fldCharType="separate"/>
        </w:r>
        <w:r>
          <w:t>21</w:t>
        </w:r>
        <w:r>
          <w:fldChar w:fldCharType="end"/>
        </w:r>
      </w:hyperlink>
    </w:p>
    <w:p>
      <w:pPr>
        <w:pStyle w:val="TOC2"/>
        <w:tabs>
          <w:tab w:val="right" w:leader="dot" w:pos="8306"/>
        </w:tabs>
      </w:pPr>
      <w:hyperlink w:anchor="_Toc10538" w:history="1">
        <w:r>
          <w:rPr>
            <w:rFonts w:ascii="仿宋" w:eastAsia="仿宋" w:hAnsi="仿宋" w:cs="仿宋" w:hint="eastAsia"/>
            <w:lang w:eastAsia="zh-CN"/>
          </w:rPr>
          <w:t>(四)、威胁分析(T)</w:t>
        </w:r>
        <w:r>
          <w:tab/>
        </w:r>
        <w:r>
          <w:fldChar w:fldCharType="begin"/>
        </w:r>
        <w:r>
          <w:instrText xml:space="preserve"> PAGEREF _Toc10538 \h </w:instrText>
        </w:r>
        <w:r>
          <w:fldChar w:fldCharType="separate"/>
        </w:r>
        <w:r>
          <w:t>23</w:t>
        </w:r>
        <w:r>
          <w:fldChar w:fldCharType="end"/>
        </w:r>
      </w:hyperlink>
    </w:p>
    <w:p>
      <w:pPr>
        <w:pStyle w:val="TOC1"/>
        <w:tabs>
          <w:tab w:val="right" w:leader="dot" w:pos="8306"/>
        </w:tabs>
      </w:pPr>
      <w:hyperlink w:anchor="_Toc6919" w:history="1">
        <w:r>
          <w:rPr>
            <w:rFonts w:ascii="仿宋" w:eastAsia="仿宋" w:hAnsi="仿宋" w:cs="仿宋" w:hint="eastAsia"/>
            <w:lang w:eastAsia="zh-CN"/>
          </w:rPr>
          <w:t>四、人才队伍建设</w:t>
        </w:r>
        <w:r>
          <w:tab/>
        </w:r>
        <w:r>
          <w:fldChar w:fldCharType="begin"/>
        </w:r>
        <w:r>
          <w:instrText xml:space="preserve"> PAGEREF _Toc6919 \h </w:instrText>
        </w:r>
        <w:r>
          <w:fldChar w:fldCharType="separate"/>
        </w:r>
        <w:r>
          <w:t>26</w:t>
        </w:r>
        <w:r>
          <w:fldChar w:fldCharType="end"/>
        </w:r>
      </w:hyperlink>
    </w:p>
    <w:p>
      <w:pPr>
        <w:pStyle w:val="TOC2"/>
        <w:tabs>
          <w:tab w:val="right" w:leader="dot" w:pos="8306"/>
        </w:tabs>
      </w:pPr>
      <w:hyperlink w:anchor="_Toc14050" w:history="1">
        <w:r>
          <w:rPr>
            <w:rFonts w:ascii="仿宋" w:eastAsia="仿宋" w:hAnsi="仿宋" w:cs="仿宋" w:hint="eastAsia"/>
            <w:lang w:eastAsia="zh-CN"/>
          </w:rPr>
          <w:t>(一)、人才引进与培养计划</w:t>
        </w:r>
        <w:r>
          <w:tab/>
        </w:r>
        <w:r>
          <w:fldChar w:fldCharType="begin"/>
        </w:r>
        <w:r>
          <w:instrText xml:space="preserve"> PAGEREF _Toc14050 \h </w:instrText>
        </w:r>
        <w:r>
          <w:fldChar w:fldCharType="separate"/>
        </w:r>
        <w:r>
          <w:t>26</w:t>
        </w:r>
        <w:r>
          <w:fldChar w:fldCharType="end"/>
        </w:r>
      </w:hyperlink>
    </w:p>
    <w:p>
      <w:pPr>
        <w:pStyle w:val="TOC2"/>
        <w:tabs>
          <w:tab w:val="right" w:leader="dot" w:pos="8306"/>
        </w:tabs>
      </w:pPr>
      <w:hyperlink w:anchor="_Toc18222" w:history="1">
        <w:r>
          <w:rPr>
            <w:rFonts w:ascii="仿宋" w:eastAsia="仿宋" w:hAnsi="仿宋" w:cs="仿宋" w:hint="eastAsia"/>
            <w:lang w:eastAsia="zh-CN"/>
          </w:rPr>
          <w:t>(二)、员工激励与福利政策</w:t>
        </w:r>
        <w:r>
          <w:tab/>
        </w:r>
        <w:r>
          <w:fldChar w:fldCharType="begin"/>
        </w:r>
        <w:r>
          <w:instrText xml:space="preserve"> PAGEREF _Toc18222 \h </w:instrText>
        </w:r>
        <w:r>
          <w:fldChar w:fldCharType="separate"/>
        </w:r>
        <w:r>
          <w:t>27</w:t>
        </w:r>
        <w:r>
          <w:fldChar w:fldCharType="end"/>
        </w:r>
      </w:hyperlink>
    </w:p>
    <w:p>
      <w:pPr>
        <w:pStyle w:val="TOC2"/>
        <w:tabs>
          <w:tab w:val="right" w:leader="dot" w:pos="8306"/>
        </w:tabs>
      </w:pPr>
      <w:hyperlink w:anchor="_Toc542" w:history="1">
        <w:r>
          <w:rPr>
            <w:rFonts w:ascii="仿宋" w:eastAsia="仿宋" w:hAnsi="仿宋" w:cs="仿宋" w:hint="eastAsia"/>
            <w:lang w:eastAsia="zh-CN"/>
          </w:rPr>
          <w:t>(三)、团队建设与管理</w:t>
        </w:r>
        <w:r>
          <w:tab/>
        </w:r>
        <w:r>
          <w:fldChar w:fldCharType="begin"/>
        </w:r>
        <w:r>
          <w:instrText xml:space="preserve"> PAGEREF _Toc542 \h </w:instrText>
        </w:r>
        <w:r>
          <w:fldChar w:fldCharType="separate"/>
        </w:r>
        <w:r>
          <w:t>28</w:t>
        </w:r>
        <w:r>
          <w:fldChar w:fldCharType="end"/>
        </w:r>
      </w:hyperlink>
    </w:p>
    <w:p>
      <w:pPr>
        <w:pStyle w:val="TOC1"/>
        <w:tabs>
          <w:tab w:val="right" w:leader="dot" w:pos="8306"/>
        </w:tabs>
      </w:pPr>
      <w:hyperlink w:anchor="_Toc1926" w:history="1">
        <w:r>
          <w:rPr>
            <w:rFonts w:ascii="仿宋" w:eastAsia="仿宋" w:hAnsi="仿宋" w:cs="仿宋" w:hint="eastAsia"/>
            <w:lang w:eastAsia="zh-CN"/>
          </w:rPr>
          <w:t>五、高压开关设备企业概貌</w:t>
        </w:r>
        <w:r>
          <w:tab/>
        </w:r>
        <w:r>
          <w:fldChar w:fldCharType="begin"/>
        </w:r>
        <w:r>
          <w:instrText xml:space="preserve"> PAGEREF _Toc1926 \h </w:instrText>
        </w:r>
        <w:r>
          <w:fldChar w:fldCharType="separate"/>
        </w:r>
        <w:r>
          <w:t>29</w:t>
        </w:r>
        <w:r>
          <w:fldChar w:fldCharType="end"/>
        </w:r>
      </w:hyperlink>
    </w:p>
    <w:p>
      <w:pPr>
        <w:pStyle w:val="TOC2"/>
        <w:tabs>
          <w:tab w:val="right" w:leader="dot" w:pos="8306"/>
        </w:tabs>
      </w:pPr>
      <w:hyperlink w:anchor="_Toc10133" w:history="1">
        <w:r>
          <w:rPr>
            <w:rFonts w:ascii="仿宋" w:eastAsia="仿宋" w:hAnsi="仿宋" w:cs="仿宋" w:hint="eastAsia"/>
            <w:lang w:eastAsia="zh-CN"/>
          </w:rPr>
          <w:t>(一)、高压开关设备企业基础信息</w:t>
        </w:r>
        <w:r>
          <w:tab/>
        </w:r>
        <w:r>
          <w:fldChar w:fldCharType="begin"/>
        </w:r>
        <w:r>
          <w:instrText xml:space="preserve"> PAGEREF _Toc10133 \h </w:instrText>
        </w:r>
        <w:r>
          <w:fldChar w:fldCharType="separate"/>
        </w:r>
        <w:r>
          <w:t>29</w:t>
        </w:r>
        <w:r>
          <w:fldChar w:fldCharType="end"/>
        </w:r>
      </w:hyperlink>
    </w:p>
    <w:p>
      <w:pPr>
        <w:pStyle w:val="TOC2"/>
        <w:tabs>
          <w:tab w:val="right" w:leader="dot" w:pos="8306"/>
        </w:tabs>
      </w:pPr>
      <w:hyperlink w:anchor="_Toc32193" w:history="1">
        <w:r>
          <w:rPr>
            <w:rFonts w:ascii="仿宋" w:eastAsia="仿宋" w:hAnsi="仿宋" w:cs="仿宋" w:hint="eastAsia"/>
            <w:lang w:eastAsia="zh-CN"/>
          </w:rPr>
          <w:t>(二)、高压开关设备企业简要介绍</w:t>
        </w:r>
        <w:r>
          <w:tab/>
        </w:r>
        <w:r>
          <w:fldChar w:fldCharType="begin"/>
        </w:r>
        <w:r>
          <w:instrText xml:space="preserve"> PAGEREF _Toc32193 \h </w:instrText>
        </w:r>
        <w:r>
          <w:fldChar w:fldCharType="separate"/>
        </w:r>
        <w:r>
          <w:t>30</w:t>
        </w:r>
        <w:r>
          <w:fldChar w:fldCharType="end"/>
        </w:r>
      </w:hyperlink>
    </w:p>
    <w:p>
      <w:pPr>
        <w:pStyle w:val="TOC2"/>
        <w:tabs>
          <w:tab w:val="right" w:leader="dot" w:pos="8306"/>
        </w:tabs>
      </w:pPr>
      <w:hyperlink w:anchor="_Toc17061" w:history="1">
        <w:r>
          <w:rPr>
            <w:rFonts w:ascii="仿宋" w:eastAsia="仿宋" w:hAnsi="仿宋" w:cs="仿宋" w:hint="eastAsia"/>
            <w:lang w:eastAsia="zh-CN"/>
          </w:rPr>
          <w:t>(三)、企业竞争优势概览</w:t>
        </w:r>
        <w:r>
          <w:tab/>
        </w:r>
        <w:r>
          <w:fldChar w:fldCharType="begin"/>
        </w:r>
        <w:r>
          <w:instrText xml:space="preserve"> PAGEREF _Toc17061 \h </w:instrText>
        </w:r>
        <w:r>
          <w:fldChar w:fldCharType="separate"/>
        </w:r>
        <w:r>
          <w:t>30</w:t>
        </w:r>
        <w:r>
          <w:fldChar w:fldCharType="end"/>
        </w:r>
      </w:hyperlink>
    </w:p>
    <w:p>
      <w:pPr>
        <w:pStyle w:val="TOC2"/>
        <w:tabs>
          <w:tab w:val="right" w:leader="dot" w:pos="8306"/>
        </w:tabs>
      </w:pPr>
      <w:hyperlink w:anchor="_Toc7791" w:history="1">
        <w:r>
          <w:rPr>
            <w:rFonts w:ascii="仿宋" w:eastAsia="仿宋" w:hAnsi="仿宋" w:cs="仿宋" w:hint="eastAsia"/>
            <w:lang w:eastAsia="zh-CN"/>
          </w:rPr>
          <w:t>(四)、高压开关设备企业财务数据要略</w:t>
        </w:r>
        <w:r>
          <w:tab/>
        </w:r>
        <w:r>
          <w:fldChar w:fldCharType="begin"/>
        </w:r>
        <w:r>
          <w:instrText xml:space="preserve"> PAGEREF _Toc7791 \h </w:instrText>
        </w:r>
        <w:r>
          <w:fldChar w:fldCharType="separate"/>
        </w:r>
        <w:r>
          <w:t>31</w:t>
        </w:r>
        <w:r>
          <w:fldChar w:fldCharType="end"/>
        </w:r>
      </w:hyperlink>
    </w:p>
    <w:p>
      <w:pPr>
        <w:pStyle w:val="TOC2"/>
        <w:tabs>
          <w:tab w:val="right" w:leader="dot" w:pos="8306"/>
        </w:tabs>
      </w:pPr>
      <w:hyperlink w:anchor="_Toc18846" w:history="1">
        <w:r>
          <w:rPr>
            <w:rFonts w:ascii="仿宋" w:eastAsia="仿宋" w:hAnsi="仿宋" w:cs="仿宋" w:hint="eastAsia"/>
            <w:lang w:eastAsia="zh-CN"/>
          </w:rPr>
          <w:t>(五)、核心团队成员简述</w:t>
        </w:r>
        <w:r>
          <w:tab/>
        </w:r>
        <w:r>
          <w:fldChar w:fldCharType="begin"/>
        </w:r>
        <w:r>
          <w:instrText xml:space="preserve"> PAGEREF _Toc18846 \h </w:instrText>
        </w:r>
        <w:r>
          <w:fldChar w:fldCharType="separate"/>
        </w:r>
        <w:r>
          <w:t>32</w:t>
        </w:r>
        <w:r>
          <w:fldChar w:fldCharType="end"/>
        </w:r>
      </w:hyperlink>
    </w:p>
    <w:p>
      <w:pPr>
        <w:pStyle w:val="TOC2"/>
        <w:tabs>
          <w:tab w:val="right" w:leader="dot" w:pos="8306"/>
        </w:tabs>
      </w:pPr>
      <w:hyperlink w:anchor="_Toc4766" w:history="1">
        <w:r>
          <w:rPr>
            <w:rFonts w:ascii="仿宋" w:eastAsia="仿宋" w:hAnsi="仿宋" w:cs="仿宋" w:hint="eastAsia"/>
            <w:lang w:eastAsia="zh-CN"/>
          </w:rPr>
          <w:t>(六)、高压开关设备企业经营宗旨阐述</w:t>
        </w:r>
        <w:r>
          <w:tab/>
        </w:r>
        <w:r>
          <w:fldChar w:fldCharType="begin"/>
        </w:r>
        <w:r>
          <w:instrText xml:space="preserve"> PAGEREF _Toc4766 \h </w:instrText>
        </w:r>
        <w:r>
          <w:fldChar w:fldCharType="separate"/>
        </w:r>
        <w:r>
          <w:t>33</w:t>
        </w:r>
        <w:r>
          <w:fldChar w:fldCharType="end"/>
        </w:r>
      </w:hyperlink>
    </w:p>
    <w:p>
      <w:pPr>
        <w:pStyle w:val="TOC2"/>
        <w:tabs>
          <w:tab w:val="right" w:leader="dot" w:pos="8306"/>
        </w:tabs>
      </w:pPr>
      <w:hyperlink w:anchor="_Toc1382" w:history="1">
        <w:r>
          <w:rPr>
            <w:rFonts w:ascii="仿宋" w:eastAsia="仿宋" w:hAnsi="仿宋" w:cs="仿宋" w:hint="eastAsia"/>
            <w:lang w:eastAsia="zh-CN"/>
          </w:rPr>
          <w:t>(七)、高压开关设备企业未来发展规划</w:t>
        </w:r>
        <w:r>
          <w:tab/>
        </w:r>
        <w:r>
          <w:fldChar w:fldCharType="begin"/>
        </w:r>
        <w:r>
          <w:instrText xml:space="preserve"> PAGEREF _Toc1382 \h </w:instrText>
        </w:r>
        <w:r>
          <w:fldChar w:fldCharType="separate"/>
        </w:r>
        <w:r>
          <w:t>33</w:t>
        </w:r>
        <w:r>
          <w:fldChar w:fldCharType="end"/>
        </w:r>
      </w:hyperlink>
    </w:p>
    <w:p>
      <w:pPr>
        <w:pStyle w:val="TOC1"/>
        <w:tabs>
          <w:tab w:val="right" w:leader="dot" w:pos="8306"/>
        </w:tabs>
      </w:pPr>
      <w:hyperlink w:anchor="_Toc31584" w:history="1">
        <w:r>
          <w:rPr>
            <w:rFonts w:ascii="仿宋" w:eastAsia="仿宋" w:hAnsi="仿宋" w:cs="仿宋" w:hint="eastAsia"/>
            <w:lang w:eastAsia="zh-CN"/>
          </w:rPr>
          <w:t>六、项目招标方案及组织管理</w:t>
        </w:r>
        <w:r>
          <w:tab/>
        </w:r>
        <w:r>
          <w:fldChar w:fldCharType="begin"/>
        </w:r>
        <w:r>
          <w:instrText xml:space="preserve"> PAGEREF _Toc31584 \h </w:instrText>
        </w:r>
        <w:r>
          <w:fldChar w:fldCharType="separate"/>
        </w:r>
        <w:r>
          <w:t>35</w:t>
        </w:r>
        <w:r>
          <w:fldChar w:fldCharType="end"/>
        </w:r>
      </w:hyperlink>
    </w:p>
    <w:p>
      <w:pPr>
        <w:pStyle w:val="TOC2"/>
        <w:tabs>
          <w:tab w:val="right" w:leader="dot" w:pos="8306"/>
        </w:tabs>
      </w:pPr>
      <w:hyperlink w:anchor="_Toc18287" w:history="1">
        <w:r>
          <w:rPr>
            <w:rFonts w:ascii="仿宋" w:eastAsia="仿宋" w:hAnsi="仿宋" w:cs="仿宋" w:hint="eastAsia"/>
            <w:lang w:eastAsia="zh-CN"/>
          </w:rPr>
          <w:t>(一)、项目建设管理</w:t>
        </w:r>
        <w:r>
          <w:tab/>
        </w:r>
        <w:r>
          <w:fldChar w:fldCharType="begin"/>
        </w:r>
        <w:r>
          <w:instrText xml:space="preserve"> PAGEREF _Toc18287 \h </w:instrText>
        </w:r>
        <w:r>
          <w:fldChar w:fldCharType="separate"/>
        </w:r>
        <w:r>
          <w:t>35</w:t>
        </w:r>
        <w:r>
          <w:fldChar w:fldCharType="end"/>
        </w:r>
      </w:hyperlink>
    </w:p>
    <w:p>
      <w:pPr>
        <w:pStyle w:val="TOC2"/>
        <w:tabs>
          <w:tab w:val="right" w:leader="dot" w:pos="8306"/>
        </w:tabs>
      </w:pPr>
      <w:hyperlink w:anchor="_Toc20094" w:history="1">
        <w:r>
          <w:rPr>
            <w:rFonts w:ascii="仿宋" w:eastAsia="仿宋" w:hAnsi="仿宋" w:cs="仿宋" w:hint="eastAsia"/>
            <w:lang w:eastAsia="zh-CN"/>
          </w:rPr>
          <w:t>(二)、招投标初步方案</w:t>
        </w:r>
        <w:r>
          <w:tab/>
        </w:r>
        <w:r>
          <w:fldChar w:fldCharType="begin"/>
        </w:r>
        <w:r>
          <w:instrText xml:space="preserve"> PAGEREF _Toc20094 \h </w:instrText>
        </w:r>
        <w:r>
          <w:fldChar w:fldCharType="separate"/>
        </w:r>
        <w:r>
          <w:t>36</w:t>
        </w:r>
        <w:r>
          <w:fldChar w:fldCharType="end"/>
        </w:r>
      </w:hyperlink>
    </w:p>
    <w:p>
      <w:pPr>
        <w:pStyle w:val="TOC2"/>
        <w:tabs>
          <w:tab w:val="right" w:leader="dot" w:pos="8306"/>
        </w:tabs>
      </w:pPr>
      <w:hyperlink w:anchor="_Toc22538" w:history="1">
        <w:r>
          <w:rPr>
            <w:rFonts w:ascii="仿宋" w:eastAsia="仿宋" w:hAnsi="仿宋" w:cs="仿宋" w:hint="eastAsia"/>
            <w:lang w:eastAsia="zh-CN"/>
          </w:rPr>
          <w:t>(三)、工程评标</w:t>
        </w:r>
        <w:r>
          <w:tab/>
        </w:r>
        <w:r>
          <w:fldChar w:fldCharType="begin"/>
        </w:r>
        <w:r>
          <w:instrText xml:space="preserve"> PAGEREF _Toc22538 \h </w:instrText>
        </w:r>
        <w:r>
          <w:fldChar w:fldCharType="separate"/>
        </w:r>
        <w:r>
          <w:t>38</w:t>
        </w:r>
        <w:r>
          <w:fldChar w:fldCharType="end"/>
        </w:r>
      </w:hyperlink>
    </w:p>
    <w:p>
      <w:pPr>
        <w:pStyle w:val="TOC2"/>
        <w:tabs>
          <w:tab w:val="right" w:leader="dot" w:pos="8306"/>
        </w:tabs>
      </w:pPr>
      <w:hyperlink w:anchor="_Toc32238" w:history="1">
        <w:r>
          <w:rPr>
            <w:rFonts w:ascii="仿宋" w:eastAsia="仿宋" w:hAnsi="仿宋" w:cs="仿宋" w:hint="eastAsia"/>
            <w:lang w:eastAsia="zh-CN"/>
          </w:rPr>
          <w:t>(四)、项目组织机构与人力资源配置</w:t>
        </w:r>
        <w:r>
          <w:tab/>
        </w:r>
        <w:r>
          <w:fldChar w:fldCharType="begin"/>
        </w:r>
        <w:r>
          <w:instrText xml:space="preserve"> PAGEREF _Toc32238 \h </w:instrText>
        </w:r>
        <w:r>
          <w:fldChar w:fldCharType="separate"/>
        </w:r>
        <w:r>
          <w:t>39</w:t>
        </w:r>
        <w:r>
          <w:fldChar w:fldCharType="end"/>
        </w:r>
      </w:hyperlink>
    </w:p>
    <w:p>
      <w:pPr>
        <w:pStyle w:val="TOC1"/>
        <w:tabs>
          <w:tab w:val="right" w:leader="dot" w:pos="8306"/>
        </w:tabs>
      </w:pPr>
      <w:hyperlink w:anchor="_Toc10394" w:history="1">
        <w:r>
          <w:rPr>
            <w:rFonts w:ascii="仿宋" w:eastAsia="仿宋" w:hAnsi="仿宋" w:cs="仿宋" w:hint="eastAsia"/>
            <w:lang w:eastAsia="zh-CN"/>
          </w:rPr>
          <w:t>七、投资估算</w:t>
        </w:r>
        <w:r>
          <w:tab/>
        </w:r>
        <w:r>
          <w:fldChar w:fldCharType="begin"/>
        </w:r>
        <w:r>
          <w:instrText xml:space="preserve"> PAGEREF _Toc10394 \h </w:instrText>
        </w:r>
        <w:r>
          <w:fldChar w:fldCharType="separate"/>
        </w:r>
        <w:r>
          <w:t>41</w:t>
        </w:r>
        <w:r>
          <w:fldChar w:fldCharType="end"/>
        </w:r>
      </w:hyperlink>
    </w:p>
    <w:p>
      <w:pPr>
        <w:pStyle w:val="TOC2"/>
        <w:tabs>
          <w:tab w:val="right" w:leader="dot" w:pos="8306"/>
        </w:tabs>
      </w:pPr>
      <w:hyperlink w:anchor="_Toc26560" w:history="1">
        <w:r>
          <w:rPr>
            <w:rFonts w:ascii="仿宋" w:eastAsia="仿宋" w:hAnsi="仿宋" w:cs="仿宋" w:hint="eastAsia"/>
            <w:lang w:eastAsia="zh-CN"/>
          </w:rPr>
          <w:t>(一)、投资估算的依据和说明</w:t>
        </w:r>
        <w:r>
          <w:tab/>
        </w:r>
        <w:r>
          <w:fldChar w:fldCharType="begin"/>
        </w:r>
        <w:r>
          <w:instrText xml:space="preserve"> PAGEREF _Toc26560 \h </w:instrText>
        </w:r>
        <w:r>
          <w:fldChar w:fldCharType="separate"/>
        </w:r>
        <w:r>
          <w:t>41</w:t>
        </w:r>
        <w:r>
          <w:fldChar w:fldCharType="end"/>
        </w:r>
      </w:hyperlink>
    </w:p>
    <w:p>
      <w:pPr>
        <w:pStyle w:val="TOC2"/>
        <w:tabs>
          <w:tab w:val="right" w:leader="dot" w:pos="8306"/>
        </w:tabs>
      </w:pPr>
      <w:hyperlink w:anchor="_Toc28736" w:history="1">
        <w:r>
          <w:rPr>
            <w:rFonts w:ascii="仿宋" w:eastAsia="仿宋" w:hAnsi="仿宋" w:cs="仿宋" w:hint="eastAsia"/>
            <w:lang w:eastAsia="zh-CN"/>
          </w:rPr>
          <w:t>(二)、建设投资估算</w:t>
        </w:r>
        <w:r>
          <w:tab/>
        </w:r>
        <w:r>
          <w:fldChar w:fldCharType="begin"/>
        </w:r>
        <w:r>
          <w:instrText xml:space="preserve"> PAGEREF _Toc28736 \h </w:instrText>
        </w:r>
        <w:r>
          <w:fldChar w:fldCharType="separate"/>
        </w:r>
        <w:r>
          <w:t>42</w:t>
        </w:r>
        <w:r>
          <w:fldChar w:fldCharType="end"/>
        </w:r>
      </w:hyperlink>
    </w:p>
    <w:p>
      <w:pPr>
        <w:pStyle w:val="TOC2"/>
        <w:tabs>
          <w:tab w:val="right" w:leader="dot" w:pos="8306"/>
        </w:tabs>
      </w:pPr>
      <w:hyperlink w:anchor="_Toc15001" w:history="1">
        <w:r>
          <w:rPr>
            <w:rFonts w:ascii="仿宋" w:eastAsia="仿宋" w:hAnsi="仿宋" w:cs="仿宋" w:hint="eastAsia"/>
            <w:lang w:eastAsia="zh-CN"/>
          </w:rPr>
          <w:t>(三)、建设期利息</w:t>
        </w:r>
        <w:r>
          <w:tab/>
        </w:r>
        <w:r>
          <w:fldChar w:fldCharType="begin"/>
        </w:r>
        <w:r>
          <w:instrText xml:space="preserve"> PAGEREF _Toc15001 \h </w:instrText>
        </w:r>
        <w:r>
          <w:fldChar w:fldCharType="separate"/>
        </w:r>
        <w:r>
          <w:t>45</w:t>
        </w:r>
        <w:r>
          <w:fldChar w:fldCharType="end"/>
        </w:r>
      </w:hyperlink>
    </w:p>
    <w:p>
      <w:pPr>
        <w:pStyle w:val="TOC2"/>
        <w:tabs>
          <w:tab w:val="right" w:leader="dot" w:pos="8306"/>
        </w:tabs>
      </w:pPr>
      <w:hyperlink w:anchor="_Toc20207" w:history="1">
        <w:r>
          <w:rPr>
            <w:rFonts w:ascii="仿宋" w:eastAsia="仿宋" w:hAnsi="仿宋" w:cs="仿宋" w:hint="eastAsia"/>
            <w:lang w:eastAsia="zh-CN"/>
          </w:rPr>
          <w:t>(四)、流动资金</w:t>
        </w:r>
        <w:r>
          <w:tab/>
        </w:r>
        <w:r>
          <w:fldChar w:fldCharType="begin"/>
        </w:r>
        <w:r>
          <w:instrText xml:space="preserve"> PAGEREF _Toc20207 \h </w:instrText>
        </w:r>
        <w:r>
          <w:fldChar w:fldCharType="separate"/>
        </w:r>
        <w:r>
          <w:t>45</w:t>
        </w:r>
        <w:r>
          <w:fldChar w:fldCharType="end"/>
        </w:r>
      </w:hyperlink>
    </w:p>
    <w:p>
      <w:pPr>
        <w:pStyle w:val="TOC2"/>
        <w:tabs>
          <w:tab w:val="right" w:leader="dot" w:pos="8306"/>
        </w:tabs>
      </w:pPr>
      <w:hyperlink w:anchor="_Toc6912" w:history="1">
        <w:r>
          <w:rPr>
            <w:rFonts w:ascii="仿宋" w:eastAsia="仿宋" w:hAnsi="仿宋" w:cs="仿宋" w:hint="eastAsia"/>
            <w:lang w:eastAsia="zh-CN"/>
          </w:rPr>
          <w:t>(五)、总投资</w:t>
        </w:r>
        <w:r>
          <w:tab/>
        </w:r>
        <w:r>
          <w:fldChar w:fldCharType="begin"/>
        </w:r>
        <w:r>
          <w:instrText xml:space="preserve"> PAGEREF _Toc6912 \h </w:instrText>
        </w:r>
        <w:r>
          <w:fldChar w:fldCharType="separate"/>
        </w:r>
        <w:r>
          <w:t>46</w:t>
        </w:r>
        <w:r>
          <w:fldChar w:fldCharType="end"/>
        </w:r>
      </w:hyperlink>
    </w:p>
    <w:p>
      <w:pPr>
        <w:pStyle w:val="TOC2"/>
        <w:tabs>
          <w:tab w:val="right" w:leader="dot" w:pos="8306"/>
        </w:tabs>
      </w:pPr>
      <w:hyperlink w:anchor="_Toc12805" w:history="1">
        <w:r>
          <w:rPr>
            <w:rFonts w:ascii="仿宋" w:eastAsia="仿宋" w:hAnsi="仿宋" w:cs="仿宋" w:hint="eastAsia"/>
            <w:lang w:eastAsia="zh-CN"/>
          </w:rPr>
          <w:t>(六)、资金筹措与投资计划</w:t>
        </w:r>
        <w:r>
          <w:tab/>
        </w:r>
        <w:r>
          <w:fldChar w:fldCharType="begin"/>
        </w:r>
        <w:r>
          <w:instrText xml:space="preserve"> PAGEREF _Toc12805 \h </w:instrText>
        </w:r>
        <w:r>
          <w:fldChar w:fldCharType="separate"/>
        </w:r>
        <w:r>
          <w:t>46</w:t>
        </w:r>
        <w:r>
          <w:fldChar w:fldCharType="end"/>
        </w:r>
      </w:hyperlink>
    </w:p>
    <w:p>
      <w:pPr>
        <w:pStyle w:val="TOC1"/>
        <w:tabs>
          <w:tab w:val="right" w:leader="dot" w:pos="8306"/>
        </w:tabs>
      </w:pPr>
      <w:hyperlink w:anchor="_Toc30718" w:history="1">
        <w:r>
          <w:rPr>
            <w:rFonts w:ascii="仿宋" w:eastAsia="仿宋" w:hAnsi="仿宋" w:cs="仿宋" w:hint="eastAsia"/>
            <w:lang w:eastAsia="zh-CN"/>
          </w:rPr>
          <w:t>八、环境可持续性管理</w:t>
        </w:r>
        <w:r>
          <w:tab/>
        </w:r>
        <w:r>
          <w:fldChar w:fldCharType="begin"/>
        </w:r>
        <w:r>
          <w:instrText xml:space="preserve"> PAGEREF _Toc30718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96" w:history="1">
        <w:r>
          <w:rPr>
            <w:rFonts w:ascii="仿宋" w:eastAsia="仿宋" w:hAnsi="仿宋" w:cs="仿宋" w:hint="eastAsia"/>
            <w:lang w:eastAsia="zh-CN"/>
          </w:rPr>
          <w:t>(一)、环境友好型生产策略</w:t>
        </w:r>
        <w:r>
          <w:tab/>
        </w:r>
        <w:r>
          <w:fldChar w:fldCharType="begin"/>
        </w:r>
        <w:r>
          <w:instrText xml:space="preserve"> PAGEREF _Toc20196 \h </w:instrText>
        </w:r>
        <w:r>
          <w:fldChar w:fldCharType="separate"/>
        </w:r>
        <w:r>
          <w:t>46</w:t>
        </w:r>
        <w:r>
          <w:fldChar w:fldCharType="end"/>
        </w:r>
      </w:hyperlink>
    </w:p>
    <w:p>
      <w:pPr>
        <w:pStyle w:val="TOC2"/>
        <w:tabs>
          <w:tab w:val="right" w:leader="dot" w:pos="8306"/>
        </w:tabs>
      </w:pPr>
      <w:hyperlink w:anchor="_Toc12778" w:history="1">
        <w:r>
          <w:rPr>
            <w:rFonts w:ascii="仿宋" w:eastAsia="仿宋" w:hAnsi="仿宋" w:cs="仿宋" w:hint="eastAsia"/>
            <w:lang w:eastAsia="zh-CN"/>
          </w:rPr>
          <w:t>(二)、绿色供应链管理</w:t>
        </w:r>
        <w:r>
          <w:tab/>
        </w:r>
        <w:r>
          <w:fldChar w:fldCharType="begin"/>
        </w:r>
        <w:r>
          <w:instrText xml:space="preserve"> PAGEREF _Toc12778 \h </w:instrText>
        </w:r>
        <w:r>
          <w:fldChar w:fldCharType="separate"/>
        </w:r>
        <w:r>
          <w:t>48</w:t>
        </w:r>
        <w:r>
          <w:fldChar w:fldCharType="end"/>
        </w:r>
      </w:hyperlink>
    </w:p>
    <w:p>
      <w:pPr>
        <w:pStyle w:val="TOC2"/>
        <w:tabs>
          <w:tab w:val="right" w:leader="dot" w:pos="8306"/>
        </w:tabs>
      </w:pPr>
      <w:hyperlink w:anchor="_Toc27426" w:history="1">
        <w:r>
          <w:rPr>
            <w:rFonts w:ascii="仿宋" w:eastAsia="仿宋" w:hAnsi="仿宋" w:cs="仿宋" w:hint="eastAsia"/>
            <w:lang w:eastAsia="zh-CN"/>
          </w:rPr>
          <w:t>(三)、能源与资源节约计划</w:t>
        </w:r>
        <w:r>
          <w:tab/>
        </w:r>
        <w:r>
          <w:fldChar w:fldCharType="begin"/>
        </w:r>
        <w:r>
          <w:instrText xml:space="preserve"> PAGEREF _Toc27426 \h </w:instrText>
        </w:r>
        <w:r>
          <w:fldChar w:fldCharType="separate"/>
        </w:r>
        <w:r>
          <w:t>48</w:t>
        </w:r>
        <w:r>
          <w:fldChar w:fldCharType="end"/>
        </w:r>
      </w:hyperlink>
    </w:p>
    <w:p>
      <w:pPr>
        <w:pStyle w:val="TOC2"/>
        <w:tabs>
          <w:tab w:val="right" w:leader="dot" w:pos="8306"/>
        </w:tabs>
      </w:pPr>
      <w:hyperlink w:anchor="_Toc3151" w:history="1">
        <w:r>
          <w:rPr>
            <w:rFonts w:ascii="仿宋" w:eastAsia="仿宋" w:hAnsi="仿宋" w:cs="仿宋" w:hint="eastAsia"/>
            <w:lang w:eastAsia="zh-CN"/>
          </w:rPr>
          <w:t>(四)、企业社会责任履行</w:t>
        </w:r>
        <w:r>
          <w:tab/>
        </w:r>
        <w:r>
          <w:fldChar w:fldCharType="begin"/>
        </w:r>
        <w:r>
          <w:instrText xml:space="preserve"> PAGEREF _Toc3151 \h </w:instrText>
        </w:r>
        <w:r>
          <w:fldChar w:fldCharType="separate"/>
        </w:r>
        <w:r>
          <w:t>50</w:t>
        </w:r>
        <w:r>
          <w:fldChar w:fldCharType="end"/>
        </w:r>
      </w:hyperlink>
    </w:p>
    <w:p>
      <w:pPr>
        <w:pStyle w:val="TOC1"/>
        <w:tabs>
          <w:tab w:val="right" w:leader="dot" w:pos="8306"/>
        </w:tabs>
      </w:pPr>
      <w:hyperlink w:anchor="_Toc10043" w:history="1">
        <w:r>
          <w:rPr>
            <w:rFonts w:ascii="仿宋" w:eastAsia="仿宋" w:hAnsi="仿宋" w:cs="仿宋" w:hint="eastAsia"/>
            <w:lang w:eastAsia="zh-CN"/>
          </w:rPr>
          <w:t>九、项目风险分析及防范措施</w:t>
        </w:r>
        <w:r>
          <w:tab/>
        </w:r>
        <w:r>
          <w:fldChar w:fldCharType="begin"/>
        </w:r>
        <w:r>
          <w:instrText xml:space="preserve"> PAGEREF _Toc10043 \h </w:instrText>
        </w:r>
        <w:r>
          <w:fldChar w:fldCharType="separate"/>
        </w:r>
        <w:r>
          <w:t>51</w:t>
        </w:r>
        <w:r>
          <w:fldChar w:fldCharType="end"/>
        </w:r>
      </w:hyperlink>
    </w:p>
    <w:p>
      <w:pPr>
        <w:pStyle w:val="TOC2"/>
        <w:tabs>
          <w:tab w:val="right" w:leader="dot" w:pos="8306"/>
        </w:tabs>
      </w:pPr>
      <w:hyperlink w:anchor="_Toc27728" w:history="1">
        <w:r>
          <w:rPr>
            <w:rFonts w:ascii="仿宋" w:eastAsia="仿宋" w:hAnsi="仿宋" w:cs="仿宋" w:hint="eastAsia"/>
            <w:lang w:eastAsia="zh-CN"/>
          </w:rPr>
          <w:t>(一)、项目的要紧风险因素识别</w:t>
        </w:r>
        <w:r>
          <w:tab/>
        </w:r>
        <w:r>
          <w:fldChar w:fldCharType="begin"/>
        </w:r>
        <w:r>
          <w:instrText xml:space="preserve"> PAGEREF _Toc27728 \h </w:instrText>
        </w:r>
        <w:r>
          <w:fldChar w:fldCharType="separate"/>
        </w:r>
        <w:r>
          <w:t>51</w:t>
        </w:r>
        <w:r>
          <w:fldChar w:fldCharType="end"/>
        </w:r>
      </w:hyperlink>
    </w:p>
    <w:p>
      <w:pPr>
        <w:pStyle w:val="TOC2"/>
        <w:tabs>
          <w:tab w:val="right" w:leader="dot" w:pos="8306"/>
        </w:tabs>
      </w:pPr>
      <w:hyperlink w:anchor="_Toc26614" w:history="1">
        <w:r>
          <w:rPr>
            <w:rFonts w:ascii="仿宋" w:eastAsia="仿宋" w:hAnsi="仿宋" w:cs="仿宋" w:hint="eastAsia"/>
            <w:lang w:eastAsia="zh-CN"/>
          </w:rPr>
          <w:t>(二)、风险程度分析</w:t>
        </w:r>
        <w:r>
          <w:tab/>
        </w:r>
        <w:r>
          <w:fldChar w:fldCharType="begin"/>
        </w:r>
        <w:r>
          <w:instrText xml:space="preserve"> PAGEREF _Toc26614 \h </w:instrText>
        </w:r>
        <w:r>
          <w:fldChar w:fldCharType="separate"/>
        </w:r>
        <w:r>
          <w:t>52</w:t>
        </w:r>
        <w:r>
          <w:fldChar w:fldCharType="end"/>
        </w:r>
      </w:hyperlink>
    </w:p>
    <w:p>
      <w:pPr>
        <w:pStyle w:val="TOC2"/>
        <w:tabs>
          <w:tab w:val="right" w:leader="dot" w:pos="8306"/>
        </w:tabs>
      </w:pPr>
      <w:hyperlink w:anchor="_Toc12033" w:history="1">
        <w:r>
          <w:rPr>
            <w:rFonts w:ascii="仿宋" w:eastAsia="仿宋" w:hAnsi="仿宋" w:cs="仿宋" w:hint="eastAsia"/>
            <w:lang w:eastAsia="zh-CN"/>
          </w:rPr>
          <w:t>(三)、防范与降低风险的计策</w:t>
        </w:r>
        <w:r>
          <w:tab/>
        </w:r>
        <w:r>
          <w:fldChar w:fldCharType="begin"/>
        </w:r>
        <w:r>
          <w:instrText xml:space="preserve"> PAGEREF _Toc12033 \h </w:instrText>
        </w:r>
        <w:r>
          <w:fldChar w:fldCharType="separate"/>
        </w:r>
        <w:r>
          <w:t>53</w:t>
        </w:r>
        <w:r>
          <w:fldChar w:fldCharType="end"/>
        </w:r>
      </w:hyperlink>
    </w:p>
    <w:p>
      <w:pPr>
        <w:pStyle w:val="TOC1"/>
        <w:tabs>
          <w:tab w:val="right" w:leader="dot" w:pos="8306"/>
        </w:tabs>
      </w:pPr>
      <w:hyperlink w:anchor="_Toc7134" w:history="1">
        <w:r>
          <w:rPr>
            <w:rFonts w:ascii="仿宋" w:eastAsia="仿宋" w:hAnsi="仿宋" w:cs="仿宋" w:hint="eastAsia"/>
            <w:lang w:eastAsia="zh-CN"/>
          </w:rPr>
          <w:t>十、风险评估</w:t>
        </w:r>
        <w:r>
          <w:tab/>
        </w:r>
        <w:r>
          <w:fldChar w:fldCharType="begin"/>
        </w:r>
        <w:r>
          <w:instrText xml:space="preserve"> PAGEREF _Toc7134 \h </w:instrText>
        </w:r>
        <w:r>
          <w:fldChar w:fldCharType="separate"/>
        </w:r>
        <w:r>
          <w:t>54</w:t>
        </w:r>
        <w:r>
          <w:fldChar w:fldCharType="end"/>
        </w:r>
      </w:hyperlink>
    </w:p>
    <w:p>
      <w:pPr>
        <w:pStyle w:val="TOC2"/>
        <w:tabs>
          <w:tab w:val="right" w:leader="dot" w:pos="8306"/>
        </w:tabs>
      </w:pPr>
      <w:hyperlink w:anchor="_Toc32635" w:history="1">
        <w:r>
          <w:rPr>
            <w:rFonts w:ascii="仿宋" w:eastAsia="仿宋" w:hAnsi="仿宋" w:cs="仿宋" w:hint="eastAsia"/>
            <w:lang w:eastAsia="zh-CN"/>
          </w:rPr>
          <w:t>(一)、项目风险分析</w:t>
        </w:r>
        <w:r>
          <w:tab/>
        </w:r>
        <w:r>
          <w:fldChar w:fldCharType="begin"/>
        </w:r>
        <w:r>
          <w:instrText xml:space="preserve"> PAGEREF _Toc32635 \h </w:instrText>
        </w:r>
        <w:r>
          <w:fldChar w:fldCharType="separate"/>
        </w:r>
        <w:r>
          <w:t>54</w:t>
        </w:r>
        <w:r>
          <w:fldChar w:fldCharType="end"/>
        </w:r>
      </w:hyperlink>
    </w:p>
    <w:p>
      <w:pPr>
        <w:pStyle w:val="TOC2"/>
        <w:tabs>
          <w:tab w:val="right" w:leader="dot" w:pos="8306"/>
        </w:tabs>
      </w:pPr>
      <w:hyperlink w:anchor="_Toc17781" w:history="1">
        <w:r>
          <w:rPr>
            <w:rFonts w:ascii="仿宋" w:eastAsia="仿宋" w:hAnsi="仿宋" w:cs="仿宋" w:hint="eastAsia"/>
            <w:lang w:eastAsia="zh-CN"/>
          </w:rPr>
          <w:t>(二)、项目风险对策</w:t>
        </w:r>
        <w:r>
          <w:tab/>
        </w:r>
        <w:r>
          <w:fldChar w:fldCharType="begin"/>
        </w:r>
        <w:r>
          <w:instrText xml:space="preserve"> PAGEREF _Toc17781 \h </w:instrText>
        </w:r>
        <w:r>
          <w:fldChar w:fldCharType="separate"/>
        </w:r>
        <w:r>
          <w:t>56</w:t>
        </w:r>
        <w:r>
          <w:fldChar w:fldCharType="end"/>
        </w:r>
      </w:hyperlink>
    </w:p>
    <w:p>
      <w:pPr>
        <w:pStyle w:val="TOC1"/>
        <w:tabs>
          <w:tab w:val="right" w:leader="dot" w:pos="8306"/>
        </w:tabs>
      </w:pPr>
      <w:hyperlink w:anchor="_Toc4804" w:history="1">
        <w:r>
          <w:rPr>
            <w:rFonts w:ascii="仿宋" w:eastAsia="仿宋" w:hAnsi="仿宋" w:cs="仿宋" w:hint="eastAsia"/>
            <w:lang w:eastAsia="zh-CN"/>
          </w:rPr>
          <w:t>十一、项目验收与收尾工作</w:t>
        </w:r>
        <w:r>
          <w:tab/>
        </w:r>
        <w:r>
          <w:fldChar w:fldCharType="begin"/>
        </w:r>
        <w:r>
          <w:instrText xml:space="preserve"> PAGEREF _Toc4804 \h </w:instrText>
        </w:r>
        <w:r>
          <w:fldChar w:fldCharType="separate"/>
        </w:r>
        <w:r>
          <w:t>58</w:t>
        </w:r>
        <w:r>
          <w:fldChar w:fldCharType="end"/>
        </w:r>
      </w:hyperlink>
    </w:p>
    <w:p>
      <w:pPr>
        <w:pStyle w:val="TOC2"/>
        <w:tabs>
          <w:tab w:val="right" w:leader="dot" w:pos="8306"/>
        </w:tabs>
      </w:pPr>
      <w:hyperlink w:anchor="_Toc14350" w:history="1">
        <w:r>
          <w:rPr>
            <w:rFonts w:ascii="仿宋" w:eastAsia="仿宋" w:hAnsi="仿宋" w:cs="仿宋" w:hint="eastAsia"/>
            <w:lang w:eastAsia="zh-CN"/>
          </w:rPr>
          <w:t>(一)、项目竣工验收</w:t>
        </w:r>
        <w:r>
          <w:tab/>
        </w:r>
        <w:r>
          <w:fldChar w:fldCharType="begin"/>
        </w:r>
        <w:r>
          <w:instrText xml:space="preserve"> PAGEREF _Toc14350 \h </w:instrText>
        </w:r>
        <w:r>
          <w:fldChar w:fldCharType="separate"/>
        </w:r>
        <w:r>
          <w:t>58</w:t>
        </w:r>
        <w:r>
          <w:fldChar w:fldCharType="end"/>
        </w:r>
      </w:hyperlink>
    </w:p>
    <w:p>
      <w:pPr>
        <w:pStyle w:val="TOC2"/>
        <w:tabs>
          <w:tab w:val="right" w:leader="dot" w:pos="8306"/>
        </w:tabs>
      </w:pPr>
      <w:hyperlink w:anchor="_Toc8127" w:history="1">
        <w:r>
          <w:rPr>
            <w:rFonts w:ascii="仿宋" w:eastAsia="仿宋" w:hAnsi="仿宋" w:cs="仿宋" w:hint="eastAsia"/>
            <w:lang w:eastAsia="zh-CN"/>
          </w:rPr>
          <w:t>(二)、收尾工作计划</w:t>
        </w:r>
        <w:r>
          <w:tab/>
        </w:r>
        <w:r>
          <w:fldChar w:fldCharType="begin"/>
        </w:r>
        <w:r>
          <w:instrText xml:space="preserve"> PAGEREF _Toc8127 \h </w:instrText>
        </w:r>
        <w:r>
          <w:fldChar w:fldCharType="separate"/>
        </w:r>
        <w:r>
          <w:t>59</w:t>
        </w:r>
        <w:r>
          <w:fldChar w:fldCharType="end"/>
        </w:r>
      </w:hyperlink>
    </w:p>
    <w:p>
      <w:pPr>
        <w:pStyle w:val="TOC2"/>
        <w:tabs>
          <w:tab w:val="right" w:leader="dot" w:pos="8306"/>
        </w:tabs>
      </w:pPr>
      <w:hyperlink w:anchor="_Toc9329" w:history="1">
        <w:r>
          <w:rPr>
            <w:rFonts w:ascii="仿宋" w:eastAsia="仿宋" w:hAnsi="仿宋" w:cs="仿宋" w:hint="eastAsia"/>
            <w:lang w:eastAsia="zh-CN"/>
          </w:rPr>
          <w:t>(三)、移交与运营</w:t>
        </w:r>
        <w:r>
          <w:tab/>
        </w:r>
        <w:r>
          <w:fldChar w:fldCharType="begin"/>
        </w:r>
        <w:r>
          <w:instrText xml:space="preserve"> PAGEREF _Toc9329 \h </w:instrText>
        </w:r>
        <w:r>
          <w:fldChar w:fldCharType="separate"/>
        </w:r>
        <w:r>
          <w:t>61</w:t>
        </w:r>
        <w:r>
          <w:fldChar w:fldCharType="end"/>
        </w:r>
      </w:hyperlink>
    </w:p>
    <w:p>
      <w:pPr>
        <w:pStyle w:val="TOC1"/>
        <w:tabs>
          <w:tab w:val="right" w:leader="dot" w:pos="8306"/>
        </w:tabs>
      </w:pPr>
      <w:hyperlink w:anchor="_Toc23480" w:history="1">
        <w:r>
          <w:rPr>
            <w:rFonts w:ascii="仿宋" w:eastAsia="仿宋" w:hAnsi="仿宋" w:cs="仿宋" w:hint="eastAsia"/>
            <w:lang w:eastAsia="zh-CN"/>
          </w:rPr>
          <w:t>十二、合同与法务管理</w:t>
        </w:r>
        <w:r>
          <w:tab/>
        </w:r>
        <w:r>
          <w:fldChar w:fldCharType="begin"/>
        </w:r>
        <w:r>
          <w:instrText xml:space="preserve"> PAGEREF _Toc23480 \h </w:instrText>
        </w:r>
        <w:r>
          <w:fldChar w:fldCharType="separate"/>
        </w:r>
        <w:r>
          <w:t>62</w:t>
        </w:r>
        <w:r>
          <w:fldChar w:fldCharType="end"/>
        </w:r>
      </w:hyperlink>
    </w:p>
    <w:p>
      <w:pPr>
        <w:pStyle w:val="TOC2"/>
        <w:tabs>
          <w:tab w:val="right" w:leader="dot" w:pos="8306"/>
        </w:tabs>
      </w:pPr>
      <w:hyperlink w:anchor="_Toc15292" w:history="1">
        <w:r>
          <w:rPr>
            <w:rFonts w:ascii="仿宋" w:eastAsia="仿宋" w:hAnsi="仿宋" w:cs="仿宋" w:hint="eastAsia"/>
            <w:lang w:eastAsia="zh-CN"/>
          </w:rPr>
          <w:t>(一)、合同管理</w:t>
        </w:r>
        <w:r>
          <w:tab/>
        </w:r>
        <w:r>
          <w:fldChar w:fldCharType="begin"/>
        </w:r>
        <w:r>
          <w:instrText xml:space="preserve"> PAGEREF _Toc15292 \h </w:instrText>
        </w:r>
        <w:r>
          <w:fldChar w:fldCharType="separate"/>
        </w:r>
        <w:r>
          <w:t>62</w:t>
        </w:r>
        <w:r>
          <w:fldChar w:fldCharType="end"/>
        </w:r>
      </w:hyperlink>
    </w:p>
    <w:p>
      <w:pPr>
        <w:pStyle w:val="TOC2"/>
        <w:tabs>
          <w:tab w:val="right" w:leader="dot" w:pos="8306"/>
        </w:tabs>
      </w:pPr>
      <w:hyperlink w:anchor="_Toc18514" w:history="1">
        <w:r>
          <w:rPr>
            <w:rFonts w:ascii="仿宋" w:eastAsia="仿宋" w:hAnsi="仿宋" w:cs="仿宋" w:hint="eastAsia"/>
            <w:lang w:eastAsia="zh-CN"/>
          </w:rPr>
          <w:t>(二)、法务风险分析</w:t>
        </w:r>
        <w:r>
          <w:tab/>
        </w:r>
        <w:r>
          <w:fldChar w:fldCharType="begin"/>
        </w:r>
        <w:r>
          <w:instrText xml:space="preserve"> PAGEREF _Toc18514 \h </w:instrText>
        </w:r>
        <w:r>
          <w:fldChar w:fldCharType="separate"/>
        </w:r>
        <w:r>
          <w:t>63</w:t>
        </w:r>
        <w:r>
          <w:fldChar w:fldCharType="end"/>
        </w:r>
      </w:hyperlink>
    </w:p>
    <w:p>
      <w:pPr>
        <w:pStyle w:val="TOC2"/>
        <w:tabs>
          <w:tab w:val="right" w:leader="dot" w:pos="8306"/>
        </w:tabs>
      </w:pPr>
      <w:hyperlink w:anchor="_Toc8729" w:history="1">
        <w:r>
          <w:rPr>
            <w:rFonts w:ascii="仿宋" w:eastAsia="仿宋" w:hAnsi="仿宋" w:cs="仿宋" w:hint="eastAsia"/>
            <w:lang w:eastAsia="zh-CN"/>
          </w:rPr>
          <w:t>(三)、合同纠纷解决机制</w:t>
        </w:r>
        <w:r>
          <w:tab/>
        </w:r>
        <w:r>
          <w:fldChar w:fldCharType="begin"/>
        </w:r>
        <w:r>
          <w:instrText xml:space="preserve"> PAGEREF _Toc8729 \h </w:instrText>
        </w:r>
        <w:r>
          <w:fldChar w:fldCharType="separate"/>
        </w:r>
        <w:r>
          <w:t>64</w:t>
        </w:r>
        <w:r>
          <w:fldChar w:fldCharType="end"/>
        </w:r>
      </w:hyperlink>
    </w:p>
    <w:p>
      <w:pPr>
        <w:pStyle w:val="TOC1"/>
        <w:tabs>
          <w:tab w:val="right" w:leader="dot" w:pos="8306"/>
        </w:tabs>
      </w:pPr>
      <w:hyperlink w:anchor="_Toc17886" w:history="1">
        <w:r>
          <w:rPr>
            <w:rFonts w:ascii="仿宋" w:eastAsia="仿宋" w:hAnsi="仿宋" w:cs="仿宋" w:hint="eastAsia"/>
            <w:lang w:eastAsia="zh-CN"/>
          </w:rPr>
          <w:t>十三、信息化建设</w:t>
        </w:r>
        <w:r>
          <w:tab/>
        </w:r>
        <w:r>
          <w:fldChar w:fldCharType="begin"/>
        </w:r>
        <w:r>
          <w:instrText xml:space="preserve"> PAGEREF _Toc17886 \h </w:instrText>
        </w:r>
        <w:r>
          <w:fldChar w:fldCharType="separate"/>
        </w:r>
        <w:r>
          <w:t>65</w:t>
        </w:r>
        <w:r>
          <w:fldChar w:fldCharType="end"/>
        </w:r>
      </w:hyperlink>
    </w:p>
    <w:p>
      <w:pPr>
        <w:pStyle w:val="TOC2"/>
        <w:tabs>
          <w:tab w:val="right" w:leader="dot" w:pos="8306"/>
        </w:tabs>
      </w:pPr>
      <w:hyperlink w:anchor="_Toc30775" w:history="1">
        <w:r>
          <w:rPr>
            <w:rFonts w:ascii="仿宋" w:eastAsia="仿宋" w:hAnsi="仿宋" w:cs="仿宋" w:hint="eastAsia"/>
            <w:lang w:eastAsia="zh-CN"/>
          </w:rPr>
          <w:t>(一)、信息化规划</w:t>
        </w:r>
        <w:r>
          <w:tab/>
        </w:r>
        <w:r>
          <w:fldChar w:fldCharType="begin"/>
        </w:r>
        <w:r>
          <w:instrText xml:space="preserve"> PAGEREF _Toc30775 \h </w:instrText>
        </w:r>
        <w:r>
          <w:fldChar w:fldCharType="separate"/>
        </w:r>
        <w:r>
          <w:t>65</w:t>
        </w:r>
        <w:r>
          <w:fldChar w:fldCharType="end"/>
        </w:r>
      </w:hyperlink>
    </w:p>
    <w:p>
      <w:pPr>
        <w:pStyle w:val="TOC2"/>
        <w:tabs>
          <w:tab w:val="right" w:leader="dot" w:pos="8306"/>
        </w:tabs>
      </w:pPr>
      <w:hyperlink w:anchor="_Toc13663" w:history="1">
        <w:r>
          <w:rPr>
            <w:rFonts w:ascii="仿宋" w:eastAsia="仿宋" w:hAnsi="仿宋" w:cs="仿宋" w:hint="eastAsia"/>
            <w:lang w:eastAsia="zh-CN"/>
          </w:rPr>
          <w:t>(二)、信息系统建设</w:t>
        </w:r>
        <w:r>
          <w:tab/>
        </w:r>
        <w:r>
          <w:fldChar w:fldCharType="begin"/>
        </w:r>
        <w:r>
          <w:instrText xml:space="preserve"> PAGEREF _Toc13663 \h </w:instrText>
        </w:r>
        <w:r>
          <w:fldChar w:fldCharType="separate"/>
        </w:r>
        <w:r>
          <w:t>66</w:t>
        </w:r>
        <w:r>
          <w:fldChar w:fldCharType="end"/>
        </w:r>
      </w:hyperlink>
    </w:p>
    <w:p>
      <w:pPr>
        <w:pStyle w:val="TOC2"/>
        <w:tabs>
          <w:tab w:val="right" w:leader="dot" w:pos="8306"/>
        </w:tabs>
      </w:pPr>
      <w:hyperlink w:anchor="_Toc14783" w:history="1">
        <w:r>
          <w:rPr>
            <w:rFonts w:ascii="仿宋" w:eastAsia="仿宋" w:hAnsi="仿宋" w:cs="仿宋" w:hint="eastAsia"/>
            <w:lang w:eastAsia="zh-CN"/>
          </w:rPr>
          <w:t>(三)、数据保护与隐私保护</w:t>
        </w:r>
        <w:r>
          <w:tab/>
        </w:r>
        <w:r>
          <w:fldChar w:fldCharType="begin"/>
        </w:r>
        <w:r>
          <w:instrText xml:space="preserve"> PAGEREF _Toc14783 \h </w:instrText>
        </w:r>
        <w:r>
          <w:fldChar w:fldCharType="separate"/>
        </w:r>
        <w:r>
          <w:t>67</w:t>
        </w:r>
        <w:r>
          <w:fldChar w:fldCharType="end"/>
        </w:r>
      </w:hyperlink>
    </w:p>
    <w:p>
      <w:pPr>
        <w:pStyle w:val="TOC1"/>
        <w:tabs>
          <w:tab w:val="right" w:leader="dot" w:pos="8306"/>
        </w:tabs>
      </w:pPr>
      <w:hyperlink w:anchor="_Toc4045" w:history="1">
        <w:r>
          <w:rPr>
            <w:rFonts w:ascii="仿宋" w:eastAsia="仿宋" w:hAnsi="仿宋" w:cs="仿宋" w:hint="eastAsia"/>
            <w:lang w:eastAsia="zh-CN"/>
          </w:rPr>
          <w:t>十四、法律法规及环境影响评价</w:t>
        </w:r>
        <w:r>
          <w:tab/>
        </w:r>
        <w:r>
          <w:fldChar w:fldCharType="begin"/>
        </w:r>
        <w:r>
          <w:instrText xml:space="preserve"> PAGEREF _Toc4045 \h </w:instrText>
        </w:r>
        <w:r>
          <w:fldChar w:fldCharType="separate"/>
        </w:r>
        <w:r>
          <w:t>68</w:t>
        </w:r>
        <w:r>
          <w:fldChar w:fldCharType="end"/>
        </w:r>
      </w:hyperlink>
    </w:p>
    <w:p>
      <w:pPr>
        <w:pStyle w:val="TOC2"/>
        <w:tabs>
          <w:tab w:val="right" w:leader="dot" w:pos="8306"/>
        </w:tabs>
      </w:pPr>
      <w:hyperlink w:anchor="_Toc24584" w:history="1">
        <w:r>
          <w:rPr>
            <w:rFonts w:ascii="仿宋" w:eastAsia="仿宋" w:hAnsi="仿宋" w:cs="仿宋" w:hint="eastAsia"/>
            <w:lang w:eastAsia="zh-CN"/>
          </w:rPr>
          <w:t>(一)、法律法规的遵守</w:t>
        </w:r>
        <w:r>
          <w:tab/>
        </w:r>
        <w:r>
          <w:fldChar w:fldCharType="begin"/>
        </w:r>
        <w:r>
          <w:instrText xml:space="preserve"> PAGEREF _Toc24584 \h </w:instrText>
        </w:r>
        <w:r>
          <w:fldChar w:fldCharType="separate"/>
        </w:r>
        <w:r>
          <w:t>68</w:t>
        </w:r>
        <w:r>
          <w:fldChar w:fldCharType="end"/>
        </w:r>
      </w:hyperlink>
    </w:p>
    <w:p>
      <w:pPr>
        <w:pStyle w:val="TOC2"/>
        <w:tabs>
          <w:tab w:val="right" w:leader="dot" w:pos="8306"/>
        </w:tabs>
      </w:pPr>
      <w:hyperlink w:anchor="_Toc17493" w:history="1">
        <w:r>
          <w:rPr>
            <w:rFonts w:ascii="仿宋" w:eastAsia="仿宋" w:hAnsi="仿宋" w:cs="仿宋" w:hint="eastAsia"/>
            <w:lang w:eastAsia="zh-CN"/>
          </w:rPr>
          <w:t>(二)、环境影响评价</w:t>
        </w:r>
        <w:r>
          <w:tab/>
        </w:r>
        <w:r>
          <w:fldChar w:fldCharType="begin"/>
        </w:r>
        <w:r>
          <w:instrText xml:space="preserve"> PAGEREF _Toc17493 \h </w:instrText>
        </w:r>
        <w:r>
          <w:fldChar w:fldCharType="separate"/>
        </w:r>
        <w:r>
          <w:t>69</w:t>
        </w:r>
        <w:r>
          <w:fldChar w:fldCharType="end"/>
        </w:r>
      </w:hyperlink>
    </w:p>
    <w:p>
      <w:pPr>
        <w:pStyle w:val="TOC2"/>
        <w:tabs>
          <w:tab w:val="right" w:leader="dot" w:pos="8306"/>
        </w:tabs>
      </w:pPr>
      <w:hyperlink w:anchor="_Toc29662" w:history="1">
        <w:r>
          <w:rPr>
            <w:rFonts w:ascii="仿宋" w:eastAsia="仿宋" w:hAnsi="仿宋" w:cs="仿宋" w:hint="eastAsia"/>
            <w:lang w:eastAsia="zh-CN"/>
          </w:rPr>
          <w:t>(三)、环保手续办理</w:t>
        </w:r>
        <w:r>
          <w:tab/>
        </w:r>
        <w:r>
          <w:fldChar w:fldCharType="begin"/>
        </w:r>
        <w:r>
          <w:instrText xml:space="preserve"> PAGEREF _Toc29662 \h </w:instrText>
        </w:r>
        <w:r>
          <w:fldChar w:fldCharType="separate"/>
        </w:r>
        <w:r>
          <w:t>70</w:t>
        </w:r>
        <w:r>
          <w:fldChar w:fldCharType="end"/>
        </w:r>
      </w:hyperlink>
    </w:p>
    <w:p>
      <w:pPr>
        <w:pStyle w:val="TOC1"/>
        <w:tabs>
          <w:tab w:val="right" w:leader="dot" w:pos="8306"/>
        </w:tabs>
      </w:pPr>
      <w:hyperlink w:anchor="_Toc32166" w:history="1">
        <w:r>
          <w:rPr>
            <w:rFonts w:ascii="仿宋" w:eastAsia="仿宋" w:hAnsi="仿宋" w:cs="仿宋" w:hint="eastAsia"/>
            <w:lang w:eastAsia="zh-CN"/>
          </w:rPr>
          <w:t>十五、市场营销策略</w:t>
        </w:r>
        <w:r>
          <w:tab/>
        </w:r>
        <w:r>
          <w:fldChar w:fldCharType="begin"/>
        </w:r>
        <w:r>
          <w:instrText xml:space="preserve"> PAGEREF _Toc32166 \h </w:instrText>
        </w:r>
        <w:r>
          <w:fldChar w:fldCharType="separate"/>
        </w:r>
        <w:r>
          <w:t>71</w:t>
        </w:r>
        <w:r>
          <w:fldChar w:fldCharType="end"/>
        </w:r>
      </w:hyperlink>
    </w:p>
    <w:p>
      <w:pPr>
        <w:pStyle w:val="TOC2"/>
        <w:tabs>
          <w:tab w:val="right" w:leader="dot" w:pos="8306"/>
        </w:tabs>
      </w:pPr>
      <w:hyperlink w:anchor="_Toc19994" w:history="1">
        <w:r>
          <w:rPr>
            <w:rFonts w:ascii="仿宋" w:eastAsia="仿宋" w:hAnsi="仿宋" w:cs="仿宋" w:hint="eastAsia"/>
            <w:lang w:eastAsia="zh-CN"/>
          </w:rPr>
          <w:t>(一)、市场定位与目标客户</w:t>
        </w:r>
        <w:r>
          <w:tab/>
        </w:r>
        <w:r>
          <w:fldChar w:fldCharType="begin"/>
        </w:r>
        <w:r>
          <w:instrText xml:space="preserve"> PAGEREF _Toc19994 \h </w:instrText>
        </w:r>
        <w:r>
          <w:fldChar w:fldCharType="separate"/>
        </w:r>
        <w:r>
          <w:t>71</w:t>
        </w:r>
        <w:r>
          <w:fldChar w:fldCharType="end"/>
        </w:r>
      </w:hyperlink>
    </w:p>
    <w:p>
      <w:pPr>
        <w:pStyle w:val="TOC2"/>
        <w:tabs>
          <w:tab w:val="right" w:leader="dot" w:pos="8306"/>
        </w:tabs>
      </w:pPr>
      <w:hyperlink w:anchor="_Toc11909" w:history="1">
        <w:r>
          <w:rPr>
            <w:rFonts w:ascii="仿宋" w:eastAsia="仿宋" w:hAnsi="仿宋" w:cs="仿宋" w:hint="eastAsia"/>
            <w:lang w:eastAsia="zh-CN"/>
          </w:rPr>
          <w:t>(二)、产品定位及差异化策略</w:t>
        </w:r>
        <w:r>
          <w:tab/>
        </w:r>
        <w:r>
          <w:fldChar w:fldCharType="begin"/>
        </w:r>
        <w:r>
          <w:instrText xml:space="preserve"> PAGEREF _Toc11909 \h </w:instrText>
        </w:r>
        <w:r>
          <w:fldChar w:fldCharType="separate"/>
        </w:r>
        <w:r>
          <w:t>72</w:t>
        </w:r>
        <w:r>
          <w:fldChar w:fldCharType="end"/>
        </w:r>
      </w:hyperlink>
    </w:p>
    <w:p>
      <w:pPr>
        <w:pStyle w:val="TOC2"/>
        <w:tabs>
          <w:tab w:val="right" w:leader="dot" w:pos="8306"/>
        </w:tabs>
      </w:pPr>
      <w:hyperlink w:anchor="_Toc1627" w:history="1">
        <w:r>
          <w:rPr>
            <w:rFonts w:ascii="仿宋" w:eastAsia="仿宋" w:hAnsi="仿宋" w:cs="仿宋" w:hint="eastAsia"/>
            <w:lang w:eastAsia="zh-CN"/>
          </w:rPr>
          <w:t>(三)、价格策略</w:t>
        </w:r>
        <w:r>
          <w:tab/>
        </w:r>
        <w:r>
          <w:fldChar w:fldCharType="begin"/>
        </w:r>
        <w:r>
          <w:instrText xml:space="preserve"> PAGEREF _Toc1627 \h </w:instrText>
        </w:r>
        <w:r>
          <w:fldChar w:fldCharType="separate"/>
        </w:r>
        <w:r>
          <w:t>73</w:t>
        </w:r>
        <w:r>
          <w:fldChar w:fldCharType="end"/>
        </w:r>
      </w:hyperlink>
    </w:p>
    <w:p>
      <w:pPr>
        <w:pStyle w:val="TOC2"/>
        <w:tabs>
          <w:tab w:val="right" w:leader="dot" w:pos="8306"/>
        </w:tabs>
      </w:pPr>
      <w:hyperlink w:anchor="_Toc2121" w:history="1">
        <w:r>
          <w:rPr>
            <w:rFonts w:ascii="仿宋" w:eastAsia="仿宋" w:hAnsi="仿宋" w:cs="仿宋" w:hint="eastAsia"/>
            <w:lang w:eastAsia="zh-CN"/>
          </w:rPr>
          <w:t>(四)、销售渠道与推广</w:t>
        </w:r>
        <w:r>
          <w:tab/>
        </w:r>
        <w:r>
          <w:fldChar w:fldCharType="begin"/>
        </w:r>
        <w:r>
          <w:instrText xml:space="preserve"> PAGEREF _Toc2121 \h </w:instrText>
        </w:r>
        <w:r>
          <w:fldChar w:fldCharType="separate"/>
        </w:r>
        <w:r>
          <w:t>74</w:t>
        </w:r>
        <w:r>
          <w:fldChar w:fldCharType="end"/>
        </w:r>
      </w:hyperlink>
    </w:p>
    <w:p>
      <w:pPr>
        <w:pStyle w:val="TOC2"/>
        <w:tabs>
          <w:tab w:val="right" w:leader="dot" w:pos="8306"/>
        </w:tabs>
      </w:pPr>
      <w:hyperlink w:anchor="_Toc18463" w:history="1">
        <w:r>
          <w:rPr>
            <w:rFonts w:ascii="仿宋" w:eastAsia="仿宋" w:hAnsi="仿宋" w:cs="仿宋" w:hint="eastAsia"/>
            <w:lang w:eastAsia="zh-CN"/>
          </w:rPr>
          <w:t>(五)、市场营销风险与对策</w:t>
        </w:r>
        <w:r>
          <w:tab/>
        </w:r>
        <w:r>
          <w:fldChar w:fldCharType="begin"/>
        </w:r>
        <w:r>
          <w:instrText xml:space="preserve"> PAGEREF _Toc18463 \h </w:instrText>
        </w:r>
        <w:r>
          <w:fldChar w:fldCharType="separate"/>
        </w:r>
        <w:r>
          <w:t>75</w:t>
        </w:r>
        <w:r>
          <w:fldChar w:fldCharType="end"/>
        </w:r>
      </w:hyperlink>
    </w:p>
    <w:p>
      <w:pPr>
        <w:pStyle w:val="TOC1"/>
        <w:tabs>
          <w:tab w:val="right" w:leader="dot" w:pos="8306"/>
        </w:tabs>
      </w:pPr>
      <w:hyperlink w:anchor="_Toc20972" w:history="1">
        <w:r>
          <w:rPr>
            <w:rFonts w:ascii="仿宋" w:eastAsia="仿宋" w:hAnsi="仿宋" w:cs="仿宋" w:hint="eastAsia"/>
            <w:lang w:eastAsia="zh-CN"/>
          </w:rPr>
          <w:t>十六、项目运营管理</w:t>
        </w:r>
        <w:r>
          <w:tab/>
        </w:r>
        <w:r>
          <w:fldChar w:fldCharType="begin"/>
        </w:r>
        <w:r>
          <w:instrText xml:space="preserve"> PAGEREF _Toc20972 \h </w:instrText>
        </w:r>
        <w:r>
          <w:fldChar w:fldCharType="separate"/>
        </w:r>
        <w:r>
          <w:t>76</w:t>
        </w:r>
        <w:r>
          <w:fldChar w:fldCharType="end"/>
        </w:r>
      </w:hyperlink>
    </w:p>
    <w:p>
      <w:pPr>
        <w:pStyle w:val="TOC2"/>
        <w:tabs>
          <w:tab w:val="right" w:leader="dot" w:pos="8306"/>
        </w:tabs>
      </w:pPr>
      <w:hyperlink w:anchor="_Toc18955" w:history="1">
        <w:r>
          <w:rPr>
            <w:rFonts w:ascii="仿宋" w:eastAsia="仿宋" w:hAnsi="仿宋" w:cs="仿宋" w:hint="eastAsia"/>
            <w:lang w:eastAsia="zh-CN"/>
          </w:rPr>
          <w:t>(一)、项目管理体系建设</w:t>
        </w:r>
        <w:r>
          <w:tab/>
        </w:r>
        <w:r>
          <w:fldChar w:fldCharType="begin"/>
        </w:r>
        <w:r>
          <w:instrText xml:space="preserve"> PAGEREF _Toc18955 \h </w:instrText>
        </w:r>
        <w:r>
          <w:fldChar w:fldCharType="separate"/>
        </w:r>
        <w:r>
          <w:t>76</w:t>
        </w:r>
        <w:r>
          <w:fldChar w:fldCharType="end"/>
        </w:r>
      </w:hyperlink>
    </w:p>
    <w:p>
      <w:pPr>
        <w:pStyle w:val="TOC2"/>
        <w:tabs>
          <w:tab w:val="right" w:leader="dot" w:pos="8306"/>
        </w:tabs>
      </w:pPr>
      <w:hyperlink w:anchor="_Toc3273" w:history="1">
        <w:r>
          <w:rPr>
            <w:rFonts w:ascii="仿宋" w:eastAsia="仿宋" w:hAnsi="仿宋" w:cs="仿宋" w:hint="eastAsia"/>
            <w:lang w:eastAsia="zh-CN"/>
          </w:rPr>
          <w:t>(二)、运营计划</w:t>
        </w:r>
        <w:r>
          <w:tab/>
        </w:r>
        <w:r>
          <w:fldChar w:fldCharType="begin"/>
        </w:r>
        <w:r>
          <w:instrText xml:space="preserve"> PAGEREF _Toc3273 \h </w:instrText>
        </w:r>
        <w:r>
          <w:fldChar w:fldCharType="separate"/>
        </w:r>
        <w:r>
          <w:t>77</w:t>
        </w:r>
        <w:r>
          <w:fldChar w:fldCharType="end"/>
        </w:r>
      </w:hyperlink>
    </w:p>
    <w:p>
      <w:pPr>
        <w:pStyle w:val="TOC2"/>
        <w:tabs>
          <w:tab w:val="right" w:leader="dot" w:pos="8306"/>
        </w:tabs>
      </w:pPr>
      <w:hyperlink w:anchor="_Toc16430" w:history="1">
        <w:r>
          <w:rPr>
            <w:rFonts w:ascii="仿宋" w:eastAsia="仿宋" w:hAnsi="仿宋" w:cs="仿宋" w:hint="eastAsia"/>
            <w:lang w:eastAsia="zh-CN"/>
          </w:rPr>
          <w:t>(三)、运营管理措施</w:t>
        </w:r>
        <w:r>
          <w:tab/>
        </w:r>
        <w:r>
          <w:fldChar w:fldCharType="begin"/>
        </w:r>
        <w:r>
          <w:instrText xml:space="preserve"> PAGEREF _Toc16430 \h </w:instrText>
        </w:r>
        <w:r>
          <w:fldChar w:fldCharType="separate"/>
        </w:r>
        <w:r>
          <w:t>78</w:t>
        </w:r>
        <w:r>
          <w:fldChar w:fldCharType="end"/>
        </w:r>
      </w:hyperlink>
    </w:p>
    <w:p>
      <w:pPr>
        <w:pStyle w:val="TOC2"/>
        <w:tabs>
          <w:tab w:val="right" w:leader="dot" w:pos="8306"/>
        </w:tabs>
      </w:pPr>
      <w:hyperlink w:anchor="_Toc31821" w:history="1">
        <w:r>
          <w:rPr>
            <w:rFonts w:ascii="仿宋" w:eastAsia="仿宋" w:hAnsi="仿宋" w:cs="仿宋" w:hint="eastAsia"/>
            <w:lang w:eastAsia="zh-CN"/>
          </w:rPr>
          <w:t>(四)、项目监测与改进</w:t>
        </w:r>
        <w:r>
          <w:tab/>
        </w:r>
        <w:r>
          <w:fldChar w:fldCharType="begin"/>
        </w:r>
        <w:r>
          <w:instrText xml:space="preserve"> PAGEREF _Toc31821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高压开关设备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5519"/>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6161"/>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30765"/>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公司的核心目标是在高压开关设备行业内取得领先地位，实现可持续增长。为实现这一目标，公司将不断提升产品质量、拓展市场份额、加强研发创新，并致力于提高客户满意度。主要职责包括：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15920"/>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高压开关设备市场信息收集与分析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对高压开关设备行业销售部门员工进高压开关设备行业务素质、产品知识培训和考核等工作，不断培养、挖掘、引进销售人才，建设高素质的销售队伍。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16407"/>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根据高压开关设备行业特点、发展阶段、经营模式等因素，提出差异化的现金分红政策，确保在利润分配中现金分红占比达到一定比例。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27071"/>
      <w:r>
        <w:rPr>
          <w:rFonts w:ascii="仿宋" w:eastAsia="仿宋" w:hAnsi="仿宋" w:cs="仿宋" w:hint="eastAsia"/>
          <w:sz w:val="28"/>
          <w:lang w:eastAsia="zh-CN"/>
        </w:rPr>
        <w:t>二、法人治理</w:t>
      </w:r>
      <w:bookmarkEnd w:id="7"/>
    </w:p>
    <w:p>
      <w:pPr>
        <w:pStyle w:val="Heading2"/>
        <w:rPr>
          <w:rFonts w:ascii="仿宋" w:eastAsia="仿宋" w:hAnsi="仿宋" w:cs="仿宋" w:hint="eastAsia"/>
          <w:lang w:eastAsia="zh-CN"/>
        </w:rPr>
      </w:pPr>
      <w:bookmarkStart w:id="8" w:name="_Toc7457"/>
      <w:r>
        <w:rPr>
          <w:rFonts w:ascii="仿宋" w:eastAsia="仿宋" w:hAnsi="仿宋" w:cs="仿宋" w:hint="eastAsia"/>
          <w:lang w:eastAsia="zh-CN"/>
        </w:rPr>
        <w:t>(一)、股东权利及义务</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9" w:name="_Toc30365"/>
      <w:r>
        <w:rPr>
          <w:rFonts w:ascii="仿宋" w:eastAsia="仿宋" w:hAnsi="仿宋" w:cs="仿宋" w:hint="eastAsia"/>
          <w:sz w:val="28"/>
          <w:lang w:eastAsia="zh-CN"/>
        </w:rPr>
        <w:t>(二)、董事</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https://d.book118.com/337034164025006053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C756F4"/>
    <w:rsid w:val="282E6701"/>
    <w:rsid w:val="33C756F4"/>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3703416402500605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2024-02-09T16:05:00Z</dcterms:created>
  <dcterms:modified xsi:type="dcterms:W3CDTF">2024-02-09T16:05:28Z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964202796A7546ABA2D70508D1DA35FF_11</vt:lpwstr>
  </property>
  <property fmtid="{D5CDD505-2E9C-101B-9397-08002B2CF9AE}" pid="3" name="KSOProductBuildVer">
    <vt:lpwstr>2052-12.1.0.16250</vt:lpwstr>
  </property>
</Properties>
</file>