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润湿渗透剂项目规划设计方案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6" w:history="1">
        <w:r>
          <w:rPr>
            <w:rFonts w:ascii="仿宋" w:eastAsia="仿宋" w:hAnsi="仿宋" w:cs="仿宋" w:hint="eastAsia"/>
            <w:lang w:eastAsia="zh-CN"/>
          </w:rPr>
          <w:t>概论</w:t>
        </w:r>
        <w:r>
          <w:tab/>
        </w:r>
        <w:r>
          <w:fldChar w:fldCharType="begin"/>
        </w:r>
        <w:r>
          <w:instrText xml:space="preserve"> PAGEREF _Toc15516 \h </w:instrText>
        </w:r>
        <w:r>
          <w:fldChar w:fldCharType="separate"/>
        </w:r>
        <w:r>
          <w:t>3</w:t>
        </w:r>
        <w:r>
          <w:fldChar w:fldCharType="end"/>
        </w:r>
      </w:hyperlink>
    </w:p>
    <w:p>
      <w:pPr>
        <w:pStyle w:val="TOC1"/>
        <w:tabs>
          <w:tab w:val="right" w:leader="dot" w:pos="8306"/>
        </w:tabs>
      </w:pPr>
      <w:hyperlink w:anchor="_Toc16567" w:history="1">
        <w:r>
          <w:rPr>
            <w:rFonts w:ascii="仿宋" w:eastAsia="仿宋" w:hAnsi="仿宋" w:cs="仿宋" w:hint="eastAsia"/>
            <w:lang w:eastAsia="zh-CN"/>
          </w:rPr>
          <w:t>一、润湿渗透剂项目土建工程</w:t>
        </w:r>
        <w:r>
          <w:tab/>
        </w:r>
        <w:r>
          <w:fldChar w:fldCharType="begin"/>
        </w:r>
        <w:r>
          <w:instrText xml:space="preserve"> PAGEREF _Toc16567 \h </w:instrText>
        </w:r>
        <w:r>
          <w:fldChar w:fldCharType="separate"/>
        </w:r>
        <w:r>
          <w:t>3</w:t>
        </w:r>
        <w:r>
          <w:fldChar w:fldCharType="end"/>
        </w:r>
      </w:hyperlink>
    </w:p>
    <w:p>
      <w:pPr>
        <w:pStyle w:val="TOC2"/>
        <w:tabs>
          <w:tab w:val="right" w:leader="dot" w:pos="8306"/>
        </w:tabs>
      </w:pPr>
      <w:hyperlink w:anchor="_Toc17122" w:history="1">
        <w:r>
          <w:rPr>
            <w:rFonts w:ascii="仿宋" w:eastAsia="仿宋" w:hAnsi="仿宋" w:cs="仿宋" w:hint="eastAsia"/>
            <w:lang w:eastAsia="zh-CN"/>
          </w:rPr>
          <w:t>(一)、建筑工程设计原则</w:t>
        </w:r>
        <w:r>
          <w:tab/>
        </w:r>
        <w:r>
          <w:fldChar w:fldCharType="begin"/>
        </w:r>
        <w:r>
          <w:instrText xml:space="preserve"> PAGEREF _Toc17122 \h </w:instrText>
        </w:r>
        <w:r>
          <w:fldChar w:fldCharType="separate"/>
        </w:r>
        <w:r>
          <w:t>3</w:t>
        </w:r>
        <w:r>
          <w:fldChar w:fldCharType="end"/>
        </w:r>
      </w:hyperlink>
    </w:p>
    <w:p>
      <w:pPr>
        <w:pStyle w:val="TOC2"/>
        <w:tabs>
          <w:tab w:val="right" w:leader="dot" w:pos="8306"/>
        </w:tabs>
      </w:pPr>
      <w:hyperlink w:anchor="_Toc21657" w:history="1">
        <w:r>
          <w:rPr>
            <w:rFonts w:ascii="仿宋" w:eastAsia="仿宋" w:hAnsi="仿宋" w:cs="仿宋" w:hint="eastAsia"/>
            <w:lang w:eastAsia="zh-CN"/>
          </w:rPr>
          <w:t>(二)、土建工程设计年限及安全等级</w:t>
        </w:r>
        <w:r>
          <w:tab/>
        </w:r>
        <w:r>
          <w:fldChar w:fldCharType="begin"/>
        </w:r>
        <w:r>
          <w:instrText xml:space="preserve"> PAGEREF _Toc21657 \h </w:instrText>
        </w:r>
        <w:r>
          <w:fldChar w:fldCharType="separate"/>
        </w:r>
        <w:r>
          <w:t>4</w:t>
        </w:r>
        <w:r>
          <w:fldChar w:fldCharType="end"/>
        </w:r>
      </w:hyperlink>
    </w:p>
    <w:p>
      <w:pPr>
        <w:pStyle w:val="TOC2"/>
        <w:tabs>
          <w:tab w:val="right" w:leader="dot" w:pos="8306"/>
        </w:tabs>
      </w:pPr>
      <w:hyperlink w:anchor="_Toc19388" w:history="1">
        <w:r>
          <w:rPr>
            <w:rFonts w:ascii="仿宋" w:eastAsia="仿宋" w:hAnsi="仿宋" w:cs="仿宋" w:hint="eastAsia"/>
            <w:lang w:eastAsia="zh-CN"/>
          </w:rPr>
          <w:t>(三)、建筑工程设计总体要求</w:t>
        </w:r>
        <w:r>
          <w:tab/>
        </w:r>
        <w:r>
          <w:fldChar w:fldCharType="begin"/>
        </w:r>
        <w:r>
          <w:instrText xml:space="preserve"> PAGEREF _Toc19388 \h </w:instrText>
        </w:r>
        <w:r>
          <w:fldChar w:fldCharType="separate"/>
        </w:r>
        <w:r>
          <w:t>5</w:t>
        </w:r>
        <w:r>
          <w:fldChar w:fldCharType="end"/>
        </w:r>
      </w:hyperlink>
    </w:p>
    <w:p>
      <w:pPr>
        <w:pStyle w:val="TOC2"/>
        <w:tabs>
          <w:tab w:val="right" w:leader="dot" w:pos="8306"/>
        </w:tabs>
      </w:pPr>
      <w:hyperlink w:anchor="_Toc17071" w:history="1">
        <w:r>
          <w:rPr>
            <w:rFonts w:ascii="仿宋" w:eastAsia="仿宋" w:hAnsi="仿宋" w:cs="仿宋" w:hint="eastAsia"/>
            <w:lang w:eastAsia="zh-CN"/>
          </w:rPr>
          <w:t>(四)、土建工程建设指标</w:t>
        </w:r>
        <w:r>
          <w:tab/>
        </w:r>
        <w:r>
          <w:fldChar w:fldCharType="begin"/>
        </w:r>
        <w:r>
          <w:instrText xml:space="preserve"> PAGEREF _Toc17071 \h </w:instrText>
        </w:r>
        <w:r>
          <w:fldChar w:fldCharType="separate"/>
        </w:r>
        <w:r>
          <w:t>6</w:t>
        </w:r>
        <w:r>
          <w:fldChar w:fldCharType="end"/>
        </w:r>
      </w:hyperlink>
    </w:p>
    <w:p>
      <w:pPr>
        <w:pStyle w:val="TOC1"/>
        <w:tabs>
          <w:tab w:val="right" w:leader="dot" w:pos="8306"/>
        </w:tabs>
      </w:pPr>
      <w:hyperlink w:anchor="_Toc25906" w:history="1">
        <w:r>
          <w:rPr>
            <w:rFonts w:ascii="仿宋" w:eastAsia="仿宋" w:hAnsi="仿宋" w:cs="仿宋" w:hint="eastAsia"/>
            <w:lang w:eastAsia="zh-CN"/>
          </w:rPr>
          <w:t>二、润湿渗透剂项目选址可行性分析</w:t>
        </w:r>
        <w:r>
          <w:tab/>
        </w:r>
        <w:r>
          <w:fldChar w:fldCharType="begin"/>
        </w:r>
        <w:r>
          <w:instrText xml:space="preserve"> PAGEREF _Toc25906 \h </w:instrText>
        </w:r>
        <w:r>
          <w:fldChar w:fldCharType="separate"/>
        </w:r>
        <w:r>
          <w:t>6</w:t>
        </w:r>
        <w:r>
          <w:fldChar w:fldCharType="end"/>
        </w:r>
      </w:hyperlink>
    </w:p>
    <w:p>
      <w:pPr>
        <w:pStyle w:val="TOC2"/>
        <w:tabs>
          <w:tab w:val="right" w:leader="dot" w:pos="8306"/>
        </w:tabs>
      </w:pPr>
      <w:hyperlink w:anchor="_Toc21062" w:history="1">
        <w:r>
          <w:rPr>
            <w:rFonts w:ascii="仿宋" w:eastAsia="仿宋" w:hAnsi="仿宋" w:cs="仿宋" w:hint="eastAsia"/>
            <w:lang w:eastAsia="zh-CN"/>
          </w:rPr>
          <w:t>(一)、润湿渗透剂项目选址</w:t>
        </w:r>
        <w:r>
          <w:tab/>
        </w:r>
        <w:r>
          <w:fldChar w:fldCharType="begin"/>
        </w:r>
        <w:r>
          <w:instrText xml:space="preserve"> PAGEREF _Toc21062 \h </w:instrText>
        </w:r>
        <w:r>
          <w:fldChar w:fldCharType="separate"/>
        </w:r>
        <w:r>
          <w:t>6</w:t>
        </w:r>
        <w:r>
          <w:fldChar w:fldCharType="end"/>
        </w:r>
      </w:hyperlink>
    </w:p>
    <w:p>
      <w:pPr>
        <w:pStyle w:val="TOC2"/>
        <w:tabs>
          <w:tab w:val="right" w:leader="dot" w:pos="8306"/>
        </w:tabs>
      </w:pPr>
      <w:hyperlink w:anchor="_Toc3357" w:history="1">
        <w:r>
          <w:rPr>
            <w:rFonts w:ascii="仿宋" w:eastAsia="仿宋" w:hAnsi="仿宋" w:cs="仿宋" w:hint="eastAsia"/>
            <w:lang w:eastAsia="zh-CN"/>
          </w:rPr>
          <w:t>(二)、用地控制指标</w:t>
        </w:r>
        <w:r>
          <w:tab/>
        </w:r>
        <w:r>
          <w:fldChar w:fldCharType="begin"/>
        </w:r>
        <w:r>
          <w:instrText xml:space="preserve"> PAGEREF _Toc3357 \h </w:instrText>
        </w:r>
        <w:r>
          <w:fldChar w:fldCharType="separate"/>
        </w:r>
        <w:r>
          <w:t>6</w:t>
        </w:r>
        <w:r>
          <w:fldChar w:fldCharType="end"/>
        </w:r>
      </w:hyperlink>
    </w:p>
    <w:p>
      <w:pPr>
        <w:pStyle w:val="TOC2"/>
        <w:tabs>
          <w:tab w:val="right" w:leader="dot" w:pos="8306"/>
        </w:tabs>
      </w:pPr>
      <w:hyperlink w:anchor="_Toc5778" w:history="1">
        <w:r>
          <w:rPr>
            <w:rFonts w:ascii="仿宋" w:eastAsia="仿宋" w:hAnsi="仿宋" w:cs="仿宋" w:hint="eastAsia"/>
            <w:lang w:eastAsia="zh-CN"/>
          </w:rPr>
          <w:t>(三)、节约用地措施</w:t>
        </w:r>
        <w:r>
          <w:tab/>
        </w:r>
        <w:r>
          <w:fldChar w:fldCharType="begin"/>
        </w:r>
        <w:r>
          <w:instrText xml:space="preserve"> PAGEREF _Toc5778 \h </w:instrText>
        </w:r>
        <w:r>
          <w:fldChar w:fldCharType="separate"/>
        </w:r>
        <w:r>
          <w:t>8</w:t>
        </w:r>
        <w:r>
          <w:fldChar w:fldCharType="end"/>
        </w:r>
      </w:hyperlink>
    </w:p>
    <w:p>
      <w:pPr>
        <w:pStyle w:val="TOC2"/>
        <w:tabs>
          <w:tab w:val="right" w:leader="dot" w:pos="8306"/>
        </w:tabs>
      </w:pPr>
      <w:hyperlink w:anchor="_Toc19383" w:history="1">
        <w:r>
          <w:rPr>
            <w:rFonts w:ascii="仿宋" w:eastAsia="仿宋" w:hAnsi="仿宋" w:cs="仿宋" w:hint="eastAsia"/>
            <w:lang w:eastAsia="zh-CN"/>
          </w:rPr>
          <w:t>(四)、总图布置方案</w:t>
        </w:r>
        <w:r>
          <w:tab/>
        </w:r>
        <w:r>
          <w:fldChar w:fldCharType="begin"/>
        </w:r>
        <w:r>
          <w:instrText xml:space="preserve"> PAGEREF _Toc19383 \h </w:instrText>
        </w:r>
        <w:r>
          <w:fldChar w:fldCharType="separate"/>
        </w:r>
        <w:r>
          <w:t>9</w:t>
        </w:r>
        <w:r>
          <w:fldChar w:fldCharType="end"/>
        </w:r>
      </w:hyperlink>
    </w:p>
    <w:p>
      <w:pPr>
        <w:pStyle w:val="TOC2"/>
        <w:tabs>
          <w:tab w:val="right" w:leader="dot" w:pos="8306"/>
        </w:tabs>
      </w:pPr>
      <w:hyperlink w:anchor="_Toc31083" w:history="1">
        <w:r>
          <w:rPr>
            <w:rFonts w:ascii="仿宋" w:eastAsia="仿宋" w:hAnsi="仿宋" w:cs="仿宋" w:hint="eastAsia"/>
            <w:lang w:eastAsia="zh-CN"/>
          </w:rPr>
          <w:t>(五)、选址综合评价</w:t>
        </w:r>
        <w:r>
          <w:tab/>
        </w:r>
        <w:r>
          <w:fldChar w:fldCharType="begin"/>
        </w:r>
        <w:r>
          <w:instrText xml:space="preserve"> PAGEREF _Toc31083 \h </w:instrText>
        </w:r>
        <w:r>
          <w:fldChar w:fldCharType="separate"/>
        </w:r>
        <w:r>
          <w:t>10</w:t>
        </w:r>
        <w:r>
          <w:fldChar w:fldCharType="end"/>
        </w:r>
      </w:hyperlink>
    </w:p>
    <w:p>
      <w:pPr>
        <w:pStyle w:val="TOC1"/>
        <w:tabs>
          <w:tab w:val="right" w:leader="dot" w:pos="8306"/>
        </w:tabs>
      </w:pPr>
      <w:hyperlink w:anchor="_Toc984" w:history="1">
        <w:r>
          <w:rPr>
            <w:rFonts w:ascii="仿宋" w:eastAsia="仿宋" w:hAnsi="仿宋" w:cs="仿宋" w:hint="eastAsia"/>
            <w:lang w:eastAsia="zh-CN"/>
          </w:rPr>
          <w:t>三、产品规划分析</w:t>
        </w:r>
        <w:r>
          <w:tab/>
        </w:r>
        <w:r>
          <w:fldChar w:fldCharType="begin"/>
        </w:r>
        <w:r>
          <w:instrText xml:space="preserve"> PAGEREF _Toc984 \h </w:instrText>
        </w:r>
        <w:r>
          <w:fldChar w:fldCharType="separate"/>
        </w:r>
        <w:r>
          <w:t>12</w:t>
        </w:r>
        <w:r>
          <w:fldChar w:fldCharType="end"/>
        </w:r>
      </w:hyperlink>
    </w:p>
    <w:p>
      <w:pPr>
        <w:pStyle w:val="TOC2"/>
        <w:tabs>
          <w:tab w:val="right" w:leader="dot" w:pos="8306"/>
        </w:tabs>
      </w:pPr>
      <w:hyperlink w:anchor="_Toc31011" w:history="1">
        <w:r>
          <w:rPr>
            <w:rFonts w:ascii="仿宋" w:eastAsia="仿宋" w:hAnsi="仿宋" w:cs="仿宋" w:hint="eastAsia"/>
            <w:lang w:eastAsia="zh-CN"/>
          </w:rPr>
          <w:t>(一)、产品规划</w:t>
        </w:r>
        <w:r>
          <w:tab/>
        </w:r>
        <w:r>
          <w:fldChar w:fldCharType="begin"/>
        </w:r>
        <w:r>
          <w:instrText xml:space="preserve"> PAGEREF _Toc31011 \h </w:instrText>
        </w:r>
        <w:r>
          <w:fldChar w:fldCharType="separate"/>
        </w:r>
        <w:r>
          <w:t>12</w:t>
        </w:r>
        <w:r>
          <w:fldChar w:fldCharType="end"/>
        </w:r>
      </w:hyperlink>
    </w:p>
    <w:p>
      <w:pPr>
        <w:pStyle w:val="TOC2"/>
        <w:tabs>
          <w:tab w:val="right" w:leader="dot" w:pos="8306"/>
        </w:tabs>
      </w:pPr>
      <w:hyperlink w:anchor="_Toc11772" w:history="1">
        <w:r>
          <w:rPr>
            <w:rFonts w:ascii="仿宋" w:eastAsia="仿宋" w:hAnsi="仿宋" w:cs="仿宋" w:hint="eastAsia"/>
            <w:lang w:eastAsia="zh-CN"/>
          </w:rPr>
          <w:t>(二)、建设规模</w:t>
        </w:r>
        <w:r>
          <w:tab/>
        </w:r>
        <w:r>
          <w:fldChar w:fldCharType="begin"/>
        </w:r>
        <w:r>
          <w:instrText xml:space="preserve"> PAGEREF _Toc11772 \h </w:instrText>
        </w:r>
        <w:r>
          <w:fldChar w:fldCharType="separate"/>
        </w:r>
        <w:r>
          <w:t>12</w:t>
        </w:r>
        <w:r>
          <w:fldChar w:fldCharType="end"/>
        </w:r>
      </w:hyperlink>
    </w:p>
    <w:p>
      <w:pPr>
        <w:pStyle w:val="TOC1"/>
        <w:tabs>
          <w:tab w:val="right" w:leader="dot" w:pos="8306"/>
        </w:tabs>
      </w:pPr>
      <w:hyperlink w:anchor="_Toc6642" w:history="1">
        <w:r>
          <w:rPr>
            <w:rFonts w:ascii="仿宋" w:eastAsia="仿宋" w:hAnsi="仿宋" w:cs="仿宋" w:hint="eastAsia"/>
            <w:lang w:eastAsia="zh-CN"/>
          </w:rPr>
          <w:t>四、润湿渗透剂项目建设单位说明</w:t>
        </w:r>
        <w:r>
          <w:tab/>
        </w:r>
        <w:r>
          <w:fldChar w:fldCharType="begin"/>
        </w:r>
        <w:r>
          <w:instrText xml:space="preserve"> PAGEREF _Toc6642 \h </w:instrText>
        </w:r>
        <w:r>
          <w:fldChar w:fldCharType="separate"/>
        </w:r>
        <w:r>
          <w:t>14</w:t>
        </w:r>
        <w:r>
          <w:fldChar w:fldCharType="end"/>
        </w:r>
      </w:hyperlink>
    </w:p>
    <w:p>
      <w:pPr>
        <w:pStyle w:val="TOC2"/>
        <w:tabs>
          <w:tab w:val="right" w:leader="dot" w:pos="8306"/>
        </w:tabs>
      </w:pPr>
      <w:hyperlink w:anchor="_Toc7293" w:history="1">
        <w:r>
          <w:rPr>
            <w:rFonts w:ascii="仿宋" w:eastAsia="仿宋" w:hAnsi="仿宋" w:cs="仿宋" w:hint="eastAsia"/>
            <w:lang w:eastAsia="zh-CN"/>
          </w:rPr>
          <w:t>(一)、润湿渗透剂项目承办单位基本情况</w:t>
        </w:r>
        <w:r>
          <w:tab/>
        </w:r>
        <w:r>
          <w:fldChar w:fldCharType="begin"/>
        </w:r>
        <w:r>
          <w:instrText xml:space="preserve"> PAGEREF _Toc7293 \h </w:instrText>
        </w:r>
        <w:r>
          <w:fldChar w:fldCharType="separate"/>
        </w:r>
        <w:r>
          <w:t>14</w:t>
        </w:r>
        <w:r>
          <w:fldChar w:fldCharType="end"/>
        </w:r>
      </w:hyperlink>
    </w:p>
    <w:p>
      <w:pPr>
        <w:pStyle w:val="TOC2"/>
        <w:tabs>
          <w:tab w:val="right" w:leader="dot" w:pos="8306"/>
        </w:tabs>
      </w:pPr>
      <w:hyperlink w:anchor="_Toc20419" w:history="1">
        <w:r>
          <w:rPr>
            <w:rFonts w:ascii="仿宋" w:eastAsia="仿宋" w:hAnsi="仿宋" w:cs="仿宋" w:hint="eastAsia"/>
            <w:lang w:eastAsia="zh-CN"/>
          </w:rPr>
          <w:t>(二)、公司经济效益分析</w:t>
        </w:r>
        <w:r>
          <w:tab/>
        </w:r>
        <w:r>
          <w:fldChar w:fldCharType="begin"/>
        </w:r>
        <w:r>
          <w:instrText xml:space="preserve"> PAGEREF _Toc20419 \h </w:instrText>
        </w:r>
        <w:r>
          <w:fldChar w:fldCharType="separate"/>
        </w:r>
        <w:r>
          <w:t>14</w:t>
        </w:r>
        <w:r>
          <w:fldChar w:fldCharType="end"/>
        </w:r>
      </w:hyperlink>
    </w:p>
    <w:p>
      <w:pPr>
        <w:pStyle w:val="TOC1"/>
        <w:tabs>
          <w:tab w:val="right" w:leader="dot" w:pos="8306"/>
        </w:tabs>
      </w:pPr>
      <w:hyperlink w:anchor="_Toc6830" w:history="1">
        <w:r>
          <w:rPr>
            <w:rFonts w:ascii="仿宋" w:eastAsia="仿宋" w:hAnsi="仿宋" w:cs="仿宋" w:hint="eastAsia"/>
            <w:lang w:eastAsia="zh-CN"/>
          </w:rPr>
          <w:t>五、润湿渗透剂项目绩效评估</w:t>
        </w:r>
        <w:r>
          <w:tab/>
        </w:r>
        <w:r>
          <w:fldChar w:fldCharType="begin"/>
        </w:r>
        <w:r>
          <w:instrText xml:space="preserve"> PAGEREF _Toc6830 \h </w:instrText>
        </w:r>
        <w:r>
          <w:fldChar w:fldCharType="separate"/>
        </w:r>
        <w:r>
          <w:t>15</w:t>
        </w:r>
        <w:r>
          <w:fldChar w:fldCharType="end"/>
        </w:r>
      </w:hyperlink>
    </w:p>
    <w:p>
      <w:pPr>
        <w:pStyle w:val="TOC2"/>
        <w:tabs>
          <w:tab w:val="right" w:leader="dot" w:pos="8306"/>
        </w:tabs>
      </w:pPr>
      <w:hyperlink w:anchor="_Toc2921" w:history="1">
        <w:r>
          <w:rPr>
            <w:rFonts w:ascii="仿宋" w:eastAsia="仿宋" w:hAnsi="仿宋" w:cs="仿宋" w:hint="eastAsia"/>
            <w:lang w:eastAsia="zh-CN"/>
          </w:rPr>
          <w:t>(一)、绩效评估指标</w:t>
        </w:r>
        <w:r>
          <w:tab/>
        </w:r>
        <w:r>
          <w:fldChar w:fldCharType="begin"/>
        </w:r>
        <w:r>
          <w:instrText xml:space="preserve"> PAGEREF _Toc2921 \h </w:instrText>
        </w:r>
        <w:r>
          <w:fldChar w:fldCharType="separate"/>
        </w:r>
        <w:r>
          <w:t>15</w:t>
        </w:r>
        <w:r>
          <w:fldChar w:fldCharType="end"/>
        </w:r>
      </w:hyperlink>
    </w:p>
    <w:p>
      <w:pPr>
        <w:pStyle w:val="TOC2"/>
        <w:tabs>
          <w:tab w:val="right" w:leader="dot" w:pos="8306"/>
        </w:tabs>
      </w:pPr>
      <w:hyperlink w:anchor="_Toc1461" w:history="1">
        <w:r>
          <w:rPr>
            <w:rFonts w:ascii="仿宋" w:eastAsia="仿宋" w:hAnsi="仿宋" w:cs="仿宋" w:hint="eastAsia"/>
            <w:lang w:eastAsia="zh-CN"/>
          </w:rPr>
          <w:t>(二)、绩效评估方法</w:t>
        </w:r>
        <w:r>
          <w:tab/>
        </w:r>
        <w:r>
          <w:fldChar w:fldCharType="begin"/>
        </w:r>
        <w:r>
          <w:instrText xml:space="preserve"> PAGEREF _Toc1461 \h </w:instrText>
        </w:r>
        <w:r>
          <w:fldChar w:fldCharType="separate"/>
        </w:r>
        <w:r>
          <w:t>16</w:t>
        </w:r>
        <w:r>
          <w:fldChar w:fldCharType="end"/>
        </w:r>
      </w:hyperlink>
    </w:p>
    <w:p>
      <w:pPr>
        <w:pStyle w:val="TOC2"/>
        <w:tabs>
          <w:tab w:val="right" w:leader="dot" w:pos="8306"/>
        </w:tabs>
      </w:pPr>
      <w:hyperlink w:anchor="_Toc11911" w:history="1">
        <w:r>
          <w:rPr>
            <w:rFonts w:ascii="仿宋" w:eastAsia="仿宋" w:hAnsi="仿宋" w:cs="仿宋" w:hint="eastAsia"/>
            <w:lang w:eastAsia="zh-CN"/>
          </w:rPr>
          <w:t>(三)、绩效评估周期</w:t>
        </w:r>
        <w:r>
          <w:tab/>
        </w:r>
        <w:r>
          <w:fldChar w:fldCharType="begin"/>
        </w:r>
        <w:r>
          <w:instrText xml:space="preserve"> PAGEREF _Toc11911 \h </w:instrText>
        </w:r>
        <w:r>
          <w:fldChar w:fldCharType="separate"/>
        </w:r>
        <w:r>
          <w:t>17</w:t>
        </w:r>
        <w:r>
          <w:fldChar w:fldCharType="end"/>
        </w:r>
      </w:hyperlink>
    </w:p>
    <w:p>
      <w:pPr>
        <w:pStyle w:val="TOC1"/>
        <w:tabs>
          <w:tab w:val="right" w:leader="dot" w:pos="8306"/>
        </w:tabs>
      </w:pPr>
      <w:hyperlink w:anchor="_Toc13659" w:history="1">
        <w:r>
          <w:rPr>
            <w:rFonts w:ascii="仿宋" w:eastAsia="仿宋" w:hAnsi="仿宋" w:cs="仿宋" w:hint="eastAsia"/>
            <w:lang w:eastAsia="zh-CN"/>
          </w:rPr>
          <w:t>六、润湿渗透剂项目建设背景及必要性分析</w:t>
        </w:r>
        <w:r>
          <w:tab/>
        </w:r>
        <w:r>
          <w:fldChar w:fldCharType="begin"/>
        </w:r>
        <w:r>
          <w:instrText xml:space="preserve"> PAGEREF _Toc13659 \h </w:instrText>
        </w:r>
        <w:r>
          <w:fldChar w:fldCharType="separate"/>
        </w:r>
        <w:r>
          <w:t>18</w:t>
        </w:r>
        <w:r>
          <w:fldChar w:fldCharType="end"/>
        </w:r>
      </w:hyperlink>
    </w:p>
    <w:p>
      <w:pPr>
        <w:pStyle w:val="TOC2"/>
        <w:tabs>
          <w:tab w:val="right" w:leader="dot" w:pos="8306"/>
        </w:tabs>
      </w:pPr>
      <w:hyperlink w:anchor="_Toc946" w:history="1">
        <w:r>
          <w:rPr>
            <w:rFonts w:ascii="仿宋" w:eastAsia="仿宋" w:hAnsi="仿宋" w:cs="仿宋" w:hint="eastAsia"/>
            <w:lang w:eastAsia="zh-CN"/>
          </w:rPr>
          <w:t>(一)、润湿渗透剂项目背景分析</w:t>
        </w:r>
        <w:r>
          <w:tab/>
        </w:r>
        <w:r>
          <w:fldChar w:fldCharType="begin"/>
        </w:r>
        <w:r>
          <w:instrText xml:space="preserve"> PAGEREF _Toc946 \h </w:instrText>
        </w:r>
        <w:r>
          <w:fldChar w:fldCharType="separate"/>
        </w:r>
        <w:r>
          <w:t>18</w:t>
        </w:r>
        <w:r>
          <w:fldChar w:fldCharType="end"/>
        </w:r>
      </w:hyperlink>
    </w:p>
    <w:p>
      <w:pPr>
        <w:pStyle w:val="TOC2"/>
        <w:tabs>
          <w:tab w:val="right" w:leader="dot" w:pos="8306"/>
        </w:tabs>
      </w:pPr>
      <w:hyperlink w:anchor="_Toc31782" w:history="1">
        <w:r>
          <w:rPr>
            <w:rFonts w:ascii="仿宋" w:eastAsia="仿宋" w:hAnsi="仿宋" w:cs="仿宋" w:hint="eastAsia"/>
            <w:lang w:eastAsia="zh-CN"/>
          </w:rPr>
          <w:t>(二)、润湿渗透剂项目建设必要性分析</w:t>
        </w:r>
        <w:r>
          <w:tab/>
        </w:r>
        <w:r>
          <w:fldChar w:fldCharType="begin"/>
        </w:r>
        <w:r>
          <w:instrText xml:space="preserve"> PAGEREF _Toc31782 \h </w:instrText>
        </w:r>
        <w:r>
          <w:fldChar w:fldCharType="separate"/>
        </w:r>
        <w:r>
          <w:t>20</w:t>
        </w:r>
        <w:r>
          <w:fldChar w:fldCharType="end"/>
        </w:r>
      </w:hyperlink>
    </w:p>
    <w:p>
      <w:pPr>
        <w:pStyle w:val="TOC1"/>
        <w:tabs>
          <w:tab w:val="right" w:leader="dot" w:pos="8306"/>
        </w:tabs>
      </w:pPr>
      <w:hyperlink w:anchor="_Toc1166" w:history="1">
        <w:r>
          <w:rPr>
            <w:rFonts w:ascii="仿宋" w:eastAsia="仿宋" w:hAnsi="仿宋" w:cs="仿宋" w:hint="eastAsia"/>
            <w:lang w:eastAsia="zh-CN"/>
          </w:rPr>
          <w:t>七、润湿渗透剂项目环境影响分析</w:t>
        </w:r>
        <w:r>
          <w:tab/>
        </w:r>
        <w:r>
          <w:fldChar w:fldCharType="begin"/>
        </w:r>
        <w:r>
          <w:instrText xml:space="preserve"> PAGEREF _Toc1166 \h </w:instrText>
        </w:r>
        <w:r>
          <w:fldChar w:fldCharType="separate"/>
        </w:r>
        <w:r>
          <w:t>21</w:t>
        </w:r>
        <w:r>
          <w:fldChar w:fldCharType="end"/>
        </w:r>
      </w:hyperlink>
    </w:p>
    <w:p>
      <w:pPr>
        <w:pStyle w:val="TOC2"/>
        <w:tabs>
          <w:tab w:val="right" w:leader="dot" w:pos="8306"/>
        </w:tabs>
      </w:pPr>
      <w:hyperlink w:anchor="_Toc378" w:history="1">
        <w:r>
          <w:rPr>
            <w:rFonts w:ascii="仿宋" w:eastAsia="仿宋" w:hAnsi="仿宋" w:cs="仿宋" w:hint="eastAsia"/>
            <w:lang w:eastAsia="zh-CN"/>
          </w:rPr>
          <w:t>(一)、建设区域环境质量现状</w:t>
        </w:r>
        <w:r>
          <w:tab/>
        </w:r>
        <w:r>
          <w:fldChar w:fldCharType="begin"/>
        </w:r>
        <w:r>
          <w:instrText xml:space="preserve"> PAGEREF _Toc378 \h </w:instrText>
        </w:r>
        <w:r>
          <w:fldChar w:fldCharType="separate"/>
        </w:r>
        <w:r>
          <w:t>21</w:t>
        </w:r>
        <w:r>
          <w:fldChar w:fldCharType="end"/>
        </w:r>
      </w:hyperlink>
    </w:p>
    <w:p>
      <w:pPr>
        <w:pStyle w:val="TOC2"/>
        <w:tabs>
          <w:tab w:val="right" w:leader="dot" w:pos="8306"/>
        </w:tabs>
      </w:pPr>
      <w:hyperlink w:anchor="_Toc17916" w:history="1">
        <w:r>
          <w:rPr>
            <w:rFonts w:ascii="仿宋" w:eastAsia="仿宋" w:hAnsi="仿宋" w:cs="仿宋" w:hint="eastAsia"/>
            <w:lang w:eastAsia="zh-CN"/>
          </w:rPr>
          <w:t>(二)、建设期环境保护</w:t>
        </w:r>
        <w:r>
          <w:tab/>
        </w:r>
        <w:r>
          <w:fldChar w:fldCharType="begin"/>
        </w:r>
        <w:r>
          <w:instrText xml:space="preserve"> PAGEREF _Toc17916 \h </w:instrText>
        </w:r>
        <w:r>
          <w:fldChar w:fldCharType="separate"/>
        </w:r>
        <w:r>
          <w:t>23</w:t>
        </w:r>
        <w:r>
          <w:fldChar w:fldCharType="end"/>
        </w:r>
      </w:hyperlink>
    </w:p>
    <w:p>
      <w:pPr>
        <w:pStyle w:val="TOC2"/>
        <w:tabs>
          <w:tab w:val="right" w:leader="dot" w:pos="8306"/>
        </w:tabs>
      </w:pPr>
      <w:hyperlink w:anchor="_Toc3479" w:history="1">
        <w:r>
          <w:rPr>
            <w:rFonts w:ascii="仿宋" w:eastAsia="仿宋" w:hAnsi="仿宋" w:cs="仿宋" w:hint="eastAsia"/>
            <w:lang w:eastAsia="zh-CN"/>
          </w:rPr>
          <w:t>(三)、运营期环境保护</w:t>
        </w:r>
        <w:r>
          <w:tab/>
        </w:r>
        <w:r>
          <w:fldChar w:fldCharType="begin"/>
        </w:r>
        <w:r>
          <w:instrText xml:space="preserve"> PAGEREF _Toc3479 \h </w:instrText>
        </w:r>
        <w:r>
          <w:fldChar w:fldCharType="separate"/>
        </w:r>
        <w:r>
          <w:t>24</w:t>
        </w:r>
        <w:r>
          <w:fldChar w:fldCharType="end"/>
        </w:r>
      </w:hyperlink>
    </w:p>
    <w:p>
      <w:pPr>
        <w:pStyle w:val="TOC2"/>
        <w:tabs>
          <w:tab w:val="right" w:leader="dot" w:pos="8306"/>
        </w:tabs>
      </w:pPr>
      <w:hyperlink w:anchor="_Toc25234" w:history="1">
        <w:r>
          <w:rPr>
            <w:rFonts w:ascii="仿宋" w:eastAsia="仿宋" w:hAnsi="仿宋" w:cs="仿宋" w:hint="eastAsia"/>
            <w:lang w:eastAsia="zh-CN"/>
          </w:rPr>
          <w:t>(四)、润湿渗透剂项目建设对区域经济的影响</w:t>
        </w:r>
        <w:r>
          <w:tab/>
        </w:r>
        <w:r>
          <w:fldChar w:fldCharType="begin"/>
        </w:r>
        <w:r>
          <w:instrText xml:space="preserve"> PAGEREF _Toc25234 \h </w:instrText>
        </w:r>
        <w:r>
          <w:fldChar w:fldCharType="separate"/>
        </w:r>
        <w:r>
          <w:t>26</w:t>
        </w:r>
        <w:r>
          <w:fldChar w:fldCharType="end"/>
        </w:r>
      </w:hyperlink>
    </w:p>
    <w:p>
      <w:pPr>
        <w:pStyle w:val="TOC2"/>
        <w:tabs>
          <w:tab w:val="right" w:leader="dot" w:pos="8306"/>
        </w:tabs>
      </w:pPr>
      <w:hyperlink w:anchor="_Toc24236" w:history="1">
        <w:r>
          <w:rPr>
            <w:rFonts w:ascii="仿宋" w:eastAsia="仿宋" w:hAnsi="仿宋" w:cs="仿宋" w:hint="eastAsia"/>
            <w:lang w:eastAsia="zh-CN"/>
          </w:rPr>
          <w:t>(五)、废弃物处理</w:t>
        </w:r>
        <w:r>
          <w:tab/>
        </w:r>
        <w:r>
          <w:fldChar w:fldCharType="begin"/>
        </w:r>
        <w:r>
          <w:instrText xml:space="preserve"> PAGEREF _Toc24236 \h </w:instrText>
        </w:r>
        <w:r>
          <w:fldChar w:fldCharType="separate"/>
        </w:r>
        <w:r>
          <w:t>27</w:t>
        </w:r>
        <w:r>
          <w:fldChar w:fldCharType="end"/>
        </w:r>
      </w:hyperlink>
    </w:p>
    <w:p>
      <w:pPr>
        <w:pStyle w:val="TOC2"/>
        <w:tabs>
          <w:tab w:val="right" w:leader="dot" w:pos="8306"/>
        </w:tabs>
      </w:pPr>
      <w:hyperlink w:anchor="_Toc15858" w:history="1">
        <w:r>
          <w:rPr>
            <w:rFonts w:ascii="仿宋" w:eastAsia="仿宋" w:hAnsi="仿宋" w:cs="仿宋" w:hint="eastAsia"/>
            <w:lang w:eastAsia="zh-CN"/>
          </w:rPr>
          <w:t>(六)、特殊环境影响分析</w:t>
        </w:r>
        <w:r>
          <w:tab/>
        </w:r>
        <w:r>
          <w:fldChar w:fldCharType="begin"/>
        </w:r>
        <w:r>
          <w:instrText xml:space="preserve"> PAGEREF _Toc15858 \h </w:instrText>
        </w:r>
        <w:r>
          <w:fldChar w:fldCharType="separate"/>
        </w:r>
        <w:r>
          <w:t>29</w:t>
        </w:r>
        <w:r>
          <w:fldChar w:fldCharType="end"/>
        </w:r>
      </w:hyperlink>
    </w:p>
    <w:p>
      <w:pPr>
        <w:pStyle w:val="TOC2"/>
        <w:tabs>
          <w:tab w:val="right" w:leader="dot" w:pos="8306"/>
        </w:tabs>
      </w:pPr>
      <w:hyperlink w:anchor="_Toc5973" w:history="1">
        <w:r>
          <w:rPr>
            <w:rFonts w:ascii="仿宋" w:eastAsia="仿宋" w:hAnsi="仿宋" w:cs="仿宋" w:hint="eastAsia"/>
            <w:lang w:eastAsia="zh-CN"/>
          </w:rPr>
          <w:t>(七)、清洁生产</w:t>
        </w:r>
        <w:r>
          <w:tab/>
        </w:r>
        <w:r>
          <w:fldChar w:fldCharType="begin"/>
        </w:r>
        <w:r>
          <w:instrText xml:space="preserve"> PAGEREF _Toc5973 \h </w:instrText>
        </w:r>
        <w:r>
          <w:fldChar w:fldCharType="separate"/>
        </w:r>
        <w:r>
          <w:t>30</w:t>
        </w:r>
        <w:r>
          <w:fldChar w:fldCharType="end"/>
        </w:r>
      </w:hyperlink>
    </w:p>
    <w:p>
      <w:pPr>
        <w:pStyle w:val="TOC2"/>
        <w:tabs>
          <w:tab w:val="right" w:leader="dot" w:pos="8306"/>
        </w:tabs>
      </w:pPr>
      <w:hyperlink w:anchor="_Toc4028" w:history="1">
        <w:r>
          <w:rPr>
            <w:rFonts w:ascii="仿宋" w:eastAsia="仿宋" w:hAnsi="仿宋" w:cs="仿宋" w:hint="eastAsia"/>
            <w:lang w:eastAsia="zh-CN"/>
          </w:rPr>
          <w:t>(八)、环境保护综合评价</w:t>
        </w:r>
        <w:r>
          <w:tab/>
        </w:r>
        <w:r>
          <w:fldChar w:fldCharType="begin"/>
        </w:r>
        <w:r>
          <w:instrText xml:space="preserve"> PAGEREF _Toc4028 \h </w:instrText>
        </w:r>
        <w:r>
          <w:fldChar w:fldCharType="separate"/>
        </w:r>
        <w:r>
          <w:t>31</w:t>
        </w:r>
        <w:r>
          <w:fldChar w:fldCharType="end"/>
        </w:r>
      </w:hyperlink>
    </w:p>
    <w:p>
      <w:pPr>
        <w:pStyle w:val="TOC1"/>
        <w:tabs>
          <w:tab w:val="right" w:leader="dot" w:pos="8306"/>
        </w:tabs>
      </w:pPr>
      <w:hyperlink w:anchor="_Toc6721" w:history="1">
        <w:r>
          <w:rPr>
            <w:rFonts w:ascii="仿宋" w:eastAsia="仿宋" w:hAnsi="仿宋" w:cs="仿宋" w:hint="eastAsia"/>
            <w:lang w:eastAsia="zh-CN"/>
          </w:rPr>
          <w:t>八、润湿渗透剂项目投资规划</w:t>
        </w:r>
        <w:r>
          <w:tab/>
        </w:r>
        <w:r>
          <w:fldChar w:fldCharType="begin"/>
        </w:r>
        <w:r>
          <w:instrText xml:space="preserve"> PAGEREF _Toc6721 \h </w:instrText>
        </w:r>
        <w:r>
          <w:fldChar w:fldCharType="separate"/>
        </w:r>
        <w:r>
          <w:t>32</w:t>
        </w:r>
        <w:r>
          <w:fldChar w:fldCharType="end"/>
        </w:r>
      </w:hyperlink>
    </w:p>
    <w:p>
      <w:pPr>
        <w:pStyle w:val="TOC2"/>
        <w:tabs>
          <w:tab w:val="right" w:leader="dot" w:pos="8306"/>
        </w:tabs>
      </w:pPr>
      <w:hyperlink w:anchor="_Toc23345" w:history="1">
        <w:r>
          <w:rPr>
            <w:rFonts w:ascii="仿宋" w:eastAsia="仿宋" w:hAnsi="仿宋" w:cs="仿宋" w:hint="eastAsia"/>
            <w:lang w:eastAsia="zh-CN"/>
          </w:rPr>
          <w:t>(一)、润湿渗透剂项目总投资估算</w:t>
        </w:r>
        <w:r>
          <w:tab/>
        </w:r>
        <w:r>
          <w:fldChar w:fldCharType="begin"/>
        </w:r>
        <w:r>
          <w:instrText xml:space="preserve"> PAGEREF _Toc23345 \h </w:instrText>
        </w:r>
        <w:r>
          <w:fldChar w:fldCharType="separate"/>
        </w:r>
        <w:r>
          <w:t>32</w:t>
        </w:r>
        <w:r>
          <w:fldChar w:fldCharType="end"/>
        </w:r>
      </w:hyperlink>
    </w:p>
    <w:p>
      <w:pPr>
        <w:pStyle w:val="TOC2"/>
        <w:tabs>
          <w:tab w:val="right" w:leader="dot" w:pos="8306"/>
        </w:tabs>
      </w:pPr>
      <w:hyperlink w:anchor="_Toc981" w:history="1">
        <w:r>
          <w:rPr>
            <w:rFonts w:ascii="仿宋" w:eastAsia="仿宋" w:hAnsi="仿宋" w:cs="仿宋" w:hint="eastAsia"/>
            <w:lang w:eastAsia="zh-CN"/>
          </w:rPr>
          <w:t>(二)、资金筹措</w:t>
        </w:r>
        <w:r>
          <w:tab/>
        </w:r>
        <w:r>
          <w:fldChar w:fldCharType="begin"/>
        </w:r>
        <w:r>
          <w:instrText xml:space="preserve"> PAGEREF _Toc981 \h </w:instrText>
        </w:r>
        <w:r>
          <w:fldChar w:fldCharType="separate"/>
        </w:r>
        <w:r>
          <w:t>33</w:t>
        </w:r>
        <w:r>
          <w:fldChar w:fldCharType="end"/>
        </w:r>
      </w:hyperlink>
    </w:p>
    <w:p>
      <w:pPr>
        <w:pStyle w:val="TOC1"/>
        <w:tabs>
          <w:tab w:val="right" w:leader="dot" w:pos="8306"/>
        </w:tabs>
      </w:pPr>
      <w:hyperlink w:anchor="_Toc24765" w:history="1">
        <w:r>
          <w:rPr>
            <w:rFonts w:ascii="仿宋" w:eastAsia="仿宋" w:hAnsi="仿宋" w:cs="仿宋" w:hint="eastAsia"/>
            <w:lang w:eastAsia="zh-CN"/>
          </w:rPr>
          <w:t>九、润湿渗透剂项目社会影响</w:t>
        </w:r>
        <w:r>
          <w:tab/>
        </w:r>
        <w:r>
          <w:fldChar w:fldCharType="begin"/>
        </w:r>
        <w:r>
          <w:instrText xml:space="preserve"> PAGEREF _Toc24765 \h </w:instrText>
        </w:r>
        <w:r>
          <w:fldChar w:fldCharType="separate"/>
        </w:r>
        <w:r>
          <w:t>34</w:t>
        </w:r>
        <w:r>
          <w:fldChar w:fldCharType="end"/>
        </w:r>
      </w:hyperlink>
    </w:p>
    <w:p>
      <w:pPr>
        <w:pStyle w:val="TOC2"/>
        <w:tabs>
          <w:tab w:val="right" w:leader="dot" w:pos="8306"/>
        </w:tabs>
      </w:pPr>
      <w:hyperlink w:anchor="_Toc14846" w:history="1">
        <w:r>
          <w:rPr>
            <w:rFonts w:ascii="仿宋" w:eastAsia="仿宋" w:hAnsi="仿宋" w:cs="仿宋" w:hint="eastAsia"/>
            <w:lang w:eastAsia="zh-CN"/>
          </w:rPr>
          <w:t>(一)、社会责任与义务</w:t>
        </w:r>
        <w:r>
          <w:tab/>
        </w:r>
        <w:r>
          <w:fldChar w:fldCharType="begin"/>
        </w:r>
        <w:r>
          <w:instrText xml:space="preserve"> PAGEREF _Toc14846 \h </w:instrText>
        </w:r>
        <w:r>
          <w:fldChar w:fldCharType="separate"/>
        </w:r>
        <w:r>
          <w:t>34</w:t>
        </w:r>
        <w:r>
          <w:fldChar w:fldCharType="end"/>
        </w:r>
      </w:hyperlink>
    </w:p>
    <w:p>
      <w:pPr>
        <w:pStyle w:val="TOC2"/>
        <w:tabs>
          <w:tab w:val="right" w:leader="dot" w:pos="8306"/>
        </w:tabs>
      </w:pPr>
      <w:hyperlink w:anchor="_Toc16640" w:history="1">
        <w:r>
          <w:rPr>
            <w:rFonts w:ascii="仿宋" w:eastAsia="仿宋" w:hAnsi="仿宋" w:cs="仿宋" w:hint="eastAsia"/>
            <w:lang w:eastAsia="zh-CN"/>
          </w:rPr>
          <w:t>(二)、社会参与与沟通</w:t>
        </w:r>
        <w:r>
          <w:tab/>
        </w:r>
        <w:r>
          <w:fldChar w:fldCharType="begin"/>
        </w:r>
        <w:r>
          <w:instrText xml:space="preserve"> PAGEREF _Toc16640 \h </w:instrText>
        </w:r>
        <w:r>
          <w:fldChar w:fldCharType="separate"/>
        </w:r>
        <w:r>
          <w:t>35</w:t>
        </w:r>
        <w:r>
          <w:fldChar w:fldCharType="end"/>
        </w:r>
      </w:hyperlink>
    </w:p>
    <w:p>
      <w:pPr>
        <w:pStyle w:val="TOC1"/>
        <w:tabs>
          <w:tab w:val="right" w:leader="dot" w:pos="8306"/>
        </w:tabs>
      </w:pPr>
      <w:hyperlink w:anchor="_Toc2970" w:history="1">
        <w:r>
          <w:rPr>
            <w:rFonts w:ascii="仿宋" w:eastAsia="仿宋" w:hAnsi="仿宋" w:cs="仿宋" w:hint="eastAsia"/>
            <w:lang w:eastAsia="zh-CN"/>
          </w:rPr>
          <w:t>十、生产安全保护</w:t>
        </w:r>
        <w:r>
          <w:tab/>
        </w:r>
        <w:r>
          <w:fldChar w:fldCharType="begin"/>
        </w:r>
        <w:r>
          <w:instrText xml:space="preserve"> PAGEREF _Toc2970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6" w:history="1">
        <w:r>
          <w:rPr>
            <w:rFonts w:ascii="仿宋" w:eastAsia="仿宋" w:hAnsi="仿宋" w:cs="仿宋" w:hint="eastAsia"/>
            <w:lang w:eastAsia="zh-CN"/>
          </w:rPr>
          <w:t>(一)、消防安全</w:t>
        </w:r>
        <w:r>
          <w:tab/>
        </w:r>
        <w:r>
          <w:fldChar w:fldCharType="begin"/>
        </w:r>
        <w:r>
          <w:instrText xml:space="preserve"> PAGEREF _Toc1306 \h </w:instrText>
        </w:r>
        <w:r>
          <w:fldChar w:fldCharType="separate"/>
        </w:r>
        <w:r>
          <w:t>36</w:t>
        </w:r>
        <w:r>
          <w:fldChar w:fldCharType="end"/>
        </w:r>
      </w:hyperlink>
    </w:p>
    <w:p>
      <w:pPr>
        <w:pStyle w:val="TOC2"/>
        <w:tabs>
          <w:tab w:val="right" w:leader="dot" w:pos="8306"/>
        </w:tabs>
      </w:pPr>
      <w:hyperlink w:anchor="_Toc25629" w:history="1">
        <w:r>
          <w:rPr>
            <w:rFonts w:ascii="仿宋" w:eastAsia="仿宋" w:hAnsi="仿宋" w:cs="仿宋" w:hint="eastAsia"/>
            <w:lang w:eastAsia="zh-CN"/>
          </w:rPr>
          <w:t>(二)、防火防爆总图布置措施</w:t>
        </w:r>
        <w:r>
          <w:tab/>
        </w:r>
        <w:r>
          <w:fldChar w:fldCharType="begin"/>
        </w:r>
        <w:r>
          <w:instrText xml:space="preserve"> PAGEREF _Toc25629 \h </w:instrText>
        </w:r>
        <w:r>
          <w:fldChar w:fldCharType="separate"/>
        </w:r>
        <w:r>
          <w:t>37</w:t>
        </w:r>
        <w:r>
          <w:fldChar w:fldCharType="end"/>
        </w:r>
      </w:hyperlink>
    </w:p>
    <w:p>
      <w:pPr>
        <w:pStyle w:val="TOC2"/>
        <w:tabs>
          <w:tab w:val="right" w:leader="dot" w:pos="8306"/>
        </w:tabs>
      </w:pPr>
      <w:hyperlink w:anchor="_Toc7739" w:history="1">
        <w:r>
          <w:rPr>
            <w:rFonts w:ascii="仿宋" w:eastAsia="仿宋" w:hAnsi="仿宋" w:cs="仿宋" w:hint="eastAsia"/>
            <w:lang w:eastAsia="zh-CN"/>
          </w:rPr>
          <w:t>(三)、自然灾害防范措施</w:t>
        </w:r>
        <w:r>
          <w:tab/>
        </w:r>
        <w:r>
          <w:fldChar w:fldCharType="begin"/>
        </w:r>
        <w:r>
          <w:instrText xml:space="preserve"> PAGEREF _Toc7739 \h </w:instrText>
        </w:r>
        <w:r>
          <w:fldChar w:fldCharType="separate"/>
        </w:r>
        <w:r>
          <w:t>38</w:t>
        </w:r>
        <w:r>
          <w:fldChar w:fldCharType="end"/>
        </w:r>
      </w:hyperlink>
    </w:p>
    <w:p>
      <w:pPr>
        <w:pStyle w:val="TOC2"/>
        <w:tabs>
          <w:tab w:val="right" w:leader="dot" w:pos="8306"/>
        </w:tabs>
      </w:pPr>
      <w:hyperlink w:anchor="_Toc32089" w:history="1">
        <w:r>
          <w:rPr>
            <w:rFonts w:ascii="仿宋" w:eastAsia="仿宋" w:hAnsi="仿宋" w:cs="仿宋" w:hint="eastAsia"/>
            <w:lang w:eastAsia="zh-CN"/>
          </w:rPr>
          <w:t>(四)、安全色及安全标志使用要求</w:t>
        </w:r>
        <w:r>
          <w:tab/>
        </w:r>
        <w:r>
          <w:fldChar w:fldCharType="begin"/>
        </w:r>
        <w:r>
          <w:instrText xml:space="preserve"> PAGEREF _Toc32089 \h </w:instrText>
        </w:r>
        <w:r>
          <w:fldChar w:fldCharType="separate"/>
        </w:r>
        <w:r>
          <w:t>39</w:t>
        </w:r>
        <w:r>
          <w:fldChar w:fldCharType="end"/>
        </w:r>
      </w:hyperlink>
    </w:p>
    <w:p>
      <w:pPr>
        <w:pStyle w:val="TOC2"/>
        <w:tabs>
          <w:tab w:val="right" w:leader="dot" w:pos="8306"/>
        </w:tabs>
      </w:pPr>
      <w:hyperlink w:anchor="_Toc16071" w:history="1">
        <w:r>
          <w:rPr>
            <w:rFonts w:ascii="仿宋" w:eastAsia="仿宋" w:hAnsi="仿宋" w:cs="仿宋" w:hint="eastAsia"/>
            <w:lang w:eastAsia="zh-CN"/>
          </w:rPr>
          <w:t>(五)、防尘防毒措施</w:t>
        </w:r>
        <w:r>
          <w:tab/>
        </w:r>
        <w:r>
          <w:fldChar w:fldCharType="begin"/>
        </w:r>
        <w:r>
          <w:instrText xml:space="preserve"> PAGEREF _Toc16071 \h </w:instrText>
        </w:r>
        <w:r>
          <w:fldChar w:fldCharType="separate"/>
        </w:r>
        <w:r>
          <w:t>40</w:t>
        </w:r>
        <w:r>
          <w:fldChar w:fldCharType="end"/>
        </w:r>
      </w:hyperlink>
    </w:p>
    <w:p>
      <w:pPr>
        <w:pStyle w:val="TOC2"/>
        <w:tabs>
          <w:tab w:val="right" w:leader="dot" w:pos="8306"/>
        </w:tabs>
      </w:pPr>
      <w:hyperlink w:anchor="_Toc2198" w:history="1">
        <w:r>
          <w:rPr>
            <w:rFonts w:ascii="仿宋" w:eastAsia="仿宋" w:hAnsi="仿宋" w:cs="仿宋" w:hint="eastAsia"/>
            <w:lang w:eastAsia="zh-CN"/>
          </w:rPr>
          <w:t>(六)、防静电、触电防护及防雷措施</w:t>
        </w:r>
        <w:r>
          <w:tab/>
        </w:r>
        <w:r>
          <w:fldChar w:fldCharType="begin"/>
        </w:r>
        <w:r>
          <w:instrText xml:space="preserve"> PAGEREF _Toc2198 \h </w:instrText>
        </w:r>
        <w:r>
          <w:fldChar w:fldCharType="separate"/>
        </w:r>
        <w:r>
          <w:t>41</w:t>
        </w:r>
        <w:r>
          <w:fldChar w:fldCharType="end"/>
        </w:r>
      </w:hyperlink>
    </w:p>
    <w:p>
      <w:pPr>
        <w:pStyle w:val="TOC2"/>
        <w:tabs>
          <w:tab w:val="right" w:leader="dot" w:pos="8306"/>
        </w:tabs>
      </w:pPr>
      <w:hyperlink w:anchor="_Toc16785" w:history="1">
        <w:r>
          <w:rPr>
            <w:rFonts w:ascii="仿宋" w:eastAsia="仿宋" w:hAnsi="仿宋" w:cs="仿宋" w:hint="eastAsia"/>
            <w:lang w:eastAsia="zh-CN"/>
          </w:rPr>
          <w:t>(七)、机械设备安全保障措施</w:t>
        </w:r>
        <w:r>
          <w:tab/>
        </w:r>
        <w:r>
          <w:fldChar w:fldCharType="begin"/>
        </w:r>
        <w:r>
          <w:instrText xml:space="preserve"> PAGEREF _Toc16785 \h </w:instrText>
        </w:r>
        <w:r>
          <w:fldChar w:fldCharType="separate"/>
        </w:r>
        <w:r>
          <w:t>42</w:t>
        </w:r>
        <w:r>
          <w:fldChar w:fldCharType="end"/>
        </w:r>
      </w:hyperlink>
    </w:p>
    <w:p>
      <w:pPr>
        <w:pStyle w:val="TOC1"/>
        <w:tabs>
          <w:tab w:val="right" w:leader="dot" w:pos="8306"/>
        </w:tabs>
      </w:pPr>
      <w:hyperlink w:anchor="_Toc20828" w:history="1">
        <w:r>
          <w:rPr>
            <w:rFonts w:ascii="仿宋" w:eastAsia="仿宋" w:hAnsi="仿宋" w:cs="仿宋" w:hint="eastAsia"/>
            <w:lang w:eastAsia="zh-CN"/>
          </w:rPr>
          <w:t>十一、润湿渗透剂项目计划安排</w:t>
        </w:r>
        <w:r>
          <w:tab/>
        </w:r>
        <w:r>
          <w:fldChar w:fldCharType="begin"/>
        </w:r>
        <w:r>
          <w:instrText xml:space="preserve"> PAGEREF _Toc20828 \h </w:instrText>
        </w:r>
        <w:r>
          <w:fldChar w:fldCharType="separate"/>
        </w:r>
        <w:r>
          <w:t>44</w:t>
        </w:r>
        <w:r>
          <w:fldChar w:fldCharType="end"/>
        </w:r>
      </w:hyperlink>
    </w:p>
    <w:p>
      <w:pPr>
        <w:pStyle w:val="TOC2"/>
        <w:tabs>
          <w:tab w:val="right" w:leader="dot" w:pos="8306"/>
        </w:tabs>
      </w:pPr>
      <w:hyperlink w:anchor="_Toc14328" w:history="1">
        <w:r>
          <w:rPr>
            <w:rFonts w:ascii="仿宋" w:eastAsia="仿宋" w:hAnsi="仿宋" w:cs="仿宋" w:hint="eastAsia"/>
            <w:lang w:eastAsia="zh-CN"/>
          </w:rPr>
          <w:t>(一)、建设周期</w:t>
        </w:r>
        <w:r>
          <w:tab/>
        </w:r>
        <w:r>
          <w:fldChar w:fldCharType="begin"/>
        </w:r>
        <w:r>
          <w:instrText xml:space="preserve"> PAGEREF _Toc14328 \h </w:instrText>
        </w:r>
        <w:r>
          <w:fldChar w:fldCharType="separate"/>
        </w:r>
        <w:r>
          <w:t>44</w:t>
        </w:r>
        <w:r>
          <w:fldChar w:fldCharType="end"/>
        </w:r>
      </w:hyperlink>
    </w:p>
    <w:p>
      <w:pPr>
        <w:pStyle w:val="TOC2"/>
        <w:tabs>
          <w:tab w:val="right" w:leader="dot" w:pos="8306"/>
        </w:tabs>
      </w:pPr>
      <w:hyperlink w:anchor="_Toc12189" w:history="1">
        <w:r>
          <w:rPr>
            <w:rFonts w:ascii="仿宋" w:eastAsia="仿宋" w:hAnsi="仿宋" w:cs="仿宋" w:hint="eastAsia"/>
            <w:lang w:eastAsia="zh-CN"/>
          </w:rPr>
          <w:t>(二)、建设进度</w:t>
        </w:r>
        <w:r>
          <w:tab/>
        </w:r>
        <w:r>
          <w:fldChar w:fldCharType="begin"/>
        </w:r>
        <w:r>
          <w:instrText xml:space="preserve"> PAGEREF _Toc12189 \h </w:instrText>
        </w:r>
        <w:r>
          <w:fldChar w:fldCharType="separate"/>
        </w:r>
        <w:r>
          <w:t>44</w:t>
        </w:r>
        <w:r>
          <w:fldChar w:fldCharType="end"/>
        </w:r>
      </w:hyperlink>
    </w:p>
    <w:p>
      <w:pPr>
        <w:pStyle w:val="TOC2"/>
        <w:tabs>
          <w:tab w:val="right" w:leader="dot" w:pos="8306"/>
        </w:tabs>
      </w:pPr>
      <w:hyperlink w:anchor="_Toc15856" w:history="1">
        <w:r>
          <w:rPr>
            <w:rFonts w:ascii="仿宋" w:eastAsia="仿宋" w:hAnsi="仿宋" w:cs="仿宋" w:hint="eastAsia"/>
            <w:lang w:eastAsia="zh-CN"/>
          </w:rPr>
          <w:t>(三)、进度安排注意事项</w:t>
        </w:r>
        <w:r>
          <w:tab/>
        </w:r>
        <w:r>
          <w:fldChar w:fldCharType="begin"/>
        </w:r>
        <w:r>
          <w:instrText xml:space="preserve"> PAGEREF _Toc15856 \h </w:instrText>
        </w:r>
        <w:r>
          <w:fldChar w:fldCharType="separate"/>
        </w:r>
        <w:r>
          <w:t>45</w:t>
        </w:r>
        <w:r>
          <w:fldChar w:fldCharType="end"/>
        </w:r>
      </w:hyperlink>
    </w:p>
    <w:p>
      <w:pPr>
        <w:pStyle w:val="TOC2"/>
        <w:tabs>
          <w:tab w:val="right" w:leader="dot" w:pos="8306"/>
        </w:tabs>
      </w:pPr>
      <w:hyperlink w:anchor="_Toc3108" w:history="1">
        <w:r>
          <w:rPr>
            <w:rFonts w:ascii="仿宋" w:eastAsia="仿宋" w:hAnsi="仿宋" w:cs="仿宋" w:hint="eastAsia"/>
            <w:lang w:eastAsia="zh-CN"/>
          </w:rPr>
          <w:t>(四)、人力资源配置</w:t>
        </w:r>
        <w:r>
          <w:tab/>
        </w:r>
        <w:r>
          <w:fldChar w:fldCharType="begin"/>
        </w:r>
        <w:r>
          <w:instrText xml:space="preserve"> PAGEREF _Toc3108 \h </w:instrText>
        </w:r>
        <w:r>
          <w:fldChar w:fldCharType="separate"/>
        </w:r>
        <w:r>
          <w:t>47</w:t>
        </w:r>
        <w:r>
          <w:fldChar w:fldCharType="end"/>
        </w:r>
      </w:hyperlink>
    </w:p>
    <w:p>
      <w:pPr>
        <w:pStyle w:val="TOC1"/>
        <w:tabs>
          <w:tab w:val="right" w:leader="dot" w:pos="8306"/>
        </w:tabs>
      </w:pPr>
      <w:hyperlink w:anchor="_Toc27444" w:history="1">
        <w:r>
          <w:rPr>
            <w:rFonts w:ascii="仿宋" w:eastAsia="仿宋" w:hAnsi="仿宋" w:cs="仿宋" w:hint="eastAsia"/>
            <w:lang w:eastAsia="zh-CN"/>
          </w:rPr>
          <w:t>十二、润湿渗透剂项目经营效益</w:t>
        </w:r>
        <w:r>
          <w:tab/>
        </w:r>
        <w:r>
          <w:fldChar w:fldCharType="begin"/>
        </w:r>
        <w:r>
          <w:instrText xml:space="preserve"> PAGEREF _Toc27444 \h </w:instrText>
        </w:r>
        <w:r>
          <w:fldChar w:fldCharType="separate"/>
        </w:r>
        <w:r>
          <w:t>48</w:t>
        </w:r>
        <w:r>
          <w:fldChar w:fldCharType="end"/>
        </w:r>
      </w:hyperlink>
    </w:p>
    <w:p>
      <w:pPr>
        <w:pStyle w:val="TOC2"/>
        <w:tabs>
          <w:tab w:val="right" w:leader="dot" w:pos="8306"/>
        </w:tabs>
      </w:pPr>
      <w:hyperlink w:anchor="_Toc4460" w:history="1">
        <w:r>
          <w:rPr>
            <w:rFonts w:ascii="仿宋" w:eastAsia="仿宋" w:hAnsi="仿宋" w:cs="仿宋" w:hint="eastAsia"/>
            <w:lang w:eastAsia="zh-CN"/>
          </w:rPr>
          <w:t>(一)、经济评价财务测算</w:t>
        </w:r>
        <w:r>
          <w:tab/>
        </w:r>
        <w:r>
          <w:fldChar w:fldCharType="begin"/>
        </w:r>
        <w:r>
          <w:instrText xml:space="preserve"> PAGEREF _Toc4460 \h </w:instrText>
        </w:r>
        <w:r>
          <w:fldChar w:fldCharType="separate"/>
        </w:r>
        <w:r>
          <w:t>48</w:t>
        </w:r>
        <w:r>
          <w:fldChar w:fldCharType="end"/>
        </w:r>
      </w:hyperlink>
    </w:p>
    <w:p>
      <w:pPr>
        <w:pStyle w:val="TOC2"/>
        <w:tabs>
          <w:tab w:val="right" w:leader="dot" w:pos="8306"/>
        </w:tabs>
      </w:pPr>
      <w:hyperlink w:anchor="_Toc13116" w:history="1">
        <w:r>
          <w:rPr>
            <w:rFonts w:ascii="仿宋" w:eastAsia="仿宋" w:hAnsi="仿宋" w:cs="仿宋" w:hint="eastAsia"/>
            <w:lang w:eastAsia="zh-CN"/>
          </w:rPr>
          <w:t>(二)、润湿渗透剂项目盈利能力分析</w:t>
        </w:r>
        <w:r>
          <w:tab/>
        </w:r>
        <w:r>
          <w:fldChar w:fldCharType="begin"/>
        </w:r>
        <w:r>
          <w:instrText xml:space="preserve"> PAGEREF _Toc13116 \h </w:instrText>
        </w:r>
        <w:r>
          <w:fldChar w:fldCharType="separate"/>
        </w:r>
        <w:r>
          <w:t>49</w:t>
        </w:r>
        <w:r>
          <w:fldChar w:fldCharType="end"/>
        </w:r>
      </w:hyperlink>
    </w:p>
    <w:p>
      <w:pPr>
        <w:pStyle w:val="TOC1"/>
        <w:tabs>
          <w:tab w:val="right" w:leader="dot" w:pos="8306"/>
        </w:tabs>
      </w:pPr>
      <w:hyperlink w:anchor="_Toc13394" w:history="1">
        <w:r>
          <w:rPr>
            <w:rFonts w:ascii="仿宋" w:eastAsia="仿宋" w:hAnsi="仿宋" w:cs="仿宋" w:hint="eastAsia"/>
            <w:lang w:eastAsia="zh-CN"/>
          </w:rPr>
          <w:t>十三、润湿渗透剂项目治理与监督</w:t>
        </w:r>
        <w:r>
          <w:tab/>
        </w:r>
        <w:r>
          <w:fldChar w:fldCharType="begin"/>
        </w:r>
        <w:r>
          <w:instrText xml:space="preserve"> PAGEREF _Toc13394 \h </w:instrText>
        </w:r>
        <w:r>
          <w:fldChar w:fldCharType="separate"/>
        </w:r>
        <w:r>
          <w:t>50</w:t>
        </w:r>
        <w:r>
          <w:fldChar w:fldCharType="end"/>
        </w:r>
      </w:hyperlink>
    </w:p>
    <w:p>
      <w:pPr>
        <w:pStyle w:val="TOC2"/>
        <w:tabs>
          <w:tab w:val="right" w:leader="dot" w:pos="8306"/>
        </w:tabs>
      </w:pPr>
      <w:hyperlink w:anchor="_Toc20907" w:history="1">
        <w:r>
          <w:rPr>
            <w:rFonts w:ascii="仿宋" w:eastAsia="仿宋" w:hAnsi="仿宋" w:cs="仿宋" w:hint="eastAsia"/>
            <w:lang w:eastAsia="zh-CN"/>
          </w:rPr>
          <w:t>(一)、润湿渗透剂项目治理结构</w:t>
        </w:r>
        <w:r>
          <w:tab/>
        </w:r>
        <w:r>
          <w:fldChar w:fldCharType="begin"/>
        </w:r>
        <w:r>
          <w:instrText xml:space="preserve"> PAGEREF _Toc20907 \h </w:instrText>
        </w:r>
        <w:r>
          <w:fldChar w:fldCharType="separate"/>
        </w:r>
        <w:r>
          <w:t>50</w:t>
        </w:r>
        <w:r>
          <w:fldChar w:fldCharType="end"/>
        </w:r>
      </w:hyperlink>
    </w:p>
    <w:p>
      <w:pPr>
        <w:pStyle w:val="TOC2"/>
        <w:tabs>
          <w:tab w:val="right" w:leader="dot" w:pos="8306"/>
        </w:tabs>
      </w:pPr>
      <w:hyperlink w:anchor="_Toc23362" w:history="1">
        <w:r>
          <w:rPr>
            <w:rFonts w:ascii="仿宋" w:eastAsia="仿宋" w:hAnsi="仿宋" w:cs="仿宋" w:hint="eastAsia"/>
            <w:lang w:eastAsia="zh-CN"/>
          </w:rPr>
          <w:t>(二)、监督与审计</w:t>
        </w:r>
        <w:r>
          <w:tab/>
        </w:r>
        <w:r>
          <w:fldChar w:fldCharType="begin"/>
        </w:r>
        <w:r>
          <w:instrText xml:space="preserve"> PAGEREF _Toc23362 \h </w:instrText>
        </w:r>
        <w:r>
          <w:fldChar w:fldCharType="separate"/>
        </w:r>
        <w:r>
          <w:t>51</w:t>
        </w:r>
        <w:r>
          <w:fldChar w:fldCharType="end"/>
        </w:r>
      </w:hyperlink>
    </w:p>
    <w:p>
      <w:pPr>
        <w:pStyle w:val="TOC1"/>
        <w:tabs>
          <w:tab w:val="right" w:leader="dot" w:pos="8306"/>
        </w:tabs>
      </w:pPr>
      <w:hyperlink w:anchor="_Toc3911" w:history="1">
        <w:r>
          <w:rPr>
            <w:rFonts w:ascii="仿宋" w:eastAsia="仿宋" w:hAnsi="仿宋" w:cs="仿宋" w:hint="eastAsia"/>
            <w:lang w:eastAsia="zh-CN"/>
          </w:rPr>
          <w:t>十四、润湿渗透剂项目实施时间节点</w:t>
        </w:r>
        <w:r>
          <w:tab/>
        </w:r>
        <w:r>
          <w:fldChar w:fldCharType="begin"/>
        </w:r>
        <w:r>
          <w:instrText xml:space="preserve"> PAGEREF _Toc3911 \h </w:instrText>
        </w:r>
        <w:r>
          <w:fldChar w:fldCharType="separate"/>
        </w:r>
        <w:r>
          <w:t>53</w:t>
        </w:r>
        <w:r>
          <w:fldChar w:fldCharType="end"/>
        </w:r>
      </w:hyperlink>
    </w:p>
    <w:p>
      <w:pPr>
        <w:pStyle w:val="TOC2"/>
        <w:tabs>
          <w:tab w:val="right" w:leader="dot" w:pos="8306"/>
        </w:tabs>
      </w:pPr>
      <w:hyperlink w:anchor="_Toc24520" w:history="1">
        <w:r>
          <w:rPr>
            <w:rFonts w:ascii="仿宋" w:eastAsia="仿宋" w:hAnsi="仿宋" w:cs="仿宋" w:hint="eastAsia"/>
            <w:lang w:eastAsia="zh-CN"/>
          </w:rPr>
          <w:t>(一)、润湿渗透剂项目启动阶段时间节点</w:t>
        </w:r>
        <w:r>
          <w:tab/>
        </w:r>
        <w:r>
          <w:fldChar w:fldCharType="begin"/>
        </w:r>
        <w:r>
          <w:instrText xml:space="preserve"> PAGEREF _Toc24520 \h </w:instrText>
        </w:r>
        <w:r>
          <w:fldChar w:fldCharType="separate"/>
        </w:r>
        <w:r>
          <w:t>53</w:t>
        </w:r>
        <w:r>
          <w:fldChar w:fldCharType="end"/>
        </w:r>
      </w:hyperlink>
    </w:p>
    <w:p>
      <w:pPr>
        <w:pStyle w:val="TOC2"/>
        <w:tabs>
          <w:tab w:val="right" w:leader="dot" w:pos="8306"/>
        </w:tabs>
      </w:pPr>
      <w:hyperlink w:anchor="_Toc19401" w:history="1">
        <w:r>
          <w:rPr>
            <w:rFonts w:ascii="仿宋" w:eastAsia="仿宋" w:hAnsi="仿宋" w:cs="仿宋" w:hint="eastAsia"/>
            <w:lang w:eastAsia="zh-CN"/>
          </w:rPr>
          <w:t>(二)、润湿渗透剂项目执行阶段时间节点</w:t>
        </w:r>
        <w:r>
          <w:tab/>
        </w:r>
        <w:r>
          <w:fldChar w:fldCharType="begin"/>
        </w:r>
        <w:r>
          <w:instrText xml:space="preserve"> PAGEREF _Toc19401 \h </w:instrText>
        </w:r>
        <w:r>
          <w:fldChar w:fldCharType="separate"/>
        </w:r>
        <w:r>
          <w:t>54</w:t>
        </w:r>
        <w:r>
          <w:fldChar w:fldCharType="end"/>
        </w:r>
      </w:hyperlink>
    </w:p>
    <w:p>
      <w:pPr>
        <w:pStyle w:val="TOC2"/>
        <w:tabs>
          <w:tab w:val="right" w:leader="dot" w:pos="8306"/>
        </w:tabs>
      </w:pPr>
      <w:hyperlink w:anchor="_Toc17836" w:history="1">
        <w:r>
          <w:rPr>
            <w:rFonts w:ascii="仿宋" w:eastAsia="仿宋" w:hAnsi="仿宋" w:cs="仿宋" w:hint="eastAsia"/>
            <w:lang w:eastAsia="zh-CN"/>
          </w:rPr>
          <w:t>(三)、润湿渗透剂项目完成阶段时间节点</w:t>
        </w:r>
        <w:r>
          <w:tab/>
        </w:r>
        <w:r>
          <w:fldChar w:fldCharType="begin"/>
        </w:r>
        <w:r>
          <w:instrText xml:space="preserve"> PAGEREF _Toc17836 \h </w:instrText>
        </w:r>
        <w:r>
          <w:fldChar w:fldCharType="separate"/>
        </w:r>
        <w:r>
          <w:t>55</w:t>
        </w:r>
        <w:r>
          <w:fldChar w:fldCharType="end"/>
        </w:r>
      </w:hyperlink>
    </w:p>
    <w:p>
      <w:pPr>
        <w:pStyle w:val="TOC1"/>
        <w:tabs>
          <w:tab w:val="right" w:leader="dot" w:pos="8306"/>
        </w:tabs>
      </w:pPr>
      <w:hyperlink w:anchor="_Toc23294" w:history="1">
        <w:r>
          <w:rPr>
            <w:rFonts w:ascii="仿宋" w:eastAsia="仿宋" w:hAnsi="仿宋" w:cs="仿宋" w:hint="eastAsia"/>
            <w:lang w:eastAsia="zh-CN"/>
          </w:rPr>
          <w:t>十五、质量管理体系</w:t>
        </w:r>
        <w:r>
          <w:tab/>
        </w:r>
        <w:r>
          <w:fldChar w:fldCharType="begin"/>
        </w:r>
        <w:r>
          <w:instrText xml:space="preserve"> PAGEREF _Toc23294 \h </w:instrText>
        </w:r>
        <w:r>
          <w:fldChar w:fldCharType="separate"/>
        </w:r>
        <w:r>
          <w:t>56</w:t>
        </w:r>
        <w:r>
          <w:fldChar w:fldCharType="end"/>
        </w:r>
      </w:hyperlink>
    </w:p>
    <w:p>
      <w:pPr>
        <w:pStyle w:val="TOC2"/>
        <w:tabs>
          <w:tab w:val="right" w:leader="dot" w:pos="8306"/>
        </w:tabs>
      </w:pPr>
      <w:hyperlink w:anchor="_Toc7179" w:history="1">
        <w:r>
          <w:rPr>
            <w:rFonts w:ascii="仿宋" w:eastAsia="仿宋" w:hAnsi="仿宋" w:cs="仿宋" w:hint="eastAsia"/>
            <w:lang w:eastAsia="zh-CN"/>
          </w:rPr>
          <w:t>(一)、质量目标与方针</w:t>
        </w:r>
        <w:r>
          <w:tab/>
        </w:r>
        <w:r>
          <w:fldChar w:fldCharType="begin"/>
        </w:r>
        <w:r>
          <w:instrText xml:space="preserve"> PAGEREF _Toc7179 \h </w:instrText>
        </w:r>
        <w:r>
          <w:fldChar w:fldCharType="separate"/>
        </w:r>
        <w:r>
          <w:t>56</w:t>
        </w:r>
        <w:r>
          <w:fldChar w:fldCharType="end"/>
        </w:r>
      </w:hyperlink>
    </w:p>
    <w:p>
      <w:pPr>
        <w:pStyle w:val="TOC2"/>
        <w:tabs>
          <w:tab w:val="right" w:leader="dot" w:pos="8306"/>
        </w:tabs>
      </w:pPr>
      <w:hyperlink w:anchor="_Toc30731" w:history="1">
        <w:r>
          <w:rPr>
            <w:rFonts w:ascii="仿宋" w:eastAsia="仿宋" w:hAnsi="仿宋" w:cs="仿宋" w:hint="eastAsia"/>
            <w:lang w:eastAsia="zh-CN"/>
          </w:rPr>
          <w:t>(二)、质量管理责任</w:t>
        </w:r>
        <w:r>
          <w:tab/>
        </w:r>
        <w:r>
          <w:fldChar w:fldCharType="begin"/>
        </w:r>
        <w:r>
          <w:instrText xml:space="preserve"> PAGEREF _Toc30731 \h </w:instrText>
        </w:r>
        <w:r>
          <w:fldChar w:fldCharType="separate"/>
        </w:r>
        <w:r>
          <w:t>57</w:t>
        </w:r>
        <w:r>
          <w:fldChar w:fldCharType="end"/>
        </w:r>
      </w:hyperlink>
    </w:p>
    <w:p>
      <w:pPr>
        <w:pStyle w:val="TOC2"/>
        <w:tabs>
          <w:tab w:val="right" w:leader="dot" w:pos="8306"/>
        </w:tabs>
      </w:pPr>
      <w:hyperlink w:anchor="_Toc24579" w:history="1">
        <w:r>
          <w:rPr>
            <w:rFonts w:ascii="仿宋" w:eastAsia="仿宋" w:hAnsi="仿宋" w:cs="仿宋" w:hint="eastAsia"/>
            <w:lang w:eastAsia="zh-CN"/>
          </w:rPr>
          <w:t>(三)、质量管理体系文件</w:t>
        </w:r>
        <w:r>
          <w:tab/>
        </w:r>
        <w:r>
          <w:fldChar w:fldCharType="begin"/>
        </w:r>
        <w:r>
          <w:instrText xml:space="preserve"> PAGEREF _Toc24579 \h </w:instrText>
        </w:r>
        <w:r>
          <w:fldChar w:fldCharType="separate"/>
        </w:r>
        <w:r>
          <w:t>58</w:t>
        </w:r>
        <w:r>
          <w:fldChar w:fldCharType="end"/>
        </w:r>
      </w:hyperlink>
    </w:p>
    <w:p>
      <w:pPr>
        <w:pStyle w:val="TOC2"/>
        <w:tabs>
          <w:tab w:val="right" w:leader="dot" w:pos="8306"/>
        </w:tabs>
      </w:pPr>
      <w:hyperlink w:anchor="_Toc26592" w:history="1">
        <w:r>
          <w:rPr>
            <w:rFonts w:ascii="仿宋" w:eastAsia="仿宋" w:hAnsi="仿宋" w:cs="仿宋" w:hint="eastAsia"/>
            <w:lang w:eastAsia="zh-CN"/>
          </w:rPr>
          <w:t>(四)、质量培训与教育</w:t>
        </w:r>
        <w:r>
          <w:tab/>
        </w:r>
        <w:r>
          <w:fldChar w:fldCharType="begin"/>
        </w:r>
        <w:r>
          <w:instrText xml:space="preserve"> PAGEREF _Toc26592 \h </w:instrText>
        </w:r>
        <w:r>
          <w:fldChar w:fldCharType="separate"/>
        </w:r>
        <w:r>
          <w:t>60</w:t>
        </w:r>
        <w:r>
          <w:fldChar w:fldCharType="end"/>
        </w:r>
      </w:hyperlink>
    </w:p>
    <w:p>
      <w:pPr>
        <w:pStyle w:val="TOC2"/>
        <w:tabs>
          <w:tab w:val="right" w:leader="dot" w:pos="8306"/>
        </w:tabs>
      </w:pPr>
      <w:hyperlink w:anchor="_Toc13803" w:history="1">
        <w:r>
          <w:rPr>
            <w:rFonts w:ascii="仿宋" w:eastAsia="仿宋" w:hAnsi="仿宋" w:cs="仿宋" w:hint="eastAsia"/>
            <w:lang w:eastAsia="zh-CN"/>
          </w:rPr>
          <w:t>(五)、质量审核与评价</w:t>
        </w:r>
        <w:r>
          <w:tab/>
        </w:r>
        <w:r>
          <w:fldChar w:fldCharType="begin"/>
        </w:r>
        <w:r>
          <w:instrText xml:space="preserve"> PAGEREF _Toc13803 \h </w:instrText>
        </w:r>
        <w:r>
          <w:fldChar w:fldCharType="separate"/>
        </w:r>
        <w:r>
          <w:t>62</w:t>
        </w:r>
        <w:r>
          <w:fldChar w:fldCharType="end"/>
        </w:r>
      </w:hyperlink>
    </w:p>
    <w:p>
      <w:pPr>
        <w:pStyle w:val="TOC2"/>
        <w:tabs>
          <w:tab w:val="right" w:leader="dot" w:pos="8306"/>
        </w:tabs>
      </w:pPr>
      <w:hyperlink w:anchor="_Toc27666" w:history="1">
        <w:r>
          <w:rPr>
            <w:rFonts w:ascii="仿宋" w:eastAsia="仿宋" w:hAnsi="仿宋" w:cs="仿宋" w:hint="eastAsia"/>
            <w:lang w:eastAsia="zh-CN"/>
          </w:rPr>
          <w:t>(六)、不符合与纠正措施</w:t>
        </w:r>
        <w:r>
          <w:tab/>
        </w:r>
        <w:r>
          <w:fldChar w:fldCharType="begin"/>
        </w:r>
        <w:r>
          <w:instrText xml:space="preserve"> PAGEREF _Toc27666 \h </w:instrText>
        </w:r>
        <w:r>
          <w:fldChar w:fldCharType="separate"/>
        </w:r>
        <w:r>
          <w:t>63</w:t>
        </w:r>
        <w:r>
          <w:fldChar w:fldCharType="end"/>
        </w:r>
      </w:hyperlink>
    </w:p>
    <w:p>
      <w:pPr>
        <w:pStyle w:val="TOC1"/>
        <w:tabs>
          <w:tab w:val="right" w:leader="dot" w:pos="8306"/>
        </w:tabs>
      </w:pPr>
      <w:hyperlink w:anchor="_Toc13622" w:history="1">
        <w:r>
          <w:rPr>
            <w:rFonts w:ascii="仿宋" w:eastAsia="仿宋" w:hAnsi="仿宋" w:cs="仿宋" w:hint="eastAsia"/>
            <w:lang w:eastAsia="zh-CN"/>
          </w:rPr>
          <w:t>十六、润湿渗透剂项目变更管理</w:t>
        </w:r>
        <w:r>
          <w:tab/>
        </w:r>
        <w:r>
          <w:fldChar w:fldCharType="begin"/>
        </w:r>
        <w:r>
          <w:instrText xml:space="preserve"> PAGEREF _Toc13622 \h </w:instrText>
        </w:r>
        <w:r>
          <w:fldChar w:fldCharType="separate"/>
        </w:r>
        <w:r>
          <w:t>64</w:t>
        </w:r>
        <w:r>
          <w:fldChar w:fldCharType="end"/>
        </w:r>
      </w:hyperlink>
    </w:p>
    <w:p>
      <w:pPr>
        <w:pStyle w:val="TOC2"/>
        <w:tabs>
          <w:tab w:val="right" w:leader="dot" w:pos="8306"/>
        </w:tabs>
      </w:pPr>
      <w:hyperlink w:anchor="_Toc29109" w:history="1">
        <w:r>
          <w:rPr>
            <w:rFonts w:ascii="仿宋" w:eastAsia="仿宋" w:hAnsi="仿宋" w:cs="仿宋" w:hint="eastAsia"/>
            <w:lang w:eastAsia="zh-CN"/>
          </w:rPr>
          <w:t>(一)、变更申请与评估</w:t>
        </w:r>
        <w:r>
          <w:tab/>
        </w:r>
        <w:r>
          <w:fldChar w:fldCharType="begin"/>
        </w:r>
        <w:r>
          <w:instrText xml:space="preserve"> PAGEREF _Toc29109 \h </w:instrText>
        </w:r>
        <w:r>
          <w:fldChar w:fldCharType="separate"/>
        </w:r>
        <w:r>
          <w:t>64</w:t>
        </w:r>
        <w:r>
          <w:fldChar w:fldCharType="end"/>
        </w:r>
      </w:hyperlink>
    </w:p>
    <w:p>
      <w:pPr>
        <w:pStyle w:val="TOC2"/>
        <w:tabs>
          <w:tab w:val="right" w:leader="dot" w:pos="8306"/>
        </w:tabs>
      </w:pPr>
      <w:hyperlink w:anchor="_Toc9319" w:history="1">
        <w:r>
          <w:rPr>
            <w:rFonts w:ascii="仿宋" w:eastAsia="仿宋" w:hAnsi="仿宋" w:cs="仿宋" w:hint="eastAsia"/>
            <w:lang w:eastAsia="zh-CN"/>
          </w:rPr>
          <w:t>(二)、变更实施与控制</w:t>
        </w:r>
        <w:r>
          <w:tab/>
        </w:r>
        <w:r>
          <w:fldChar w:fldCharType="begin"/>
        </w:r>
        <w:r>
          <w:instrText xml:space="preserve"> PAGEREF _Toc9319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67"/>
      <w:r>
        <w:rPr>
          <w:rFonts w:ascii="仿宋" w:eastAsia="仿宋" w:hAnsi="仿宋" w:cs="仿宋" w:hint="eastAsia"/>
          <w:sz w:val="28"/>
          <w:lang w:eastAsia="zh-CN"/>
        </w:rPr>
        <w:t>一、润湿渗透剂项目土建工程</w:t>
      </w:r>
      <w:bookmarkEnd w:id="2"/>
    </w:p>
    <w:p>
      <w:pPr>
        <w:pStyle w:val="Heading2"/>
        <w:rPr>
          <w:rFonts w:ascii="仿宋" w:eastAsia="仿宋" w:hAnsi="仿宋" w:cs="仿宋" w:hint="eastAsia"/>
          <w:lang w:eastAsia="zh-CN"/>
        </w:rPr>
      </w:pPr>
      <w:bookmarkStart w:id="3" w:name="_Toc171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在润湿渗透剂项目的建筑工程设计中，我们将秉承一系列重要的设计原则，以确保润湿渗透剂项目建筑在功能、美观、可持续性等方面达到最佳效果。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首要原则是确保建筑的功能性得到最大化的发挥。我们将充分理解润湿渗透剂项目的实际需求，合理布局各个功能区域，保证建筑在满足业务需求的同时，提供高效的工作环境。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在建筑设计中，我们将综合考虑建设和运营成本。通过精细的经济效益分析，确保设计方案在高效利用资源的同时，对润湿渗透剂项目的长期盈利能力有积极的贡献。</w:t>
      </w:r>
    </w:p>
    <w:p>
      <w:pPr>
        <w:pStyle w:val="Heading2"/>
        <w:ind w:firstLine="560" w:firstLineChars="200"/>
        <w:rPr>
          <w:rFonts w:ascii="仿宋" w:eastAsia="仿宋" w:hAnsi="仿宋" w:cs="仿宋" w:hint="eastAsia"/>
          <w:sz w:val="28"/>
          <w:lang w:eastAsia="zh-CN"/>
        </w:rPr>
      </w:pPr>
      <w:bookmarkStart w:id="4" w:name="_Toc2165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的土建工程设计中，我们将精准设定设计年限，结合润湿渗透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润湿渗透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3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润湿渗透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润湿渗透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润湿渗透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0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本期工程润湿渗透剂项目预计总建筑面积XXX平方米，其中：计容建筑面积XXX平方米，计划建筑工程投资XX万元，占润湿渗透剂项目总投资的XX%。</w:t>
      </w:r>
    </w:p>
    <w:p>
      <w:pPr>
        <w:pStyle w:val="Heading1"/>
        <w:ind w:firstLine="560" w:firstLineChars="200"/>
        <w:rPr>
          <w:rFonts w:ascii="仿宋" w:eastAsia="仿宋" w:hAnsi="仿宋" w:cs="仿宋" w:hint="eastAsia"/>
          <w:sz w:val="28"/>
          <w:lang w:eastAsia="zh-CN"/>
        </w:rPr>
      </w:pPr>
      <w:bookmarkStart w:id="7" w:name="_Toc25906"/>
      <w:r>
        <w:rPr>
          <w:rFonts w:ascii="仿宋" w:eastAsia="仿宋" w:hAnsi="仿宋" w:cs="仿宋" w:hint="eastAsia"/>
          <w:sz w:val="28"/>
          <w:lang w:eastAsia="zh-CN"/>
        </w:rPr>
        <w:t>二、润湿渗透剂项目选址可行性分析</w:t>
      </w:r>
      <w:bookmarkEnd w:id="7"/>
    </w:p>
    <w:p>
      <w:pPr>
        <w:pStyle w:val="Heading2"/>
        <w:rPr>
          <w:rFonts w:ascii="仿宋" w:eastAsia="仿宋" w:hAnsi="仿宋" w:cs="仿宋" w:hint="eastAsia"/>
          <w:lang w:eastAsia="zh-CN"/>
        </w:rPr>
      </w:pPr>
      <w:bookmarkStart w:id="8" w:name="_Toc21062"/>
      <w:r>
        <w:rPr>
          <w:rFonts w:ascii="仿宋" w:eastAsia="仿宋" w:hAnsi="仿宋" w:cs="仿宋" w:hint="eastAsia"/>
          <w:lang w:eastAsia="zh-CN"/>
        </w:rPr>
        <w:t>(一)、润湿渗透剂项目选址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该润湿渗透剂项目选址位于XX省XX市XX区XXX街道</w:t>
      </w:r>
    </w:p>
    <w:p>
      <w:pPr>
        <w:pStyle w:val="Heading2"/>
        <w:ind w:firstLine="560" w:firstLineChars="200"/>
        <w:rPr>
          <w:rFonts w:ascii="仿宋" w:eastAsia="仿宋" w:hAnsi="仿宋" w:cs="仿宋" w:hint="eastAsia"/>
          <w:sz w:val="28"/>
          <w:lang w:eastAsia="zh-CN"/>
        </w:rPr>
      </w:pPr>
      <w:bookmarkStart w:id="9" w:name="_Toc3357"/>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润湿渗透剂项目的征地面积将根据润湿渗透剂项目的实际规模和需求进行精确规划。具体面积XXX平方米，旨在确保润湿渗透剂项目不仅能够满足当前的发展需求，还能够预留空间以适应未来的扩展。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净用地面积是在征地面积基础上去除不可利用面积后的实际可开发用地。具体面积XXX平方米，考虑到环保、交通、安全等多方面因素，以确保润湿渗透剂项目在整体利用效率上达到最优。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润湿渗透剂项目计划建设的建筑总规模具体面积XXX平方米。这一规模的确定综合考虑了润湿渗透剂项目的性质、规模，以及城市规划的相关要求，确保建筑布局与周边环境协调一致。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绿地率是润湿渗透剂项目用地中被规划为绿地的比例。具体面积XXX平方米，旨在通过合理规划绿地，改善润湿渗透剂项目周边环境，提升居民生活质量，并符合城市整体绿化规划。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容积率是用地上可以建设的建筑总体积与用地面积之比。具体面积XXX，通过合理的容积率规划，确保润湿渗透剂项目建筑规模与周边环境和谐共生。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润湿渗透剂项目选址与当地城市规划相一致，具体面积XXX平方米。通过与城市规划部门深入沟通，确保润湿渗透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润湿渗透剂项目选址符合当地产业政策，具体面积XXX平方米。这包括润湿渗透剂项目对当地经济的促进作用，以及对相关产业的带动效应，确保润湿渗透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用地总体要求必须符合环保和可持续发展的原则，具体面积XXX平方米。通过采用绿色建筑设计、节能减排等措施，确保润湿渗透剂项目在建设和运营过程中对环境的影响最小化，达到可持续发展的要求。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确保润湿渗透剂项目选址具备必要的公共设施配套，具体面积XXX平方米。这包括交通便利性、教育、医疗等基础设施，以提高居民生活品质，使得润湿渗透剂项目选址更具吸引力。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考虑用地总体要求对当地社会稳定性的影响，具体面积XXX平方米。通过深入了解当地社区反馈，确保润湿渗透剂项目的选址和建设过程对当地社会和谐稳定产生积极作用。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润湿渗透剂项目选址不仅符合法规和规划，还在实际操作中具有可行性。这一全面规划将为润湿渗透剂项目的成功实施提供坚实的基础，确保润湿渗透剂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577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润湿渗透剂项目的设备规划和空间设计中，我们将采取灵活设备布局的措施。设备布局将根据实际需求进行灵活设计，避免不必要的浪费。通过合理规划设备摆放位置，我们将提高设备的利用率，减少设备间距，以确保润湿渗透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润湿渗透剂项目内部引入共享设施的概念，例如共享会议室、办公区等。通过这种方式，我们可以减少对资源的重复建设，提高资源共享效率，从而减小润湿渗透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938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润湿渗透剂项目的总图布置中，我们将不同功能区域进行明确的规划，以最大程度满足润湿渗透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108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润湿渗透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润湿渗透剂项目对环境的影响是综合评价的重要因素之一。我们将详细考虑选址周边的自然环境、生态保护区、水源地等情况，确保润湿渗透剂项目的建设和运营对环境影响最小化，并符合当地的环保法规标准。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对选址的评价还需充分考虑当地政府的产业政策和法规。我们将详细了解润湿渗透剂项目所在地的相关政策，确保润湿渗透剂项目的规划和运营与当地法规相符，降低不必要的法律风险。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考虑到社会稳定性对企业运营的重要性，我们将评估选址地区的社会安全情况、劳工关系、社区反馈等方面，以确保润湿渗透剂项目的建设和运营不会受到社会稳定性的负面影响。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最后，我们将综合考虑用地成本，包括土地购置费用、土地开发成本等。通过对用地成本的详细评估，我们能够做出更为精确的经济效益分析，为润湿渗透剂项目的投资决策提供有力支持。</w:t>
      </w:r>
    </w:p>
    <w:p>
      <w:pPr>
        <w:pStyle w:val="Heading1"/>
        <w:ind w:firstLine="560" w:firstLineChars="200"/>
        <w:rPr>
          <w:rFonts w:ascii="仿宋" w:eastAsia="仿宋" w:hAnsi="仿宋" w:cs="仿宋" w:hint="eastAsia"/>
          <w:sz w:val="28"/>
          <w:lang w:eastAsia="zh-CN"/>
        </w:rPr>
      </w:pPr>
      <w:bookmarkStart w:id="13" w:name="_Toc984"/>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3101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润湿渗透剂项目的主要产品是XXXX，预计年产值为XXX万元。这一产品在市场中占据着重要的地位，其广泛的应用范围使得该润湿渗透剂项目的市场前景非常广阔。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润湿渗透剂项目的xxx产品作为重要的原材料之一，将在多个领域发挥关键作用。其在建筑、交通、能源等方面的广泛应用将为整个产业链提供强大的支持，形成产业协同效应。润湿渗透剂项目的年产值XXX万XXX万XXX万万元不仅反映了其在市场上的巨大潜力，更预示着它对国民经济的积极贡献。这种关联度高、涉及面广的产业关系，使得该润湿渗透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177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总征地面积为XXXX平方米，相当于约XX.XX亩，其中净用地面积为XXXX平方米，红线范围内相当于约XX.XX亩。这一用地规模充分考虑了润湿渗透剂项目的建设需求，保障了润湿渗透剂项目在合适的空间内得以充分发展。润湿渗透剂项目规划的总建筑面积为XXXX平方米，其中主体工程建设占XXXX平方米，计容建筑面积达XXXX平方米。预计建筑工程的投资将达到XXXX万元，为润湿渗透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计划购置的设备共计XXXX台（套），设备购置费用为XXXX万元。这一设备购置计划充分考虑到润湿渗透剂项目的生产需求和技术要求，确保了润湿渗透剂项目在生产运营中具备先进的技术装备和高效的生产能力。设备的合理配置将为润湿渗透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润湿渗透剂项目计划总投资为XXXX万元，预计年实现营业收入为XXXX万元。这一产能规模的设定旨在确保润湿渗透剂项目能够在投资与回报之间取得平衡，实现长期可持续的发展。润湿渗透剂项目的总投资充分考虑到各个方面的需求，包括用地建设、设备购置等多个环节，以确保润湿渗透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6642"/>
      <w:r>
        <w:rPr>
          <w:rFonts w:ascii="仿宋" w:eastAsia="仿宋" w:hAnsi="仿宋" w:cs="仿宋" w:hint="eastAsia"/>
          <w:sz w:val="28"/>
          <w:lang w:eastAsia="zh-CN"/>
        </w:rPr>
        <w:t>四、润湿渗透剂项目建设单位说明</w:t>
      </w:r>
      <w:bookmarkEnd w:id="16"/>
    </w:p>
    <w:p>
      <w:pPr>
        <w:pStyle w:val="Heading2"/>
        <w:rPr>
          <w:rFonts w:ascii="仿宋" w:eastAsia="仿宋" w:hAnsi="仿宋" w:cs="仿宋" w:hint="eastAsia"/>
          <w:lang w:eastAsia="zh-CN"/>
        </w:rPr>
      </w:pPr>
      <w:bookmarkStart w:id="17" w:name="_Toc7293"/>
      <w:r>
        <w:rPr>
          <w:rFonts w:ascii="仿宋" w:eastAsia="仿宋" w:hAnsi="仿宋" w:cs="仿宋" w:hint="eastAsia"/>
          <w:lang w:eastAsia="zh-CN"/>
        </w:rPr>
        <w:t>(一)、润湿渗透剂项目承办单位基本情况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041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润湿渗透剂项目承办单位的XXXX，我们着眼于实现可持续的经济效益。通过技术创新和解决方案的提供，公司预计在润湿渗透剂项目执行期间将获得可观的收入增长。这一收入来源主要包括润湿渗透剂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同时，我们注重成本控制和效率提升，以确保润湿渗透剂项目的可持续盈利。透过精细的管理和资源优化，公司期望实现润湿渗透剂项目利润最大化。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润湿渗透剂项目实施进行全面的投资评估，包括润湿渗透剂项目启动阶段的资金投入和后续运营成本。通过对润湿渗透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润湿渗透剂项目实施过程中具备足够的资金流动性，公司将进行详尽的现金流分析。这包括资金需求的合理预测、润湿渗透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6830"/>
      <w:r>
        <w:rPr>
          <w:rFonts w:ascii="仿宋" w:eastAsia="仿宋" w:hAnsi="仿宋" w:cs="仿宋" w:hint="eastAsia"/>
          <w:sz w:val="28"/>
          <w:lang w:eastAsia="zh-CN"/>
        </w:rPr>
        <w:t>五、润湿渗透剂项目绩效评估</w:t>
      </w:r>
      <w:bookmarkEnd w:id="19"/>
    </w:p>
    <w:p>
      <w:pPr>
        <w:pStyle w:val="Heading2"/>
        <w:rPr>
          <w:rFonts w:ascii="仿宋" w:eastAsia="仿宋" w:hAnsi="仿宋" w:cs="仿宋" w:hint="eastAsia"/>
          <w:lang w:eastAsia="zh-CN"/>
        </w:rPr>
      </w:pPr>
      <w:bookmarkStart w:id="20" w:name="_Toc292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中，我们设计了一套全面的绩效评估指标，以确保润湿渗透剂项目的可控和成功交付。这些指标跨足润湿渗透剂项目目标、成本、进度和质量等多个维度，为我们提供了全面洞察润湿渗透剂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目标达成率是我们关注的首要指标。我们设定了明确的目标，并通过定期监测和评估，迅速发现并应对潜在的目标偏差。这为润湿渗透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成本绩效是另一个核心关注点。通过实际成本与预算成本的对比分析，我们深入了解成本差异的原因，及时调整资源分配，保持润湿渗透剂项目在经济效益方面的合理水平。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进度作为关键的绩效指标之一，得到了精心的关注。我们制定了详细的润湿渗透剂项目进度计划，并设立了进度符合度指标，确保实际进度与计划进度保持一致。这使我们能够快速发现和解决潜在的进度问题，保持润湿渗透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润湿渗透剂项目绩效的不可或缺的一环。我们引入了一系列的质量标准和客户满意度指标，以确保润湿渗透剂项目交付的成果在质量上达到或超越预期水平。通过持续监测这些指标，我们努力提升润湿渗透剂项目整体质量水平，为润湿渗透剂项目的成功交付提供有力保障。通过这些科学且全面的绩效评估，我们能够更好地引导润湿渗透剂项目的持续改进，确保润湿渗透剂项目目标的顺利达成。</w:t>
      </w:r>
    </w:p>
    <w:p>
      <w:pPr>
        <w:pStyle w:val="Heading2"/>
        <w:ind w:firstLine="560" w:firstLineChars="200"/>
        <w:rPr>
          <w:rFonts w:ascii="仿宋" w:eastAsia="仿宋" w:hAnsi="仿宋" w:cs="仿宋" w:hint="eastAsia"/>
          <w:sz w:val="28"/>
          <w:lang w:eastAsia="zh-CN"/>
        </w:rPr>
      </w:pPr>
      <w:bookmarkStart w:id="21" w:name="_Toc146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绩效评估是润湿渗透剂项目中的关键环节，为确保润湿渗透剂项目达到预期目标，我们采用了多层次、多维度的绩效评估方法。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https://d.book118.com/337035124010006032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01D0F"/>
    <w:rsid w:val="2E301D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3512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2024-01-16T19:50:00Z</dcterms:created>
  <dcterms:modified xsi:type="dcterms:W3CDTF">2024-01-16T19:51:12Z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751C8F44952448E7B6DFB0A8353EAAFA_11</vt:lpwstr>
  </property>
  <property fmtid="{D5CDD505-2E9C-101B-9397-08002B2CF9AE}" pid="3" name="KSOProductBuildVer">
    <vt:lpwstr>2052-12.1.0.16120</vt:lpwstr>
  </property>
</Properties>
</file>