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炭黑项目规划设计蓝图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30" w:history="1">
        <w:r>
          <w:rPr>
            <w:rFonts w:ascii="仿宋" w:eastAsia="仿宋" w:hAnsi="仿宋" w:cs="仿宋" w:hint="eastAsia"/>
            <w:lang w:eastAsia="zh-CN"/>
          </w:rPr>
          <w:t>概论</w:t>
        </w:r>
        <w:r>
          <w:tab/>
        </w:r>
        <w:r>
          <w:fldChar w:fldCharType="begin"/>
        </w:r>
        <w:r>
          <w:instrText xml:space="preserve"> PAGEREF _Toc15430 \h </w:instrText>
        </w:r>
        <w:r>
          <w:fldChar w:fldCharType="separate"/>
        </w:r>
        <w:r>
          <w:t>3</w:t>
        </w:r>
        <w:r>
          <w:fldChar w:fldCharType="end"/>
        </w:r>
      </w:hyperlink>
    </w:p>
    <w:p>
      <w:pPr>
        <w:pStyle w:val="TOC1"/>
        <w:tabs>
          <w:tab w:val="right" w:leader="dot" w:pos="8306"/>
        </w:tabs>
      </w:pPr>
      <w:hyperlink w:anchor="_Toc26310" w:history="1">
        <w:r>
          <w:rPr>
            <w:rFonts w:ascii="仿宋" w:eastAsia="仿宋" w:hAnsi="仿宋" w:cs="仿宋" w:hint="eastAsia"/>
            <w:lang w:eastAsia="zh-CN"/>
          </w:rPr>
          <w:t>一、炭黑项目选址可行性分析</w:t>
        </w:r>
        <w:r>
          <w:tab/>
        </w:r>
        <w:r>
          <w:fldChar w:fldCharType="begin"/>
        </w:r>
        <w:r>
          <w:instrText xml:space="preserve"> PAGEREF _Toc26310 \h </w:instrText>
        </w:r>
        <w:r>
          <w:fldChar w:fldCharType="separate"/>
        </w:r>
        <w:r>
          <w:t>3</w:t>
        </w:r>
        <w:r>
          <w:fldChar w:fldCharType="end"/>
        </w:r>
      </w:hyperlink>
    </w:p>
    <w:p>
      <w:pPr>
        <w:pStyle w:val="TOC2"/>
        <w:tabs>
          <w:tab w:val="right" w:leader="dot" w:pos="8306"/>
        </w:tabs>
      </w:pPr>
      <w:hyperlink w:anchor="_Toc29907" w:history="1">
        <w:r>
          <w:rPr>
            <w:rFonts w:ascii="仿宋" w:eastAsia="仿宋" w:hAnsi="仿宋" w:cs="仿宋" w:hint="eastAsia"/>
            <w:lang w:eastAsia="zh-CN"/>
          </w:rPr>
          <w:t>(一)、炭黑项目选址</w:t>
        </w:r>
        <w:r>
          <w:tab/>
        </w:r>
        <w:r>
          <w:fldChar w:fldCharType="begin"/>
        </w:r>
        <w:r>
          <w:instrText xml:space="preserve"> PAGEREF _Toc29907 \h </w:instrText>
        </w:r>
        <w:r>
          <w:fldChar w:fldCharType="separate"/>
        </w:r>
        <w:r>
          <w:t>3</w:t>
        </w:r>
        <w:r>
          <w:fldChar w:fldCharType="end"/>
        </w:r>
      </w:hyperlink>
    </w:p>
    <w:p>
      <w:pPr>
        <w:pStyle w:val="TOC2"/>
        <w:tabs>
          <w:tab w:val="right" w:leader="dot" w:pos="8306"/>
        </w:tabs>
      </w:pPr>
      <w:hyperlink w:anchor="_Toc6322" w:history="1">
        <w:r>
          <w:rPr>
            <w:rFonts w:ascii="仿宋" w:eastAsia="仿宋" w:hAnsi="仿宋" w:cs="仿宋" w:hint="eastAsia"/>
            <w:lang w:eastAsia="zh-CN"/>
          </w:rPr>
          <w:t>(二)、用地控制指标</w:t>
        </w:r>
        <w:r>
          <w:tab/>
        </w:r>
        <w:r>
          <w:fldChar w:fldCharType="begin"/>
        </w:r>
        <w:r>
          <w:instrText xml:space="preserve"> PAGEREF _Toc6322 \h </w:instrText>
        </w:r>
        <w:r>
          <w:fldChar w:fldCharType="separate"/>
        </w:r>
        <w:r>
          <w:t>3</w:t>
        </w:r>
        <w:r>
          <w:fldChar w:fldCharType="end"/>
        </w:r>
      </w:hyperlink>
    </w:p>
    <w:p>
      <w:pPr>
        <w:pStyle w:val="TOC2"/>
        <w:tabs>
          <w:tab w:val="right" w:leader="dot" w:pos="8306"/>
        </w:tabs>
      </w:pPr>
      <w:hyperlink w:anchor="_Toc7921" w:history="1">
        <w:r>
          <w:rPr>
            <w:rFonts w:ascii="仿宋" w:eastAsia="仿宋" w:hAnsi="仿宋" w:cs="仿宋" w:hint="eastAsia"/>
            <w:lang w:eastAsia="zh-CN"/>
          </w:rPr>
          <w:t>(三)、节约用地措施</w:t>
        </w:r>
        <w:r>
          <w:tab/>
        </w:r>
        <w:r>
          <w:fldChar w:fldCharType="begin"/>
        </w:r>
        <w:r>
          <w:instrText xml:space="preserve"> PAGEREF _Toc7921 \h </w:instrText>
        </w:r>
        <w:r>
          <w:fldChar w:fldCharType="separate"/>
        </w:r>
        <w:r>
          <w:t>5</w:t>
        </w:r>
        <w:r>
          <w:fldChar w:fldCharType="end"/>
        </w:r>
      </w:hyperlink>
    </w:p>
    <w:p>
      <w:pPr>
        <w:pStyle w:val="TOC2"/>
        <w:tabs>
          <w:tab w:val="right" w:leader="dot" w:pos="8306"/>
        </w:tabs>
      </w:pPr>
      <w:hyperlink w:anchor="_Toc25292" w:history="1">
        <w:r>
          <w:rPr>
            <w:rFonts w:ascii="仿宋" w:eastAsia="仿宋" w:hAnsi="仿宋" w:cs="仿宋" w:hint="eastAsia"/>
            <w:lang w:eastAsia="zh-CN"/>
          </w:rPr>
          <w:t>(四)、总图布置方案</w:t>
        </w:r>
        <w:r>
          <w:tab/>
        </w:r>
        <w:r>
          <w:fldChar w:fldCharType="begin"/>
        </w:r>
        <w:r>
          <w:instrText xml:space="preserve"> PAGEREF _Toc25292 \h </w:instrText>
        </w:r>
        <w:r>
          <w:fldChar w:fldCharType="separate"/>
        </w:r>
        <w:r>
          <w:t>6</w:t>
        </w:r>
        <w:r>
          <w:fldChar w:fldCharType="end"/>
        </w:r>
      </w:hyperlink>
    </w:p>
    <w:p>
      <w:pPr>
        <w:pStyle w:val="TOC2"/>
        <w:tabs>
          <w:tab w:val="right" w:leader="dot" w:pos="8306"/>
        </w:tabs>
      </w:pPr>
      <w:hyperlink w:anchor="_Toc20196" w:history="1">
        <w:r>
          <w:rPr>
            <w:rFonts w:ascii="仿宋" w:eastAsia="仿宋" w:hAnsi="仿宋" w:cs="仿宋" w:hint="eastAsia"/>
            <w:lang w:eastAsia="zh-CN"/>
          </w:rPr>
          <w:t>(五)、选址综合评价</w:t>
        </w:r>
        <w:r>
          <w:tab/>
        </w:r>
        <w:r>
          <w:fldChar w:fldCharType="begin"/>
        </w:r>
        <w:r>
          <w:instrText xml:space="preserve"> PAGEREF _Toc20196 \h </w:instrText>
        </w:r>
        <w:r>
          <w:fldChar w:fldCharType="separate"/>
        </w:r>
        <w:r>
          <w:t>7</w:t>
        </w:r>
        <w:r>
          <w:fldChar w:fldCharType="end"/>
        </w:r>
      </w:hyperlink>
    </w:p>
    <w:p>
      <w:pPr>
        <w:pStyle w:val="TOC1"/>
        <w:tabs>
          <w:tab w:val="right" w:leader="dot" w:pos="8306"/>
        </w:tabs>
      </w:pPr>
      <w:hyperlink w:anchor="_Toc29013" w:history="1">
        <w:r>
          <w:rPr>
            <w:rFonts w:ascii="仿宋" w:eastAsia="仿宋" w:hAnsi="仿宋" w:cs="仿宋" w:hint="eastAsia"/>
            <w:lang w:eastAsia="zh-CN"/>
          </w:rPr>
          <w:t>二、炭黑项目文档管理</w:t>
        </w:r>
        <w:r>
          <w:tab/>
        </w:r>
        <w:r>
          <w:fldChar w:fldCharType="begin"/>
        </w:r>
        <w:r>
          <w:instrText xml:space="preserve"> PAGEREF _Toc29013 \h </w:instrText>
        </w:r>
        <w:r>
          <w:fldChar w:fldCharType="separate"/>
        </w:r>
        <w:r>
          <w:t>8</w:t>
        </w:r>
        <w:r>
          <w:fldChar w:fldCharType="end"/>
        </w:r>
      </w:hyperlink>
    </w:p>
    <w:p>
      <w:pPr>
        <w:pStyle w:val="TOC2"/>
        <w:tabs>
          <w:tab w:val="right" w:leader="dot" w:pos="8306"/>
        </w:tabs>
      </w:pPr>
      <w:hyperlink w:anchor="_Toc27847" w:history="1">
        <w:r>
          <w:rPr>
            <w:rFonts w:ascii="仿宋" w:eastAsia="仿宋" w:hAnsi="仿宋" w:cs="仿宋" w:hint="eastAsia"/>
            <w:lang w:eastAsia="zh-CN"/>
          </w:rPr>
          <w:t>(一)、文档编制与审查</w:t>
        </w:r>
        <w:r>
          <w:tab/>
        </w:r>
        <w:r>
          <w:fldChar w:fldCharType="begin"/>
        </w:r>
        <w:r>
          <w:instrText xml:space="preserve"> PAGEREF _Toc27847 \h </w:instrText>
        </w:r>
        <w:r>
          <w:fldChar w:fldCharType="separate"/>
        </w:r>
        <w:r>
          <w:t>8</w:t>
        </w:r>
        <w:r>
          <w:fldChar w:fldCharType="end"/>
        </w:r>
      </w:hyperlink>
    </w:p>
    <w:p>
      <w:pPr>
        <w:pStyle w:val="TOC2"/>
        <w:tabs>
          <w:tab w:val="right" w:leader="dot" w:pos="8306"/>
        </w:tabs>
      </w:pPr>
      <w:hyperlink w:anchor="_Toc19793" w:history="1">
        <w:r>
          <w:rPr>
            <w:rFonts w:ascii="仿宋" w:eastAsia="仿宋" w:hAnsi="仿宋" w:cs="仿宋" w:hint="eastAsia"/>
            <w:lang w:eastAsia="zh-CN"/>
          </w:rPr>
          <w:t>(二)、文档发布与分发</w:t>
        </w:r>
        <w:r>
          <w:tab/>
        </w:r>
        <w:r>
          <w:fldChar w:fldCharType="begin"/>
        </w:r>
        <w:r>
          <w:instrText xml:space="preserve"> PAGEREF _Toc19793 \h </w:instrText>
        </w:r>
        <w:r>
          <w:fldChar w:fldCharType="separate"/>
        </w:r>
        <w:r>
          <w:t>9</w:t>
        </w:r>
        <w:r>
          <w:fldChar w:fldCharType="end"/>
        </w:r>
      </w:hyperlink>
    </w:p>
    <w:p>
      <w:pPr>
        <w:pStyle w:val="TOC2"/>
        <w:tabs>
          <w:tab w:val="right" w:leader="dot" w:pos="8306"/>
        </w:tabs>
      </w:pPr>
      <w:hyperlink w:anchor="_Toc384" w:history="1">
        <w:r>
          <w:rPr>
            <w:rFonts w:ascii="仿宋" w:eastAsia="仿宋" w:hAnsi="仿宋" w:cs="仿宋" w:hint="eastAsia"/>
            <w:lang w:eastAsia="zh-CN"/>
          </w:rPr>
          <w:t>(三)、文档存档与归档</w:t>
        </w:r>
        <w:r>
          <w:tab/>
        </w:r>
        <w:r>
          <w:fldChar w:fldCharType="begin"/>
        </w:r>
        <w:r>
          <w:instrText xml:space="preserve"> PAGEREF _Toc384 \h </w:instrText>
        </w:r>
        <w:r>
          <w:fldChar w:fldCharType="separate"/>
        </w:r>
        <w:r>
          <w:t>10</w:t>
        </w:r>
        <w:r>
          <w:fldChar w:fldCharType="end"/>
        </w:r>
      </w:hyperlink>
    </w:p>
    <w:p>
      <w:pPr>
        <w:pStyle w:val="TOC1"/>
        <w:tabs>
          <w:tab w:val="right" w:leader="dot" w:pos="8306"/>
        </w:tabs>
      </w:pPr>
      <w:hyperlink w:anchor="_Toc14396" w:history="1">
        <w:r>
          <w:rPr>
            <w:rFonts w:ascii="仿宋" w:eastAsia="仿宋" w:hAnsi="仿宋" w:cs="仿宋" w:hint="eastAsia"/>
            <w:lang w:eastAsia="zh-CN"/>
          </w:rPr>
          <w:t>三、炭黑项目土建工程</w:t>
        </w:r>
        <w:r>
          <w:tab/>
        </w:r>
        <w:r>
          <w:fldChar w:fldCharType="begin"/>
        </w:r>
        <w:r>
          <w:instrText xml:space="preserve"> PAGEREF _Toc14396 \h </w:instrText>
        </w:r>
        <w:r>
          <w:fldChar w:fldCharType="separate"/>
        </w:r>
        <w:r>
          <w:t>11</w:t>
        </w:r>
        <w:r>
          <w:fldChar w:fldCharType="end"/>
        </w:r>
      </w:hyperlink>
    </w:p>
    <w:p>
      <w:pPr>
        <w:pStyle w:val="TOC2"/>
        <w:tabs>
          <w:tab w:val="right" w:leader="dot" w:pos="8306"/>
        </w:tabs>
      </w:pPr>
      <w:hyperlink w:anchor="_Toc23583" w:history="1">
        <w:r>
          <w:rPr>
            <w:rFonts w:ascii="仿宋" w:eastAsia="仿宋" w:hAnsi="仿宋" w:cs="仿宋" w:hint="eastAsia"/>
            <w:lang w:eastAsia="zh-CN"/>
          </w:rPr>
          <w:t>(一)、建筑工程设计原则</w:t>
        </w:r>
        <w:r>
          <w:tab/>
        </w:r>
        <w:r>
          <w:fldChar w:fldCharType="begin"/>
        </w:r>
        <w:r>
          <w:instrText xml:space="preserve"> PAGEREF _Toc23583 \h </w:instrText>
        </w:r>
        <w:r>
          <w:fldChar w:fldCharType="separate"/>
        </w:r>
        <w:r>
          <w:t>11</w:t>
        </w:r>
        <w:r>
          <w:fldChar w:fldCharType="end"/>
        </w:r>
      </w:hyperlink>
    </w:p>
    <w:p>
      <w:pPr>
        <w:pStyle w:val="TOC2"/>
        <w:tabs>
          <w:tab w:val="right" w:leader="dot" w:pos="8306"/>
        </w:tabs>
      </w:pPr>
      <w:hyperlink w:anchor="_Toc4701" w:history="1">
        <w:r>
          <w:rPr>
            <w:rFonts w:ascii="仿宋" w:eastAsia="仿宋" w:hAnsi="仿宋" w:cs="仿宋" w:hint="eastAsia"/>
            <w:lang w:eastAsia="zh-CN"/>
          </w:rPr>
          <w:t>(二)、土建工程设计年限及安全等级</w:t>
        </w:r>
        <w:r>
          <w:tab/>
        </w:r>
        <w:r>
          <w:fldChar w:fldCharType="begin"/>
        </w:r>
        <w:r>
          <w:instrText xml:space="preserve"> PAGEREF _Toc4701 \h </w:instrText>
        </w:r>
        <w:r>
          <w:fldChar w:fldCharType="separate"/>
        </w:r>
        <w:r>
          <w:t>13</w:t>
        </w:r>
        <w:r>
          <w:fldChar w:fldCharType="end"/>
        </w:r>
      </w:hyperlink>
    </w:p>
    <w:p>
      <w:pPr>
        <w:pStyle w:val="TOC2"/>
        <w:tabs>
          <w:tab w:val="right" w:leader="dot" w:pos="8306"/>
        </w:tabs>
      </w:pPr>
      <w:hyperlink w:anchor="_Toc23395" w:history="1">
        <w:r>
          <w:rPr>
            <w:rFonts w:ascii="仿宋" w:eastAsia="仿宋" w:hAnsi="仿宋" w:cs="仿宋" w:hint="eastAsia"/>
            <w:lang w:eastAsia="zh-CN"/>
          </w:rPr>
          <w:t>(三)、建筑工程设计总体要求</w:t>
        </w:r>
        <w:r>
          <w:tab/>
        </w:r>
        <w:r>
          <w:fldChar w:fldCharType="begin"/>
        </w:r>
        <w:r>
          <w:instrText xml:space="preserve"> PAGEREF _Toc23395 \h </w:instrText>
        </w:r>
        <w:r>
          <w:fldChar w:fldCharType="separate"/>
        </w:r>
        <w:r>
          <w:t>14</w:t>
        </w:r>
        <w:r>
          <w:fldChar w:fldCharType="end"/>
        </w:r>
      </w:hyperlink>
    </w:p>
    <w:p>
      <w:pPr>
        <w:pStyle w:val="TOC2"/>
        <w:tabs>
          <w:tab w:val="right" w:leader="dot" w:pos="8306"/>
        </w:tabs>
      </w:pPr>
      <w:hyperlink w:anchor="_Toc2243" w:history="1">
        <w:r>
          <w:rPr>
            <w:rFonts w:ascii="仿宋" w:eastAsia="仿宋" w:hAnsi="仿宋" w:cs="仿宋" w:hint="eastAsia"/>
            <w:lang w:eastAsia="zh-CN"/>
          </w:rPr>
          <w:t>(四)、土建工程建设指标</w:t>
        </w:r>
        <w:r>
          <w:tab/>
        </w:r>
        <w:r>
          <w:fldChar w:fldCharType="begin"/>
        </w:r>
        <w:r>
          <w:instrText xml:space="preserve"> PAGEREF _Toc2243 \h </w:instrText>
        </w:r>
        <w:r>
          <w:fldChar w:fldCharType="separate"/>
        </w:r>
        <w:r>
          <w:t>14</w:t>
        </w:r>
        <w:r>
          <w:fldChar w:fldCharType="end"/>
        </w:r>
      </w:hyperlink>
    </w:p>
    <w:p>
      <w:pPr>
        <w:pStyle w:val="TOC1"/>
        <w:tabs>
          <w:tab w:val="right" w:leader="dot" w:pos="8306"/>
        </w:tabs>
      </w:pPr>
      <w:hyperlink w:anchor="_Toc17467" w:history="1">
        <w:r>
          <w:rPr>
            <w:rFonts w:ascii="仿宋" w:eastAsia="仿宋" w:hAnsi="仿宋" w:cs="仿宋" w:hint="eastAsia"/>
            <w:lang w:eastAsia="zh-CN"/>
          </w:rPr>
          <w:t>四、产品规划分析</w:t>
        </w:r>
        <w:r>
          <w:tab/>
        </w:r>
        <w:r>
          <w:fldChar w:fldCharType="begin"/>
        </w:r>
        <w:r>
          <w:instrText xml:space="preserve"> PAGEREF _Toc17467 \h </w:instrText>
        </w:r>
        <w:r>
          <w:fldChar w:fldCharType="separate"/>
        </w:r>
        <w:r>
          <w:t>15</w:t>
        </w:r>
        <w:r>
          <w:fldChar w:fldCharType="end"/>
        </w:r>
      </w:hyperlink>
    </w:p>
    <w:p>
      <w:pPr>
        <w:pStyle w:val="TOC2"/>
        <w:tabs>
          <w:tab w:val="right" w:leader="dot" w:pos="8306"/>
        </w:tabs>
      </w:pPr>
      <w:hyperlink w:anchor="_Toc28729" w:history="1">
        <w:r>
          <w:rPr>
            <w:rFonts w:ascii="仿宋" w:eastAsia="仿宋" w:hAnsi="仿宋" w:cs="仿宋" w:hint="eastAsia"/>
            <w:lang w:eastAsia="zh-CN"/>
          </w:rPr>
          <w:t>(一)、产品规划</w:t>
        </w:r>
        <w:r>
          <w:tab/>
        </w:r>
        <w:r>
          <w:fldChar w:fldCharType="begin"/>
        </w:r>
        <w:r>
          <w:instrText xml:space="preserve"> PAGEREF _Toc28729 \h </w:instrText>
        </w:r>
        <w:r>
          <w:fldChar w:fldCharType="separate"/>
        </w:r>
        <w:r>
          <w:t>15</w:t>
        </w:r>
        <w:r>
          <w:fldChar w:fldCharType="end"/>
        </w:r>
      </w:hyperlink>
    </w:p>
    <w:p>
      <w:pPr>
        <w:pStyle w:val="TOC2"/>
        <w:tabs>
          <w:tab w:val="right" w:leader="dot" w:pos="8306"/>
        </w:tabs>
      </w:pPr>
      <w:hyperlink w:anchor="_Toc5501" w:history="1">
        <w:r>
          <w:rPr>
            <w:rFonts w:ascii="仿宋" w:eastAsia="仿宋" w:hAnsi="仿宋" w:cs="仿宋" w:hint="eastAsia"/>
            <w:lang w:eastAsia="zh-CN"/>
          </w:rPr>
          <w:t>(二)、建设规模</w:t>
        </w:r>
        <w:r>
          <w:tab/>
        </w:r>
        <w:r>
          <w:fldChar w:fldCharType="begin"/>
        </w:r>
        <w:r>
          <w:instrText xml:space="preserve"> PAGEREF _Toc5501 \h </w:instrText>
        </w:r>
        <w:r>
          <w:fldChar w:fldCharType="separate"/>
        </w:r>
        <w:r>
          <w:t>15</w:t>
        </w:r>
        <w:r>
          <w:fldChar w:fldCharType="end"/>
        </w:r>
      </w:hyperlink>
    </w:p>
    <w:p>
      <w:pPr>
        <w:pStyle w:val="TOC1"/>
        <w:tabs>
          <w:tab w:val="right" w:leader="dot" w:pos="8306"/>
        </w:tabs>
      </w:pPr>
      <w:hyperlink w:anchor="_Toc7337" w:history="1">
        <w:r>
          <w:rPr>
            <w:rFonts w:ascii="仿宋" w:eastAsia="仿宋" w:hAnsi="仿宋" w:cs="仿宋" w:hint="eastAsia"/>
            <w:lang w:eastAsia="zh-CN"/>
          </w:rPr>
          <w:t>五、炭黑项目绩效评估</w:t>
        </w:r>
        <w:r>
          <w:tab/>
        </w:r>
        <w:r>
          <w:fldChar w:fldCharType="begin"/>
        </w:r>
        <w:r>
          <w:instrText xml:space="preserve"> PAGEREF _Toc7337 \h </w:instrText>
        </w:r>
        <w:r>
          <w:fldChar w:fldCharType="separate"/>
        </w:r>
        <w:r>
          <w:t>17</w:t>
        </w:r>
        <w:r>
          <w:fldChar w:fldCharType="end"/>
        </w:r>
      </w:hyperlink>
    </w:p>
    <w:p>
      <w:pPr>
        <w:pStyle w:val="TOC2"/>
        <w:tabs>
          <w:tab w:val="right" w:leader="dot" w:pos="8306"/>
        </w:tabs>
      </w:pPr>
      <w:hyperlink w:anchor="_Toc2603" w:history="1">
        <w:r>
          <w:rPr>
            <w:rFonts w:ascii="仿宋" w:eastAsia="仿宋" w:hAnsi="仿宋" w:cs="仿宋" w:hint="eastAsia"/>
            <w:lang w:eastAsia="zh-CN"/>
          </w:rPr>
          <w:t>(一)、绩效评估指标</w:t>
        </w:r>
        <w:r>
          <w:tab/>
        </w:r>
        <w:r>
          <w:fldChar w:fldCharType="begin"/>
        </w:r>
        <w:r>
          <w:instrText xml:space="preserve"> PAGEREF _Toc2603 \h </w:instrText>
        </w:r>
        <w:r>
          <w:fldChar w:fldCharType="separate"/>
        </w:r>
        <w:r>
          <w:t>17</w:t>
        </w:r>
        <w:r>
          <w:fldChar w:fldCharType="end"/>
        </w:r>
      </w:hyperlink>
    </w:p>
    <w:p>
      <w:pPr>
        <w:pStyle w:val="TOC2"/>
        <w:tabs>
          <w:tab w:val="right" w:leader="dot" w:pos="8306"/>
        </w:tabs>
      </w:pPr>
      <w:hyperlink w:anchor="_Toc16584" w:history="1">
        <w:r>
          <w:rPr>
            <w:rFonts w:ascii="仿宋" w:eastAsia="仿宋" w:hAnsi="仿宋" w:cs="仿宋" w:hint="eastAsia"/>
            <w:lang w:eastAsia="zh-CN"/>
          </w:rPr>
          <w:t>(二)、绩效评估方法</w:t>
        </w:r>
        <w:r>
          <w:tab/>
        </w:r>
        <w:r>
          <w:fldChar w:fldCharType="begin"/>
        </w:r>
        <w:r>
          <w:instrText xml:space="preserve"> PAGEREF _Toc16584 \h </w:instrText>
        </w:r>
        <w:r>
          <w:fldChar w:fldCharType="separate"/>
        </w:r>
        <w:r>
          <w:t>18</w:t>
        </w:r>
        <w:r>
          <w:fldChar w:fldCharType="end"/>
        </w:r>
      </w:hyperlink>
    </w:p>
    <w:p>
      <w:pPr>
        <w:pStyle w:val="TOC2"/>
        <w:tabs>
          <w:tab w:val="right" w:leader="dot" w:pos="8306"/>
        </w:tabs>
      </w:pPr>
      <w:hyperlink w:anchor="_Toc18166" w:history="1">
        <w:r>
          <w:rPr>
            <w:rFonts w:ascii="仿宋" w:eastAsia="仿宋" w:hAnsi="仿宋" w:cs="仿宋" w:hint="eastAsia"/>
            <w:lang w:eastAsia="zh-CN"/>
          </w:rPr>
          <w:t>(三)、绩效评估周期</w:t>
        </w:r>
        <w:r>
          <w:tab/>
        </w:r>
        <w:r>
          <w:fldChar w:fldCharType="begin"/>
        </w:r>
        <w:r>
          <w:instrText xml:space="preserve"> PAGEREF _Toc18166 \h </w:instrText>
        </w:r>
        <w:r>
          <w:fldChar w:fldCharType="separate"/>
        </w:r>
        <w:r>
          <w:t>19</w:t>
        </w:r>
        <w:r>
          <w:fldChar w:fldCharType="end"/>
        </w:r>
      </w:hyperlink>
    </w:p>
    <w:p>
      <w:pPr>
        <w:pStyle w:val="TOC1"/>
        <w:tabs>
          <w:tab w:val="right" w:leader="dot" w:pos="8306"/>
        </w:tabs>
      </w:pPr>
      <w:hyperlink w:anchor="_Toc8" w:history="1">
        <w:r>
          <w:rPr>
            <w:rFonts w:ascii="仿宋" w:eastAsia="仿宋" w:hAnsi="仿宋" w:cs="仿宋" w:hint="eastAsia"/>
            <w:lang w:eastAsia="zh-CN"/>
          </w:rPr>
          <w:t>六、工艺说明</w:t>
        </w:r>
        <w:r>
          <w:tab/>
        </w:r>
        <w:r>
          <w:fldChar w:fldCharType="begin"/>
        </w:r>
        <w:r>
          <w:instrText xml:space="preserve"> PAGEREF _Toc8 \h </w:instrText>
        </w:r>
        <w:r>
          <w:fldChar w:fldCharType="separate"/>
        </w:r>
        <w:r>
          <w:t>20</w:t>
        </w:r>
        <w:r>
          <w:fldChar w:fldCharType="end"/>
        </w:r>
      </w:hyperlink>
    </w:p>
    <w:p>
      <w:pPr>
        <w:pStyle w:val="TOC2"/>
        <w:tabs>
          <w:tab w:val="right" w:leader="dot" w:pos="8306"/>
        </w:tabs>
      </w:pPr>
      <w:hyperlink w:anchor="_Toc21741" w:history="1">
        <w:r>
          <w:rPr>
            <w:rFonts w:ascii="仿宋" w:eastAsia="仿宋" w:hAnsi="仿宋" w:cs="仿宋" w:hint="eastAsia"/>
            <w:lang w:eastAsia="zh-CN"/>
          </w:rPr>
          <w:t>(一)、技术管理特点</w:t>
        </w:r>
        <w:r>
          <w:tab/>
        </w:r>
        <w:r>
          <w:fldChar w:fldCharType="begin"/>
        </w:r>
        <w:r>
          <w:instrText xml:space="preserve"> PAGEREF _Toc21741 \h </w:instrText>
        </w:r>
        <w:r>
          <w:fldChar w:fldCharType="separate"/>
        </w:r>
        <w:r>
          <w:t>20</w:t>
        </w:r>
        <w:r>
          <w:fldChar w:fldCharType="end"/>
        </w:r>
      </w:hyperlink>
    </w:p>
    <w:p>
      <w:pPr>
        <w:pStyle w:val="TOC2"/>
        <w:tabs>
          <w:tab w:val="right" w:leader="dot" w:pos="8306"/>
        </w:tabs>
      </w:pPr>
      <w:hyperlink w:anchor="_Toc27930" w:history="1">
        <w:r>
          <w:rPr>
            <w:rFonts w:ascii="仿宋" w:eastAsia="仿宋" w:hAnsi="仿宋" w:cs="仿宋" w:hint="eastAsia"/>
            <w:lang w:eastAsia="zh-CN"/>
          </w:rPr>
          <w:t>(二)、炭黑项目工艺技术设计方案</w:t>
        </w:r>
        <w:r>
          <w:tab/>
        </w:r>
        <w:r>
          <w:fldChar w:fldCharType="begin"/>
        </w:r>
        <w:r>
          <w:instrText xml:space="preserve"> PAGEREF _Toc27930 \h </w:instrText>
        </w:r>
        <w:r>
          <w:fldChar w:fldCharType="separate"/>
        </w:r>
        <w:r>
          <w:t>21</w:t>
        </w:r>
        <w:r>
          <w:fldChar w:fldCharType="end"/>
        </w:r>
      </w:hyperlink>
    </w:p>
    <w:p>
      <w:pPr>
        <w:pStyle w:val="TOC2"/>
        <w:tabs>
          <w:tab w:val="right" w:leader="dot" w:pos="8306"/>
        </w:tabs>
      </w:pPr>
      <w:hyperlink w:anchor="_Toc23152" w:history="1">
        <w:r>
          <w:rPr>
            <w:rFonts w:ascii="仿宋" w:eastAsia="仿宋" w:hAnsi="仿宋" w:cs="仿宋" w:hint="eastAsia"/>
            <w:lang w:eastAsia="zh-CN"/>
          </w:rPr>
          <w:t>(三)、设备选型方案</w:t>
        </w:r>
        <w:r>
          <w:tab/>
        </w:r>
        <w:r>
          <w:fldChar w:fldCharType="begin"/>
        </w:r>
        <w:r>
          <w:instrText xml:space="preserve"> PAGEREF _Toc23152 \h </w:instrText>
        </w:r>
        <w:r>
          <w:fldChar w:fldCharType="separate"/>
        </w:r>
        <w:r>
          <w:t>22</w:t>
        </w:r>
        <w:r>
          <w:fldChar w:fldCharType="end"/>
        </w:r>
      </w:hyperlink>
    </w:p>
    <w:p>
      <w:pPr>
        <w:pStyle w:val="TOC1"/>
        <w:tabs>
          <w:tab w:val="right" w:leader="dot" w:pos="8306"/>
        </w:tabs>
      </w:pPr>
      <w:hyperlink w:anchor="_Toc16779" w:history="1">
        <w:r>
          <w:rPr>
            <w:rFonts w:ascii="仿宋" w:eastAsia="仿宋" w:hAnsi="仿宋" w:cs="仿宋" w:hint="eastAsia"/>
            <w:lang w:eastAsia="zh-CN"/>
          </w:rPr>
          <w:t>七、炭黑项目经营效益</w:t>
        </w:r>
        <w:r>
          <w:tab/>
        </w:r>
        <w:r>
          <w:fldChar w:fldCharType="begin"/>
        </w:r>
        <w:r>
          <w:instrText xml:space="preserve"> PAGEREF _Toc16779 \h </w:instrText>
        </w:r>
        <w:r>
          <w:fldChar w:fldCharType="separate"/>
        </w:r>
        <w:r>
          <w:t>23</w:t>
        </w:r>
        <w:r>
          <w:fldChar w:fldCharType="end"/>
        </w:r>
      </w:hyperlink>
    </w:p>
    <w:p>
      <w:pPr>
        <w:pStyle w:val="TOC2"/>
        <w:tabs>
          <w:tab w:val="right" w:leader="dot" w:pos="8306"/>
        </w:tabs>
      </w:pPr>
      <w:hyperlink w:anchor="_Toc19673" w:history="1">
        <w:r>
          <w:rPr>
            <w:rFonts w:ascii="仿宋" w:eastAsia="仿宋" w:hAnsi="仿宋" w:cs="仿宋" w:hint="eastAsia"/>
            <w:lang w:eastAsia="zh-CN"/>
          </w:rPr>
          <w:t>(一)、经济评价财务测算</w:t>
        </w:r>
        <w:r>
          <w:tab/>
        </w:r>
        <w:r>
          <w:fldChar w:fldCharType="begin"/>
        </w:r>
        <w:r>
          <w:instrText xml:space="preserve"> PAGEREF _Toc19673 \h </w:instrText>
        </w:r>
        <w:r>
          <w:fldChar w:fldCharType="separate"/>
        </w:r>
        <w:r>
          <w:t>23</w:t>
        </w:r>
        <w:r>
          <w:fldChar w:fldCharType="end"/>
        </w:r>
      </w:hyperlink>
    </w:p>
    <w:p>
      <w:pPr>
        <w:pStyle w:val="TOC2"/>
        <w:tabs>
          <w:tab w:val="right" w:leader="dot" w:pos="8306"/>
        </w:tabs>
      </w:pPr>
      <w:hyperlink w:anchor="_Toc16191" w:history="1">
        <w:r>
          <w:rPr>
            <w:rFonts w:ascii="仿宋" w:eastAsia="仿宋" w:hAnsi="仿宋" w:cs="仿宋" w:hint="eastAsia"/>
            <w:lang w:eastAsia="zh-CN"/>
          </w:rPr>
          <w:t>(二)、炭黑项目盈利能力分析</w:t>
        </w:r>
        <w:r>
          <w:tab/>
        </w:r>
        <w:r>
          <w:fldChar w:fldCharType="begin"/>
        </w:r>
        <w:r>
          <w:instrText xml:space="preserve"> PAGEREF _Toc16191 \h </w:instrText>
        </w:r>
        <w:r>
          <w:fldChar w:fldCharType="separate"/>
        </w:r>
        <w:r>
          <w:t>24</w:t>
        </w:r>
        <w:r>
          <w:fldChar w:fldCharType="end"/>
        </w:r>
      </w:hyperlink>
    </w:p>
    <w:p>
      <w:pPr>
        <w:pStyle w:val="TOC1"/>
        <w:tabs>
          <w:tab w:val="right" w:leader="dot" w:pos="8306"/>
        </w:tabs>
      </w:pPr>
      <w:hyperlink w:anchor="_Toc26764" w:history="1">
        <w:r>
          <w:rPr>
            <w:rFonts w:ascii="仿宋" w:eastAsia="仿宋" w:hAnsi="仿宋" w:cs="仿宋" w:hint="eastAsia"/>
            <w:lang w:eastAsia="zh-CN"/>
          </w:rPr>
          <w:t>八、炭黑项目社会影响</w:t>
        </w:r>
        <w:r>
          <w:tab/>
        </w:r>
        <w:r>
          <w:fldChar w:fldCharType="begin"/>
        </w:r>
        <w:r>
          <w:instrText xml:space="preserve"> PAGEREF _Toc26764 \h </w:instrText>
        </w:r>
        <w:r>
          <w:fldChar w:fldCharType="separate"/>
        </w:r>
        <w:r>
          <w:t>25</w:t>
        </w:r>
        <w:r>
          <w:fldChar w:fldCharType="end"/>
        </w:r>
      </w:hyperlink>
    </w:p>
    <w:p>
      <w:pPr>
        <w:pStyle w:val="TOC2"/>
        <w:tabs>
          <w:tab w:val="right" w:leader="dot" w:pos="8306"/>
        </w:tabs>
      </w:pPr>
      <w:hyperlink w:anchor="_Toc29403" w:history="1">
        <w:r>
          <w:rPr>
            <w:rFonts w:ascii="仿宋" w:eastAsia="仿宋" w:hAnsi="仿宋" w:cs="仿宋" w:hint="eastAsia"/>
            <w:lang w:eastAsia="zh-CN"/>
          </w:rPr>
          <w:t>(一)、社会责任与义务</w:t>
        </w:r>
        <w:r>
          <w:tab/>
        </w:r>
        <w:r>
          <w:fldChar w:fldCharType="begin"/>
        </w:r>
        <w:r>
          <w:instrText xml:space="preserve"> PAGEREF _Toc29403 \h </w:instrText>
        </w:r>
        <w:r>
          <w:fldChar w:fldCharType="separate"/>
        </w:r>
        <w:r>
          <w:t>25</w:t>
        </w:r>
        <w:r>
          <w:fldChar w:fldCharType="end"/>
        </w:r>
      </w:hyperlink>
    </w:p>
    <w:p>
      <w:pPr>
        <w:pStyle w:val="TOC2"/>
        <w:tabs>
          <w:tab w:val="right" w:leader="dot" w:pos="8306"/>
        </w:tabs>
      </w:pPr>
      <w:hyperlink w:anchor="_Toc27197" w:history="1">
        <w:r>
          <w:rPr>
            <w:rFonts w:ascii="仿宋" w:eastAsia="仿宋" w:hAnsi="仿宋" w:cs="仿宋" w:hint="eastAsia"/>
            <w:lang w:eastAsia="zh-CN"/>
          </w:rPr>
          <w:t>(二)、社会参与与沟通</w:t>
        </w:r>
        <w:r>
          <w:tab/>
        </w:r>
        <w:r>
          <w:fldChar w:fldCharType="begin"/>
        </w:r>
        <w:r>
          <w:instrText xml:space="preserve"> PAGEREF _Toc27197 \h </w:instrText>
        </w:r>
        <w:r>
          <w:fldChar w:fldCharType="separate"/>
        </w:r>
        <w:r>
          <w:t>26</w:t>
        </w:r>
        <w:r>
          <w:fldChar w:fldCharType="end"/>
        </w:r>
      </w:hyperlink>
    </w:p>
    <w:p>
      <w:pPr>
        <w:pStyle w:val="TOC1"/>
        <w:tabs>
          <w:tab w:val="right" w:leader="dot" w:pos="8306"/>
        </w:tabs>
      </w:pPr>
      <w:hyperlink w:anchor="_Toc1625" w:history="1">
        <w:r>
          <w:rPr>
            <w:rFonts w:ascii="仿宋" w:eastAsia="仿宋" w:hAnsi="仿宋" w:cs="仿宋" w:hint="eastAsia"/>
            <w:lang w:eastAsia="zh-CN"/>
          </w:rPr>
          <w:t>九、生产安全保护</w:t>
        </w:r>
        <w:r>
          <w:tab/>
        </w:r>
        <w:r>
          <w:fldChar w:fldCharType="begin"/>
        </w:r>
        <w:r>
          <w:instrText xml:space="preserve"> PAGEREF _Toc1625 \h </w:instrText>
        </w:r>
        <w:r>
          <w:fldChar w:fldCharType="separate"/>
        </w:r>
        <w:r>
          <w:t>27</w:t>
        </w:r>
        <w:r>
          <w:fldChar w:fldCharType="end"/>
        </w:r>
      </w:hyperlink>
    </w:p>
    <w:p>
      <w:pPr>
        <w:pStyle w:val="TOC2"/>
        <w:tabs>
          <w:tab w:val="right" w:leader="dot" w:pos="8306"/>
        </w:tabs>
      </w:pPr>
      <w:hyperlink w:anchor="_Toc7087" w:history="1">
        <w:r>
          <w:rPr>
            <w:rFonts w:ascii="仿宋" w:eastAsia="仿宋" w:hAnsi="仿宋" w:cs="仿宋" w:hint="eastAsia"/>
            <w:lang w:eastAsia="zh-CN"/>
          </w:rPr>
          <w:t>(一)、消防安全</w:t>
        </w:r>
        <w:r>
          <w:tab/>
        </w:r>
        <w:r>
          <w:fldChar w:fldCharType="begin"/>
        </w:r>
        <w:r>
          <w:instrText xml:space="preserve"> PAGEREF _Toc7087 \h </w:instrText>
        </w:r>
        <w:r>
          <w:fldChar w:fldCharType="separate"/>
        </w:r>
        <w:r>
          <w:t>27</w:t>
        </w:r>
        <w:r>
          <w:fldChar w:fldCharType="end"/>
        </w:r>
      </w:hyperlink>
    </w:p>
    <w:p>
      <w:pPr>
        <w:pStyle w:val="TOC2"/>
        <w:tabs>
          <w:tab w:val="right" w:leader="dot" w:pos="8306"/>
        </w:tabs>
      </w:pPr>
      <w:hyperlink w:anchor="_Toc3418" w:history="1">
        <w:r>
          <w:rPr>
            <w:rFonts w:ascii="仿宋" w:eastAsia="仿宋" w:hAnsi="仿宋" w:cs="仿宋" w:hint="eastAsia"/>
            <w:lang w:eastAsia="zh-CN"/>
          </w:rPr>
          <w:t>(二)、防火防爆总图布置措施</w:t>
        </w:r>
        <w:r>
          <w:tab/>
        </w:r>
        <w:r>
          <w:fldChar w:fldCharType="begin"/>
        </w:r>
        <w:r>
          <w:instrText xml:space="preserve"> PAGEREF _Toc3418 \h </w:instrText>
        </w:r>
        <w:r>
          <w:fldChar w:fldCharType="separate"/>
        </w:r>
        <w:r>
          <w:t>28</w:t>
        </w:r>
        <w:r>
          <w:fldChar w:fldCharType="end"/>
        </w:r>
      </w:hyperlink>
    </w:p>
    <w:p>
      <w:pPr>
        <w:pStyle w:val="TOC2"/>
        <w:tabs>
          <w:tab w:val="right" w:leader="dot" w:pos="8306"/>
        </w:tabs>
      </w:pPr>
      <w:hyperlink w:anchor="_Toc5956" w:history="1">
        <w:r>
          <w:rPr>
            <w:rFonts w:ascii="仿宋" w:eastAsia="仿宋" w:hAnsi="仿宋" w:cs="仿宋" w:hint="eastAsia"/>
            <w:lang w:eastAsia="zh-CN"/>
          </w:rPr>
          <w:t>(三)、自然灾害防范措施</w:t>
        </w:r>
        <w:r>
          <w:tab/>
        </w:r>
        <w:r>
          <w:fldChar w:fldCharType="begin"/>
        </w:r>
        <w:r>
          <w:instrText xml:space="preserve"> PAGEREF _Toc5956 \h </w:instrText>
        </w:r>
        <w:r>
          <w:fldChar w:fldCharType="separate"/>
        </w:r>
        <w:r>
          <w:t>29</w:t>
        </w:r>
        <w:r>
          <w:fldChar w:fldCharType="end"/>
        </w:r>
      </w:hyperlink>
    </w:p>
    <w:p>
      <w:pPr>
        <w:pStyle w:val="TOC2"/>
        <w:tabs>
          <w:tab w:val="right" w:leader="dot" w:pos="8306"/>
        </w:tabs>
      </w:pPr>
      <w:hyperlink w:anchor="_Toc16629" w:history="1">
        <w:r>
          <w:rPr>
            <w:rFonts w:ascii="仿宋" w:eastAsia="仿宋" w:hAnsi="仿宋" w:cs="仿宋" w:hint="eastAsia"/>
            <w:lang w:eastAsia="zh-CN"/>
          </w:rPr>
          <w:t>(四)、安全色及安全标志使用要求</w:t>
        </w:r>
        <w:r>
          <w:tab/>
        </w:r>
        <w:r>
          <w:fldChar w:fldCharType="begin"/>
        </w:r>
        <w:r>
          <w:instrText xml:space="preserve"> PAGEREF _Toc16629 \h </w:instrText>
        </w:r>
        <w:r>
          <w:fldChar w:fldCharType="separate"/>
        </w:r>
        <w:r>
          <w:t>30</w:t>
        </w:r>
        <w:r>
          <w:fldChar w:fldCharType="end"/>
        </w:r>
      </w:hyperlink>
    </w:p>
    <w:p>
      <w:pPr>
        <w:pStyle w:val="TOC2"/>
        <w:tabs>
          <w:tab w:val="right" w:leader="dot" w:pos="8306"/>
        </w:tabs>
      </w:pPr>
      <w:hyperlink w:anchor="_Toc262" w:history="1">
        <w:r>
          <w:rPr>
            <w:rFonts w:ascii="仿宋" w:eastAsia="仿宋" w:hAnsi="仿宋" w:cs="仿宋" w:hint="eastAsia"/>
            <w:lang w:eastAsia="zh-CN"/>
          </w:rPr>
          <w:t>(五)、防尘防毒措施</w:t>
        </w:r>
        <w:r>
          <w:tab/>
        </w:r>
        <w:r>
          <w:fldChar w:fldCharType="begin"/>
        </w:r>
        <w:r>
          <w:instrText xml:space="preserve"> PAGEREF _Toc262 \h </w:instrText>
        </w:r>
        <w:r>
          <w:fldChar w:fldCharType="separate"/>
        </w:r>
        <w:r>
          <w:t>31</w:t>
        </w:r>
        <w:r>
          <w:fldChar w:fldCharType="end"/>
        </w:r>
      </w:hyperlink>
    </w:p>
    <w:p>
      <w:pPr>
        <w:pStyle w:val="TOC2"/>
        <w:tabs>
          <w:tab w:val="right" w:leader="dot" w:pos="8306"/>
        </w:tabs>
      </w:pPr>
      <w:hyperlink w:anchor="_Toc3860" w:history="1">
        <w:r>
          <w:rPr>
            <w:rFonts w:ascii="仿宋" w:eastAsia="仿宋" w:hAnsi="仿宋" w:cs="仿宋" w:hint="eastAsia"/>
            <w:lang w:eastAsia="zh-CN"/>
          </w:rPr>
          <w:t>(六)、防静电、触电防护及防雷措施</w:t>
        </w:r>
        <w:r>
          <w:tab/>
        </w:r>
        <w:r>
          <w:fldChar w:fldCharType="begin"/>
        </w:r>
        <w:r>
          <w:instrText xml:space="preserve"> PAGEREF _Toc3860 \h </w:instrText>
        </w:r>
        <w:r>
          <w:fldChar w:fldCharType="separate"/>
        </w:r>
        <w:r>
          <w:t>32</w:t>
        </w:r>
        <w:r>
          <w:fldChar w:fldCharType="end"/>
        </w:r>
      </w:hyperlink>
    </w:p>
    <w:p>
      <w:pPr>
        <w:pStyle w:val="TOC2"/>
        <w:tabs>
          <w:tab w:val="right" w:leader="dot" w:pos="8306"/>
        </w:tabs>
      </w:pPr>
      <w:hyperlink w:anchor="_Toc10524" w:history="1">
        <w:r>
          <w:rPr>
            <w:rFonts w:ascii="仿宋" w:eastAsia="仿宋" w:hAnsi="仿宋" w:cs="仿宋" w:hint="eastAsia"/>
            <w:lang w:eastAsia="zh-CN"/>
          </w:rPr>
          <w:t>(七)、机械设备安全保障措施</w:t>
        </w:r>
        <w:r>
          <w:tab/>
        </w:r>
        <w:r>
          <w:fldChar w:fldCharType="begin"/>
        </w:r>
        <w:r>
          <w:instrText xml:space="preserve"> PAGEREF _Toc10524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96" w:history="1">
        <w:r>
          <w:rPr>
            <w:rFonts w:ascii="仿宋" w:eastAsia="仿宋" w:hAnsi="仿宋" w:cs="仿宋" w:hint="eastAsia"/>
            <w:lang w:eastAsia="zh-CN"/>
          </w:rPr>
          <w:t>十、炭黑项目投资规划</w:t>
        </w:r>
        <w:r>
          <w:tab/>
        </w:r>
        <w:r>
          <w:fldChar w:fldCharType="begin"/>
        </w:r>
        <w:r>
          <w:instrText xml:space="preserve"> PAGEREF _Toc16796 \h </w:instrText>
        </w:r>
        <w:r>
          <w:fldChar w:fldCharType="separate"/>
        </w:r>
        <w:r>
          <w:t>35</w:t>
        </w:r>
        <w:r>
          <w:fldChar w:fldCharType="end"/>
        </w:r>
      </w:hyperlink>
    </w:p>
    <w:p>
      <w:pPr>
        <w:pStyle w:val="TOC2"/>
        <w:tabs>
          <w:tab w:val="right" w:leader="dot" w:pos="8306"/>
        </w:tabs>
      </w:pPr>
      <w:hyperlink w:anchor="_Toc27335" w:history="1">
        <w:r>
          <w:rPr>
            <w:rFonts w:ascii="仿宋" w:eastAsia="仿宋" w:hAnsi="仿宋" w:cs="仿宋" w:hint="eastAsia"/>
            <w:lang w:eastAsia="zh-CN"/>
          </w:rPr>
          <w:t>(一)、炭黑项目总投资估算</w:t>
        </w:r>
        <w:r>
          <w:tab/>
        </w:r>
        <w:r>
          <w:fldChar w:fldCharType="begin"/>
        </w:r>
        <w:r>
          <w:instrText xml:space="preserve"> PAGEREF _Toc27335 \h </w:instrText>
        </w:r>
        <w:r>
          <w:fldChar w:fldCharType="separate"/>
        </w:r>
        <w:r>
          <w:t>35</w:t>
        </w:r>
        <w:r>
          <w:fldChar w:fldCharType="end"/>
        </w:r>
      </w:hyperlink>
    </w:p>
    <w:p>
      <w:pPr>
        <w:pStyle w:val="TOC2"/>
        <w:tabs>
          <w:tab w:val="right" w:leader="dot" w:pos="8306"/>
        </w:tabs>
      </w:pPr>
      <w:hyperlink w:anchor="_Toc25587" w:history="1">
        <w:r>
          <w:rPr>
            <w:rFonts w:ascii="仿宋" w:eastAsia="仿宋" w:hAnsi="仿宋" w:cs="仿宋" w:hint="eastAsia"/>
            <w:lang w:eastAsia="zh-CN"/>
          </w:rPr>
          <w:t>(二)、资金筹措</w:t>
        </w:r>
        <w:r>
          <w:tab/>
        </w:r>
        <w:r>
          <w:fldChar w:fldCharType="begin"/>
        </w:r>
        <w:r>
          <w:instrText xml:space="preserve"> PAGEREF _Toc25587 \h </w:instrText>
        </w:r>
        <w:r>
          <w:fldChar w:fldCharType="separate"/>
        </w:r>
        <w:r>
          <w:t>36</w:t>
        </w:r>
        <w:r>
          <w:fldChar w:fldCharType="end"/>
        </w:r>
      </w:hyperlink>
    </w:p>
    <w:p>
      <w:pPr>
        <w:pStyle w:val="TOC1"/>
        <w:tabs>
          <w:tab w:val="right" w:leader="dot" w:pos="8306"/>
        </w:tabs>
      </w:pPr>
      <w:hyperlink w:anchor="_Toc29783" w:history="1">
        <w:r>
          <w:rPr>
            <w:rFonts w:ascii="仿宋" w:eastAsia="仿宋" w:hAnsi="仿宋" w:cs="仿宋" w:hint="eastAsia"/>
            <w:lang w:eastAsia="zh-CN"/>
          </w:rPr>
          <w:t>十一、炭黑项目创新与研发</w:t>
        </w:r>
        <w:r>
          <w:tab/>
        </w:r>
        <w:r>
          <w:fldChar w:fldCharType="begin"/>
        </w:r>
        <w:r>
          <w:instrText xml:space="preserve"> PAGEREF _Toc29783 \h </w:instrText>
        </w:r>
        <w:r>
          <w:fldChar w:fldCharType="separate"/>
        </w:r>
        <w:r>
          <w:t>37</w:t>
        </w:r>
        <w:r>
          <w:fldChar w:fldCharType="end"/>
        </w:r>
      </w:hyperlink>
    </w:p>
    <w:p>
      <w:pPr>
        <w:pStyle w:val="TOC2"/>
        <w:tabs>
          <w:tab w:val="right" w:leader="dot" w:pos="8306"/>
        </w:tabs>
      </w:pPr>
      <w:hyperlink w:anchor="_Toc420" w:history="1">
        <w:r>
          <w:rPr>
            <w:rFonts w:ascii="仿宋" w:eastAsia="仿宋" w:hAnsi="仿宋" w:cs="仿宋" w:hint="eastAsia"/>
            <w:lang w:eastAsia="zh-CN"/>
          </w:rPr>
          <w:t>(一)、创新策略与方向</w:t>
        </w:r>
        <w:r>
          <w:tab/>
        </w:r>
        <w:r>
          <w:fldChar w:fldCharType="begin"/>
        </w:r>
        <w:r>
          <w:instrText xml:space="preserve"> PAGEREF _Toc420 \h </w:instrText>
        </w:r>
        <w:r>
          <w:fldChar w:fldCharType="separate"/>
        </w:r>
        <w:r>
          <w:t>37</w:t>
        </w:r>
        <w:r>
          <w:fldChar w:fldCharType="end"/>
        </w:r>
      </w:hyperlink>
    </w:p>
    <w:p>
      <w:pPr>
        <w:pStyle w:val="TOC2"/>
        <w:tabs>
          <w:tab w:val="right" w:leader="dot" w:pos="8306"/>
        </w:tabs>
      </w:pPr>
      <w:hyperlink w:anchor="_Toc18362" w:history="1">
        <w:r>
          <w:rPr>
            <w:rFonts w:ascii="仿宋" w:eastAsia="仿宋" w:hAnsi="仿宋" w:cs="仿宋" w:hint="eastAsia"/>
            <w:lang w:eastAsia="zh-CN"/>
          </w:rPr>
          <w:t>(二)、研发规划与投入</w:t>
        </w:r>
        <w:r>
          <w:tab/>
        </w:r>
        <w:r>
          <w:fldChar w:fldCharType="begin"/>
        </w:r>
        <w:r>
          <w:instrText xml:space="preserve"> PAGEREF _Toc18362 \h </w:instrText>
        </w:r>
        <w:r>
          <w:fldChar w:fldCharType="separate"/>
        </w:r>
        <w:r>
          <w:t>38</w:t>
        </w:r>
        <w:r>
          <w:fldChar w:fldCharType="end"/>
        </w:r>
      </w:hyperlink>
    </w:p>
    <w:p>
      <w:pPr>
        <w:pStyle w:val="TOC1"/>
        <w:tabs>
          <w:tab w:val="right" w:leader="dot" w:pos="8306"/>
        </w:tabs>
      </w:pPr>
      <w:hyperlink w:anchor="_Toc28466" w:history="1">
        <w:r>
          <w:rPr>
            <w:rFonts w:ascii="仿宋" w:eastAsia="仿宋" w:hAnsi="仿宋" w:cs="仿宋" w:hint="eastAsia"/>
            <w:lang w:eastAsia="zh-CN"/>
          </w:rPr>
          <w:t>十二、炭黑项目人力资源培养与发展</w:t>
        </w:r>
        <w:r>
          <w:tab/>
        </w:r>
        <w:r>
          <w:fldChar w:fldCharType="begin"/>
        </w:r>
        <w:r>
          <w:instrText xml:space="preserve"> PAGEREF _Toc28466 \h </w:instrText>
        </w:r>
        <w:r>
          <w:fldChar w:fldCharType="separate"/>
        </w:r>
        <w:r>
          <w:t>40</w:t>
        </w:r>
        <w:r>
          <w:fldChar w:fldCharType="end"/>
        </w:r>
      </w:hyperlink>
    </w:p>
    <w:p>
      <w:pPr>
        <w:pStyle w:val="TOC2"/>
        <w:tabs>
          <w:tab w:val="right" w:leader="dot" w:pos="8306"/>
        </w:tabs>
      </w:pPr>
      <w:hyperlink w:anchor="_Toc146" w:history="1">
        <w:r>
          <w:rPr>
            <w:rFonts w:ascii="仿宋" w:eastAsia="仿宋" w:hAnsi="仿宋" w:cs="仿宋" w:hint="eastAsia"/>
            <w:lang w:eastAsia="zh-CN"/>
          </w:rPr>
          <w:t>(一)、人才需求与规划</w:t>
        </w:r>
        <w:r>
          <w:tab/>
        </w:r>
        <w:r>
          <w:fldChar w:fldCharType="begin"/>
        </w:r>
        <w:r>
          <w:instrText xml:space="preserve"> PAGEREF _Toc146 \h </w:instrText>
        </w:r>
        <w:r>
          <w:fldChar w:fldCharType="separate"/>
        </w:r>
        <w:r>
          <w:t>40</w:t>
        </w:r>
        <w:r>
          <w:fldChar w:fldCharType="end"/>
        </w:r>
      </w:hyperlink>
    </w:p>
    <w:p>
      <w:pPr>
        <w:pStyle w:val="TOC2"/>
        <w:tabs>
          <w:tab w:val="right" w:leader="dot" w:pos="8306"/>
        </w:tabs>
      </w:pPr>
      <w:hyperlink w:anchor="_Toc5708" w:history="1">
        <w:r>
          <w:rPr>
            <w:rFonts w:ascii="仿宋" w:eastAsia="仿宋" w:hAnsi="仿宋" w:cs="仿宋" w:hint="eastAsia"/>
            <w:lang w:eastAsia="zh-CN"/>
          </w:rPr>
          <w:t>(二)、培训与发展计划</w:t>
        </w:r>
        <w:r>
          <w:tab/>
        </w:r>
        <w:r>
          <w:fldChar w:fldCharType="begin"/>
        </w:r>
        <w:r>
          <w:instrText xml:space="preserve"> PAGEREF _Toc5708 \h </w:instrText>
        </w:r>
        <w:r>
          <w:fldChar w:fldCharType="separate"/>
        </w:r>
        <w:r>
          <w:t>40</w:t>
        </w:r>
        <w:r>
          <w:fldChar w:fldCharType="end"/>
        </w:r>
      </w:hyperlink>
    </w:p>
    <w:p>
      <w:pPr>
        <w:pStyle w:val="TOC1"/>
        <w:tabs>
          <w:tab w:val="right" w:leader="dot" w:pos="8306"/>
        </w:tabs>
      </w:pPr>
      <w:hyperlink w:anchor="_Toc5113" w:history="1">
        <w:r>
          <w:rPr>
            <w:rFonts w:ascii="仿宋" w:eastAsia="仿宋" w:hAnsi="仿宋" w:cs="仿宋" w:hint="eastAsia"/>
            <w:lang w:eastAsia="zh-CN"/>
          </w:rPr>
          <w:t>十三、炭黑项目实施保障措施</w:t>
        </w:r>
        <w:r>
          <w:tab/>
        </w:r>
        <w:r>
          <w:fldChar w:fldCharType="begin"/>
        </w:r>
        <w:r>
          <w:instrText xml:space="preserve"> PAGEREF _Toc5113 \h </w:instrText>
        </w:r>
        <w:r>
          <w:fldChar w:fldCharType="separate"/>
        </w:r>
        <w:r>
          <w:t>41</w:t>
        </w:r>
        <w:r>
          <w:fldChar w:fldCharType="end"/>
        </w:r>
      </w:hyperlink>
    </w:p>
    <w:p>
      <w:pPr>
        <w:pStyle w:val="TOC2"/>
        <w:tabs>
          <w:tab w:val="right" w:leader="dot" w:pos="8306"/>
        </w:tabs>
      </w:pPr>
      <w:hyperlink w:anchor="_Toc18707" w:history="1">
        <w:r>
          <w:rPr>
            <w:rFonts w:ascii="仿宋" w:eastAsia="仿宋" w:hAnsi="仿宋" w:cs="仿宋" w:hint="eastAsia"/>
            <w:lang w:eastAsia="zh-CN"/>
          </w:rPr>
          <w:t>(一)、炭黑项目实施保障机制</w:t>
        </w:r>
        <w:r>
          <w:tab/>
        </w:r>
        <w:r>
          <w:fldChar w:fldCharType="begin"/>
        </w:r>
        <w:r>
          <w:instrText xml:space="preserve"> PAGEREF _Toc18707 \h </w:instrText>
        </w:r>
        <w:r>
          <w:fldChar w:fldCharType="separate"/>
        </w:r>
        <w:r>
          <w:t>41</w:t>
        </w:r>
        <w:r>
          <w:fldChar w:fldCharType="end"/>
        </w:r>
      </w:hyperlink>
    </w:p>
    <w:p>
      <w:pPr>
        <w:pStyle w:val="TOC2"/>
        <w:tabs>
          <w:tab w:val="right" w:leader="dot" w:pos="8306"/>
        </w:tabs>
      </w:pPr>
      <w:hyperlink w:anchor="_Toc8021" w:history="1">
        <w:r>
          <w:rPr>
            <w:rFonts w:ascii="仿宋" w:eastAsia="仿宋" w:hAnsi="仿宋" w:cs="仿宋" w:hint="eastAsia"/>
            <w:lang w:eastAsia="zh-CN"/>
          </w:rPr>
          <w:t>(二)、炭黑项目法律合规要求</w:t>
        </w:r>
        <w:r>
          <w:tab/>
        </w:r>
        <w:r>
          <w:fldChar w:fldCharType="begin"/>
        </w:r>
        <w:r>
          <w:instrText xml:space="preserve"> PAGEREF _Toc8021 \h </w:instrText>
        </w:r>
        <w:r>
          <w:fldChar w:fldCharType="separate"/>
        </w:r>
        <w:r>
          <w:t>44</w:t>
        </w:r>
        <w:r>
          <w:fldChar w:fldCharType="end"/>
        </w:r>
      </w:hyperlink>
    </w:p>
    <w:p>
      <w:pPr>
        <w:pStyle w:val="TOC2"/>
        <w:tabs>
          <w:tab w:val="right" w:leader="dot" w:pos="8306"/>
        </w:tabs>
      </w:pPr>
      <w:hyperlink w:anchor="_Toc31753" w:history="1">
        <w:r>
          <w:rPr>
            <w:rFonts w:ascii="仿宋" w:eastAsia="仿宋" w:hAnsi="仿宋" w:cs="仿宋" w:hint="eastAsia"/>
            <w:lang w:eastAsia="zh-CN"/>
          </w:rPr>
          <w:t>(三)、炭黑项目合同管理与法律事务</w:t>
        </w:r>
        <w:r>
          <w:tab/>
        </w:r>
        <w:r>
          <w:fldChar w:fldCharType="begin"/>
        </w:r>
        <w:r>
          <w:instrText xml:space="preserve"> PAGEREF _Toc31753 \h </w:instrText>
        </w:r>
        <w:r>
          <w:fldChar w:fldCharType="separate"/>
        </w:r>
        <w:r>
          <w:t>48</w:t>
        </w:r>
        <w:r>
          <w:fldChar w:fldCharType="end"/>
        </w:r>
      </w:hyperlink>
    </w:p>
    <w:p>
      <w:pPr>
        <w:pStyle w:val="TOC2"/>
        <w:tabs>
          <w:tab w:val="right" w:leader="dot" w:pos="8306"/>
        </w:tabs>
      </w:pPr>
      <w:hyperlink w:anchor="_Toc18164" w:history="1">
        <w:r>
          <w:rPr>
            <w:rFonts w:ascii="仿宋" w:eastAsia="仿宋" w:hAnsi="仿宋" w:cs="仿宋" w:hint="eastAsia"/>
            <w:lang w:eastAsia="zh-CN"/>
          </w:rPr>
          <w:t>(四)、炭黑项目知识产权保护策略</w:t>
        </w:r>
        <w:r>
          <w:tab/>
        </w:r>
        <w:r>
          <w:fldChar w:fldCharType="begin"/>
        </w:r>
        <w:r>
          <w:instrText xml:space="preserve"> PAGEREF _Toc18164 \h </w:instrText>
        </w:r>
        <w:r>
          <w:fldChar w:fldCharType="separate"/>
        </w:r>
        <w:r>
          <w:t>54</w:t>
        </w:r>
        <w:r>
          <w:fldChar w:fldCharType="end"/>
        </w:r>
      </w:hyperlink>
    </w:p>
    <w:p>
      <w:pPr>
        <w:pStyle w:val="TOC1"/>
        <w:tabs>
          <w:tab w:val="right" w:leader="dot" w:pos="8306"/>
        </w:tabs>
      </w:pPr>
      <w:hyperlink w:anchor="_Toc1237" w:history="1">
        <w:r>
          <w:rPr>
            <w:rFonts w:ascii="仿宋" w:eastAsia="仿宋" w:hAnsi="仿宋" w:cs="仿宋" w:hint="eastAsia"/>
            <w:lang w:eastAsia="zh-CN"/>
          </w:rPr>
          <w:t>十四、炭黑项目工程方案分析</w:t>
        </w:r>
        <w:r>
          <w:tab/>
        </w:r>
        <w:r>
          <w:fldChar w:fldCharType="begin"/>
        </w:r>
        <w:r>
          <w:instrText xml:space="preserve"> PAGEREF _Toc1237 \h </w:instrText>
        </w:r>
        <w:r>
          <w:fldChar w:fldCharType="separate"/>
        </w:r>
        <w:r>
          <w:t>56</w:t>
        </w:r>
        <w:r>
          <w:fldChar w:fldCharType="end"/>
        </w:r>
      </w:hyperlink>
    </w:p>
    <w:p>
      <w:pPr>
        <w:pStyle w:val="TOC2"/>
        <w:tabs>
          <w:tab w:val="right" w:leader="dot" w:pos="8306"/>
        </w:tabs>
      </w:pPr>
      <w:hyperlink w:anchor="_Toc27195" w:history="1">
        <w:r>
          <w:rPr>
            <w:rFonts w:ascii="仿宋" w:eastAsia="仿宋" w:hAnsi="仿宋" w:cs="仿宋" w:hint="eastAsia"/>
            <w:lang w:eastAsia="zh-CN"/>
          </w:rPr>
          <w:t>(一)、建筑工程设计原则</w:t>
        </w:r>
        <w:r>
          <w:tab/>
        </w:r>
        <w:r>
          <w:fldChar w:fldCharType="begin"/>
        </w:r>
        <w:r>
          <w:instrText xml:space="preserve"> PAGEREF _Toc27195 \h </w:instrText>
        </w:r>
        <w:r>
          <w:fldChar w:fldCharType="separate"/>
        </w:r>
        <w:r>
          <w:t>56</w:t>
        </w:r>
        <w:r>
          <w:fldChar w:fldCharType="end"/>
        </w:r>
      </w:hyperlink>
    </w:p>
    <w:p>
      <w:pPr>
        <w:pStyle w:val="TOC2"/>
        <w:tabs>
          <w:tab w:val="right" w:leader="dot" w:pos="8306"/>
        </w:tabs>
      </w:pPr>
      <w:hyperlink w:anchor="_Toc11290" w:history="1">
        <w:r>
          <w:rPr>
            <w:rFonts w:ascii="仿宋" w:eastAsia="仿宋" w:hAnsi="仿宋" w:cs="仿宋" w:hint="eastAsia"/>
            <w:lang w:eastAsia="zh-CN"/>
          </w:rPr>
          <w:t>(二)、土建工程建设指标</w:t>
        </w:r>
        <w:r>
          <w:tab/>
        </w:r>
        <w:r>
          <w:fldChar w:fldCharType="begin"/>
        </w:r>
        <w:r>
          <w:instrText xml:space="preserve"> PAGEREF _Toc11290 \h </w:instrText>
        </w:r>
        <w:r>
          <w:fldChar w:fldCharType="separate"/>
        </w:r>
        <w:r>
          <w:t>59</w:t>
        </w:r>
        <w:r>
          <w:fldChar w:fldCharType="end"/>
        </w:r>
      </w:hyperlink>
    </w:p>
    <w:p>
      <w:pPr>
        <w:pStyle w:val="TOC1"/>
        <w:tabs>
          <w:tab w:val="right" w:leader="dot" w:pos="8306"/>
        </w:tabs>
      </w:pPr>
      <w:hyperlink w:anchor="_Toc25271" w:history="1">
        <w:r>
          <w:rPr>
            <w:rFonts w:ascii="仿宋" w:eastAsia="仿宋" w:hAnsi="仿宋" w:cs="仿宋" w:hint="eastAsia"/>
            <w:lang w:eastAsia="zh-CN"/>
          </w:rPr>
          <w:t>十五、供应链管理</w:t>
        </w:r>
        <w:r>
          <w:tab/>
        </w:r>
        <w:r>
          <w:fldChar w:fldCharType="begin"/>
        </w:r>
        <w:r>
          <w:instrText xml:space="preserve"> PAGEREF _Toc25271 \h </w:instrText>
        </w:r>
        <w:r>
          <w:fldChar w:fldCharType="separate"/>
        </w:r>
        <w:r>
          <w:t>61</w:t>
        </w:r>
        <w:r>
          <w:fldChar w:fldCharType="end"/>
        </w:r>
      </w:hyperlink>
    </w:p>
    <w:p>
      <w:pPr>
        <w:pStyle w:val="TOC2"/>
        <w:tabs>
          <w:tab w:val="right" w:leader="dot" w:pos="8306"/>
        </w:tabs>
      </w:pPr>
      <w:hyperlink w:anchor="_Toc4832" w:history="1">
        <w:r>
          <w:rPr>
            <w:rFonts w:ascii="仿宋" w:eastAsia="仿宋" w:hAnsi="仿宋" w:cs="仿宋" w:hint="eastAsia"/>
            <w:lang w:eastAsia="zh-CN"/>
          </w:rPr>
          <w:t>(一)、供应链战略规划</w:t>
        </w:r>
        <w:r>
          <w:tab/>
        </w:r>
        <w:r>
          <w:fldChar w:fldCharType="begin"/>
        </w:r>
        <w:r>
          <w:instrText xml:space="preserve"> PAGEREF _Toc4832 \h </w:instrText>
        </w:r>
        <w:r>
          <w:fldChar w:fldCharType="separate"/>
        </w:r>
        <w:r>
          <w:t>61</w:t>
        </w:r>
        <w:r>
          <w:fldChar w:fldCharType="end"/>
        </w:r>
      </w:hyperlink>
    </w:p>
    <w:p>
      <w:pPr>
        <w:pStyle w:val="TOC2"/>
        <w:tabs>
          <w:tab w:val="right" w:leader="dot" w:pos="8306"/>
        </w:tabs>
      </w:pPr>
      <w:hyperlink w:anchor="_Toc27731" w:history="1">
        <w:r>
          <w:rPr>
            <w:rFonts w:ascii="仿宋" w:eastAsia="仿宋" w:hAnsi="仿宋" w:cs="仿宋" w:hint="eastAsia"/>
            <w:lang w:eastAsia="zh-CN"/>
          </w:rPr>
          <w:t>(二)、供应商选择与合作</w:t>
        </w:r>
        <w:r>
          <w:tab/>
        </w:r>
        <w:r>
          <w:fldChar w:fldCharType="begin"/>
        </w:r>
        <w:r>
          <w:instrText xml:space="preserve"> PAGEREF _Toc27731 \h </w:instrText>
        </w:r>
        <w:r>
          <w:fldChar w:fldCharType="separate"/>
        </w:r>
        <w:r>
          <w:t>63</w:t>
        </w:r>
        <w:r>
          <w:fldChar w:fldCharType="end"/>
        </w:r>
      </w:hyperlink>
    </w:p>
    <w:p>
      <w:pPr>
        <w:pStyle w:val="TOC2"/>
        <w:tabs>
          <w:tab w:val="right" w:leader="dot" w:pos="8306"/>
        </w:tabs>
      </w:pPr>
      <w:hyperlink w:anchor="_Toc12386" w:history="1">
        <w:r>
          <w:rPr>
            <w:rFonts w:ascii="仿宋" w:eastAsia="仿宋" w:hAnsi="仿宋" w:cs="仿宋" w:hint="eastAsia"/>
            <w:lang w:eastAsia="zh-CN"/>
          </w:rPr>
          <w:t>(三)、物流与库存管理</w:t>
        </w:r>
        <w:r>
          <w:tab/>
        </w:r>
        <w:r>
          <w:fldChar w:fldCharType="begin"/>
        </w:r>
        <w:r>
          <w:instrText xml:space="preserve"> PAGEREF _Toc12386 \h </w:instrText>
        </w:r>
        <w:r>
          <w:fldChar w:fldCharType="separate"/>
        </w:r>
        <w:r>
          <w:t>64</w:t>
        </w:r>
        <w:r>
          <w:fldChar w:fldCharType="end"/>
        </w:r>
      </w:hyperlink>
    </w:p>
    <w:p>
      <w:pPr>
        <w:pStyle w:val="TOC1"/>
        <w:tabs>
          <w:tab w:val="right" w:leader="dot" w:pos="8306"/>
        </w:tabs>
      </w:pPr>
      <w:hyperlink w:anchor="_Toc2160" w:history="1">
        <w:r>
          <w:rPr>
            <w:rFonts w:ascii="仿宋" w:eastAsia="仿宋" w:hAnsi="仿宋" w:cs="仿宋" w:hint="eastAsia"/>
            <w:lang w:eastAsia="zh-CN"/>
          </w:rPr>
          <w:t>十六、营销与推广策略</w:t>
        </w:r>
        <w:r>
          <w:tab/>
        </w:r>
        <w:r>
          <w:fldChar w:fldCharType="begin"/>
        </w:r>
        <w:r>
          <w:instrText xml:space="preserve"> PAGEREF _Toc2160 \h </w:instrText>
        </w:r>
        <w:r>
          <w:fldChar w:fldCharType="separate"/>
        </w:r>
        <w:r>
          <w:t>65</w:t>
        </w:r>
        <w:r>
          <w:fldChar w:fldCharType="end"/>
        </w:r>
      </w:hyperlink>
    </w:p>
    <w:p>
      <w:pPr>
        <w:pStyle w:val="TOC2"/>
        <w:tabs>
          <w:tab w:val="right" w:leader="dot" w:pos="8306"/>
        </w:tabs>
      </w:pPr>
      <w:hyperlink w:anchor="_Toc4932" w:history="1">
        <w:r>
          <w:rPr>
            <w:rFonts w:ascii="仿宋" w:eastAsia="仿宋" w:hAnsi="仿宋" w:cs="仿宋" w:hint="eastAsia"/>
            <w:lang w:eastAsia="zh-CN"/>
          </w:rPr>
          <w:t>(一)、产品/服务定位与特点</w:t>
        </w:r>
        <w:r>
          <w:tab/>
        </w:r>
        <w:r>
          <w:fldChar w:fldCharType="begin"/>
        </w:r>
        <w:r>
          <w:instrText xml:space="preserve"> PAGEREF _Toc4932 \h </w:instrText>
        </w:r>
        <w:r>
          <w:fldChar w:fldCharType="separate"/>
        </w:r>
        <w:r>
          <w:t>65</w:t>
        </w:r>
        <w:r>
          <w:fldChar w:fldCharType="end"/>
        </w:r>
      </w:hyperlink>
    </w:p>
    <w:p>
      <w:pPr>
        <w:pStyle w:val="TOC2"/>
        <w:tabs>
          <w:tab w:val="right" w:leader="dot" w:pos="8306"/>
        </w:tabs>
      </w:pPr>
      <w:hyperlink w:anchor="_Toc31429" w:history="1">
        <w:r>
          <w:rPr>
            <w:rFonts w:ascii="仿宋" w:eastAsia="仿宋" w:hAnsi="仿宋" w:cs="仿宋" w:hint="eastAsia"/>
            <w:lang w:eastAsia="zh-CN"/>
          </w:rPr>
          <w:t>(二)、市场定位与竞争分析</w:t>
        </w:r>
        <w:r>
          <w:tab/>
        </w:r>
        <w:r>
          <w:fldChar w:fldCharType="begin"/>
        </w:r>
        <w:r>
          <w:instrText xml:space="preserve"> PAGEREF _Toc31429 \h </w:instrText>
        </w:r>
        <w:r>
          <w:fldChar w:fldCharType="separate"/>
        </w:r>
        <w:r>
          <w:t>66</w:t>
        </w:r>
        <w:r>
          <w:fldChar w:fldCharType="end"/>
        </w:r>
      </w:hyperlink>
    </w:p>
    <w:p>
      <w:pPr>
        <w:pStyle w:val="TOC2"/>
        <w:tabs>
          <w:tab w:val="right" w:leader="dot" w:pos="8306"/>
        </w:tabs>
      </w:pPr>
      <w:hyperlink w:anchor="_Toc10615" w:history="1">
        <w:r>
          <w:rPr>
            <w:rFonts w:ascii="仿宋" w:eastAsia="仿宋" w:hAnsi="仿宋" w:cs="仿宋" w:hint="eastAsia"/>
            <w:lang w:eastAsia="zh-CN"/>
          </w:rPr>
          <w:t>(三)、营销渠道与策略</w:t>
        </w:r>
        <w:r>
          <w:tab/>
        </w:r>
        <w:r>
          <w:fldChar w:fldCharType="begin"/>
        </w:r>
        <w:r>
          <w:instrText xml:space="preserve"> PAGEREF _Toc10615 \h </w:instrText>
        </w:r>
        <w:r>
          <w:fldChar w:fldCharType="separate"/>
        </w:r>
        <w:r>
          <w:t>68</w:t>
        </w:r>
        <w:r>
          <w:fldChar w:fldCharType="end"/>
        </w:r>
      </w:hyperlink>
    </w:p>
    <w:p>
      <w:pPr>
        <w:pStyle w:val="TOC2"/>
        <w:tabs>
          <w:tab w:val="right" w:leader="dot" w:pos="8306"/>
        </w:tabs>
      </w:pPr>
      <w:hyperlink w:anchor="_Toc13867" w:history="1">
        <w:r>
          <w:rPr>
            <w:rFonts w:ascii="仿宋" w:eastAsia="仿宋" w:hAnsi="仿宋" w:cs="仿宋" w:hint="eastAsia"/>
            <w:lang w:eastAsia="zh-CN"/>
          </w:rPr>
          <w:t>(四)、推广与宣传活动</w:t>
        </w:r>
        <w:r>
          <w:tab/>
        </w:r>
        <w:r>
          <w:fldChar w:fldCharType="begin"/>
        </w:r>
        <w:r>
          <w:instrText xml:space="preserve"> PAGEREF _Toc13867 \h </w:instrText>
        </w:r>
        <w:r>
          <w:fldChar w:fldCharType="separate"/>
        </w:r>
        <w:r>
          <w:t>69</w:t>
        </w:r>
        <w:r>
          <w:fldChar w:fldCharType="end"/>
        </w:r>
      </w:hyperlink>
    </w:p>
    <w:p>
      <w:pPr>
        <w:pStyle w:val="TOC1"/>
        <w:tabs>
          <w:tab w:val="right" w:leader="dot" w:pos="8306"/>
        </w:tabs>
      </w:pPr>
      <w:hyperlink w:anchor="_Toc11361" w:history="1">
        <w:r>
          <w:rPr>
            <w:rFonts w:ascii="仿宋" w:eastAsia="仿宋" w:hAnsi="仿宋" w:cs="仿宋" w:hint="eastAsia"/>
            <w:lang w:eastAsia="zh-CN"/>
          </w:rPr>
          <w:t>十七、炭黑项目实施时间节点</w:t>
        </w:r>
        <w:r>
          <w:tab/>
        </w:r>
        <w:r>
          <w:fldChar w:fldCharType="begin"/>
        </w:r>
        <w:r>
          <w:instrText xml:space="preserve"> PAGEREF _Toc11361 \h </w:instrText>
        </w:r>
        <w:r>
          <w:fldChar w:fldCharType="separate"/>
        </w:r>
        <w:r>
          <w:t>74</w:t>
        </w:r>
        <w:r>
          <w:fldChar w:fldCharType="end"/>
        </w:r>
      </w:hyperlink>
    </w:p>
    <w:p>
      <w:pPr>
        <w:pStyle w:val="TOC2"/>
        <w:tabs>
          <w:tab w:val="right" w:leader="dot" w:pos="8306"/>
        </w:tabs>
      </w:pPr>
      <w:hyperlink w:anchor="_Toc185" w:history="1">
        <w:r>
          <w:rPr>
            <w:rFonts w:ascii="仿宋" w:eastAsia="仿宋" w:hAnsi="仿宋" w:cs="仿宋" w:hint="eastAsia"/>
            <w:lang w:eastAsia="zh-CN"/>
          </w:rPr>
          <w:t>(一)、炭黑项目启动阶段时间节点</w:t>
        </w:r>
        <w:r>
          <w:tab/>
        </w:r>
        <w:r>
          <w:fldChar w:fldCharType="begin"/>
        </w:r>
        <w:r>
          <w:instrText xml:space="preserve"> PAGEREF _Toc185 \h </w:instrText>
        </w:r>
        <w:r>
          <w:fldChar w:fldCharType="separate"/>
        </w:r>
        <w:r>
          <w:t>74</w:t>
        </w:r>
        <w:r>
          <w:fldChar w:fldCharType="end"/>
        </w:r>
      </w:hyperlink>
    </w:p>
    <w:p>
      <w:pPr>
        <w:pStyle w:val="TOC2"/>
        <w:tabs>
          <w:tab w:val="right" w:leader="dot" w:pos="8306"/>
        </w:tabs>
      </w:pPr>
      <w:hyperlink w:anchor="_Toc31479" w:history="1">
        <w:r>
          <w:rPr>
            <w:rFonts w:ascii="仿宋" w:eastAsia="仿宋" w:hAnsi="仿宋" w:cs="仿宋" w:hint="eastAsia"/>
            <w:lang w:eastAsia="zh-CN"/>
          </w:rPr>
          <w:t>(二)、炭黑项目执行阶段时间节点</w:t>
        </w:r>
        <w:r>
          <w:tab/>
        </w:r>
        <w:r>
          <w:fldChar w:fldCharType="begin"/>
        </w:r>
        <w:r>
          <w:instrText xml:space="preserve"> PAGEREF _Toc31479 \h </w:instrText>
        </w:r>
        <w:r>
          <w:fldChar w:fldCharType="separate"/>
        </w:r>
        <w:r>
          <w:t>75</w:t>
        </w:r>
        <w:r>
          <w:fldChar w:fldCharType="end"/>
        </w:r>
      </w:hyperlink>
    </w:p>
    <w:p>
      <w:pPr>
        <w:pStyle w:val="TOC2"/>
        <w:tabs>
          <w:tab w:val="right" w:leader="dot" w:pos="8306"/>
        </w:tabs>
      </w:pPr>
      <w:hyperlink w:anchor="_Toc4577" w:history="1">
        <w:r>
          <w:rPr>
            <w:rFonts w:ascii="仿宋" w:eastAsia="仿宋" w:hAnsi="仿宋" w:cs="仿宋" w:hint="eastAsia"/>
            <w:lang w:eastAsia="zh-CN"/>
          </w:rPr>
          <w:t>(三)、炭黑项目完成阶段时间节点</w:t>
        </w:r>
        <w:r>
          <w:tab/>
        </w:r>
        <w:r>
          <w:fldChar w:fldCharType="begin"/>
        </w:r>
        <w:r>
          <w:instrText xml:space="preserve"> PAGEREF _Toc4577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10"/>
      <w:r>
        <w:rPr>
          <w:rFonts w:ascii="仿宋" w:eastAsia="仿宋" w:hAnsi="仿宋" w:cs="仿宋" w:hint="eastAsia"/>
          <w:sz w:val="28"/>
          <w:lang w:eastAsia="zh-CN"/>
        </w:rPr>
        <w:t>一、炭黑项目选址可行性分析</w:t>
      </w:r>
      <w:bookmarkEnd w:id="2"/>
    </w:p>
    <w:p>
      <w:pPr>
        <w:pStyle w:val="Heading2"/>
        <w:rPr>
          <w:rFonts w:ascii="仿宋" w:eastAsia="仿宋" w:hAnsi="仿宋" w:cs="仿宋" w:hint="eastAsia"/>
          <w:lang w:eastAsia="zh-CN"/>
        </w:rPr>
      </w:pPr>
      <w:bookmarkStart w:id="3" w:name="_Toc29907"/>
      <w:r>
        <w:rPr>
          <w:rFonts w:ascii="仿宋" w:eastAsia="仿宋" w:hAnsi="仿宋" w:cs="仿宋" w:hint="eastAsia"/>
          <w:lang w:eastAsia="zh-CN"/>
        </w:rPr>
        <w:t>(一)、炭黑项目选址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该炭黑项目选址位于XX省XX市XX区XXX街道</w:t>
      </w:r>
    </w:p>
    <w:p>
      <w:pPr>
        <w:pStyle w:val="Heading2"/>
        <w:ind w:firstLine="560" w:firstLineChars="200"/>
        <w:rPr>
          <w:rFonts w:ascii="仿宋" w:eastAsia="仿宋" w:hAnsi="仿宋" w:cs="仿宋" w:hint="eastAsia"/>
          <w:sz w:val="28"/>
          <w:lang w:eastAsia="zh-CN"/>
        </w:rPr>
      </w:pPr>
      <w:bookmarkStart w:id="4" w:name="_Toc63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炭黑项目的征地面积将根据炭黑项目的实际规模和需求进行精确规划。具体面积XXX平方米，旨在确保炭黑项目不仅能够满足当前的发展需求，还能够预留空间以适应未来的扩展。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净用地面积是在征地面积基础上去除不可利用面积后的实际可开发用地。具体面积XXX平方米，考虑到环保、交通、安全等多方面因素，以确保炭黑项目在整体利用效率上达到最优。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炭黑项目计划建设的建筑总规模具体面积XXX平方米。这一规模的确定综合考虑了炭黑项目的性质、规模，以及城市规划的相关要求，确保建筑布局与周边环境协调一致。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绿地率是炭黑项目用地中被规划为绿地的比例。具体面积XXX平方米，旨在通过合理规划绿地，改善炭黑项目周边环境，提升居民生活质量，并符合城市整体绿化规划。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容积率是用地上可以建设的建筑总体积与用地面积之比。具体面积XXX，通过合理的容积率规划，确保炭黑项目建筑规模与周边环境和谐共生。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确保炭黑项目选址与当地城市规划相一致，具体面积XXX平方米。通过与城市规划部门深入沟通，确保炭黑项目不仅符合城市的整体发展方向，还能够融入城市的发展布局，为城市的长远发展贡献力量。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充分了解并确保炭黑项目选址符合当地产业政策，具体面积XXX平方米。这包括炭黑项目对当地经济的促进作用，以及对相关产业的带动效应，确保炭黑项目与地方政府的产业政策保持一致，促进共赢合作。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用地总体要求必须符合环保和可持续发展的原则，具体面积XXX平方米。通过采用绿色建筑设计、节能减排等措施，确保炭黑项目在建设和运营过程中对环境的影响最小化，达到可持续发展的要求。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确保炭黑项目选址具备必要的公共设施配套，具体面积XXX平方米。这包括交通便利性、教育、医疗等基础设施，以提高居民生活品质，使得炭黑项目选址更具吸引力。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考虑用地总体要求对当地社会稳定性的影响，具体面积XXX平方米。通过深入了解当地社区反馈，确保炭黑项目的选址和建设过程对当地社会和谐稳定产生积极作用。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炭黑项目选址不仅符合法规和规划，还在实际操作中具有可行性。这一全面规划将为炭黑项目的成功实施提供坚实的基础，确保炭黑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92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炭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炭黑项目的设备规划和空间设计中，我们将采取灵活设备布局的措施。设备布局将根据实际需求进行灵活设计，避免不必要的浪费。通过合理规划设备摆放位置，我们将提高设备的利用率，减少设备间距，以确保炭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炭黑项目内部引入共享设施的概念，例如共享会议室、办公区等。通过这种方式，我们可以减少对资源的重复建设，提高资源共享效率，从而减小炭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29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炭黑项目的总图布置中，我们将不同功能区域进行明确的规划，以最大程度满足炭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19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我们首先关注市场因素，包括潜在客户分布、竞争对手位置、市场需求等。通过深入的市场调研，我们能够更准确地评估选址对于市场开拓和产品销售的影响，确保炭黑项目能够在有利的市场环境中蓬勃发展。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炭黑项目对环境的影响是综合评价的重要因素之一。我们将详细考虑选址周边的自然环境、生态保护区、水源地等情况，确保炭黑项目的建设和运营对环境影响最小化，并符合当地的环保法规标准。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对选址的评价还需充分考虑当地政府的产业政策和法规。我们将详细了解炭黑项目所在地的相关政策，确保炭黑项目的规划和运营与当地法规相符，降低不必要的法律风险。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考虑到社会稳定性对企业运营的重要性，我们将评估选址地区的社会安全情况、劳工关系、社区反馈等方面，以确保炭黑项目的建设和运营不会受到社会稳定性的负面影响。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最后，我们将综合考虑用地成本，包括土地购置费用、土地开发成本等。通过对用地成本的详细评估，我们能够做出更为精确的经济效益分析，为炭黑项目的投资决策提供有力支持。</w:t>
      </w:r>
    </w:p>
    <w:p>
      <w:pPr>
        <w:pStyle w:val="Heading1"/>
        <w:ind w:firstLine="560" w:firstLineChars="200"/>
        <w:rPr>
          <w:rFonts w:ascii="仿宋" w:eastAsia="仿宋" w:hAnsi="仿宋" w:cs="仿宋" w:hint="eastAsia"/>
          <w:sz w:val="28"/>
          <w:lang w:eastAsia="zh-CN"/>
        </w:rPr>
      </w:pPr>
      <w:bookmarkStart w:id="8" w:name="_Toc29013"/>
      <w:r>
        <w:rPr>
          <w:rFonts w:ascii="仿宋" w:eastAsia="仿宋" w:hAnsi="仿宋" w:cs="仿宋" w:hint="eastAsia"/>
          <w:sz w:val="28"/>
          <w:lang w:eastAsia="zh-CN"/>
        </w:rPr>
        <w:t>二、炭黑项目文档管理</w:t>
      </w:r>
      <w:bookmarkEnd w:id="8"/>
    </w:p>
    <w:p>
      <w:pPr>
        <w:pStyle w:val="Heading2"/>
        <w:rPr>
          <w:rFonts w:ascii="仿宋" w:eastAsia="仿宋" w:hAnsi="仿宋" w:cs="仿宋" w:hint="eastAsia"/>
          <w:lang w:eastAsia="zh-CN"/>
        </w:rPr>
      </w:pPr>
      <w:bookmarkStart w:id="9" w:name="_Toc2784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炭黑项目高度重视文档的质量和准确性，以支持炭黑项目的各项活动和决策。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文档的编制始于炭黑项目计划的初期，我们制定了详细的文档编制计划，明确了每个文档的内容、格式和编写责任人。在炭黑项目启动阶段，我们首先编制了炭黑项目章程，明确定义了炭黑项目的目标、范围、风险等关键要素。随后，炭黑项目团队根据计划陆续编制了需求文档、设计文档、测试文档等各类文档，确保炭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炭黑项目管理中的重要环节，旨在确保炭黑项目文档符合质量标准和炭黑项目需求。在炭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除了内部审查，我们还进行了外部审查，邀请炭黑项目相关利益方和专业领域的专家对文档进行独立审查。这有助于获取更全面、客观的反馈，确保炭黑项目文档不仅符合内部标准，也满足外部需求。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炭黑项目在文档编制与审查方面建立了严格的管理机制，通过规范的流程和多维度的审查，确保炭黑项目文档的质量、准确性和可靠性，为炭黑项目的顺利推进提供了有力支持。</w:t>
      </w:r>
    </w:p>
    <w:p>
      <w:pPr>
        <w:pStyle w:val="Heading2"/>
        <w:ind w:firstLine="560" w:firstLineChars="200"/>
        <w:rPr>
          <w:rFonts w:ascii="仿宋" w:eastAsia="仿宋" w:hAnsi="仿宋" w:cs="仿宋" w:hint="eastAsia"/>
          <w:sz w:val="28"/>
          <w:lang w:eastAsia="zh-CN"/>
        </w:rPr>
      </w:pPr>
      <w:bookmarkStart w:id="10" w:name="_Toc1979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在炭黑项目中，我们致力于优化文档发布与分发过程，以确保信息的高效传递和团队间协作的顺畅进行。以下是我们采取的关键优化策略：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我们通过多渠道发布文档，包括电子邮件、炭黑项目管理平台、内部网站等，以满足不同团队成员的偏好和需求。多渠道发布确保了信息的全面覆盖。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我们采用了精细的权限控制，确保只有授权人员可以访问敏感信息。这种安全措施保护了炭黑项目文档的机密性，防止了未经授权的信息泄露。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8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文档存档与归档是炭黑项目生命周期中一个至关重要的环节，直接关系到炭黑项目信息的长期保存和历史记录的完整性。在炭黑项目中，我们实施了一系列有效的文档存档与归档管理策略：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4396"/>
      <w:r>
        <w:rPr>
          <w:rFonts w:ascii="仿宋" w:eastAsia="仿宋" w:hAnsi="仿宋" w:cs="仿宋" w:hint="eastAsia"/>
          <w:sz w:val="28"/>
          <w:lang w:eastAsia="zh-CN"/>
        </w:rPr>
        <w:t>三、炭黑项目土建工程</w:t>
      </w:r>
      <w:bookmarkEnd w:id="12"/>
    </w:p>
    <w:p>
      <w:pPr>
        <w:pStyle w:val="Heading2"/>
        <w:rPr>
          <w:rFonts w:ascii="仿宋" w:eastAsia="仿宋" w:hAnsi="仿宋" w:cs="仿宋" w:hint="eastAsia"/>
          <w:lang w:eastAsia="zh-CN"/>
        </w:rPr>
      </w:pPr>
      <w:bookmarkStart w:id="13" w:name="_Toc2358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在炭黑项目的建筑工程设计中，我们将秉承一系列重要的设计原则，以确保炭黑项目建筑在功能、美观、可持续性等方面达到最佳效果。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首要原则是确保建筑的功能性得到最大化的发挥。我们将充分理解炭黑项目的实际需求，合理布局各个功能区域，保证建筑在满足业务需求的同时，提供高效的工作环境。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在建筑设计中，我们将综合考虑建设和运营成本。通过精细的经济效益分析，确保设计方案在高效利用资源的同时，对炭黑项目的长期盈利能力有积极的贡献。</w:t>
      </w:r>
    </w:p>
    <w:p>
      <w:pPr>
        <w:pStyle w:val="Heading2"/>
        <w:ind w:firstLine="560" w:firstLineChars="200"/>
        <w:rPr>
          <w:rFonts w:ascii="仿宋" w:eastAsia="仿宋" w:hAnsi="仿宋" w:cs="仿宋" w:hint="eastAsia"/>
          <w:sz w:val="28"/>
          <w:lang w:eastAsia="zh-CN"/>
        </w:rPr>
      </w:pPr>
      <w:bookmarkStart w:id="14" w:name="_Toc470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炭黑项目的土建工程设计中，我们将精准设定设计年限，结合炭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炭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39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炭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炭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炭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4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本期工程炭黑项目预计总建筑面积XXX平方米，其中：计容建筑面积XXX平方米，计划建筑工程投资XX万元，占炭黑项目总投资的XX%。</w:t>
      </w:r>
    </w:p>
    <w:p>
      <w:pPr>
        <w:pStyle w:val="Heading1"/>
        <w:ind w:firstLine="560" w:firstLineChars="200"/>
        <w:rPr>
          <w:rFonts w:ascii="仿宋" w:eastAsia="仿宋" w:hAnsi="仿宋" w:cs="仿宋" w:hint="eastAsia"/>
          <w:sz w:val="28"/>
          <w:lang w:eastAsia="zh-CN"/>
        </w:rPr>
      </w:pPr>
      <w:bookmarkStart w:id="17" w:name="_Toc17467"/>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872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炭黑项目的主要产品是XXXX，预计年产值为XXX万元。这一产品在市场中占据着重要的地位，其广泛的应用范围使得该炭黑项目的市场前景非常广阔。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炭黑项目的xxx产品作为重要的原材料之一，将在多个领域发挥关键作用。其在建筑、交通、能源等方面的广泛应用将为整个产业链提供强大的支持，形成产业协同效应。炭黑项目的年产值XXX万XXX万XXX万万元不仅反映了其在市场上的巨大潜力，更预示着它对国民经济的积极贡献。这种关联度高、涉及面广的产业关系，使得该炭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550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总征地面积为XXXX平方米，相当于约XX.XX亩，其中净用地面积为XXXX平方米，红线范围内相当于约XX.XX亩。这一用地规模充分考虑了炭黑项目的建设需求，保障了炭黑项目在合适的空间内得以充分发展。炭黑项目规划的总建筑面积为XXXX平方米，其中主体工程建设占XXXX平方米，计容建筑面积达XXXX平方米。预计建筑工程的投资将达到XXXX万元，为炭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计划购置的设备共计XXXX台（套），设备购置费用为XXXX万元。这一设备购置计划充分考虑到炭黑项目的生产需求和技术要求，确保了炭黑项目在生产运营中具备先进的技术装备和高效的生产能力。设备的合理配置将为炭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计划总投资为XXXX万元，预计年实现营业收入为XXXX万元。这一产能规模的设定旨在确保炭黑项目能够在投资与回报之间取得平衡，实现长期可持续的发展。炭黑项目的总投资充分考虑到各个方面的需求，包括用地建设、设备购置等多个环节，以确保炭黑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https://d.book118.com/337046014036006033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053FD4"/>
    <w:rsid w:val="48053F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4601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2024-01-21T11:20:00Z</dcterms:created>
  <dcterms:modified xsi:type="dcterms:W3CDTF">2024-01-21T11:20:25Z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7DA6ECA746A0449FA6B8484F6C89A288_11</vt:lpwstr>
  </property>
  <property fmtid="{D5CDD505-2E9C-101B-9397-08002B2CF9AE}" pid="3" name="KSOProductBuildVer">
    <vt:lpwstr>2052-12.1.0.16120</vt:lpwstr>
  </property>
</Properties>
</file>