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spacing w:before="131"/>
        <w:ind w:left="5109" w:right="5254" w:firstLine="0"/>
        <w:jc w:val="center"/>
        <w:rPr>
          <w:rFonts w:ascii="仿宋" w:eastAsia="仿宋" w:hint="eastAsia"/>
          <w:b/>
          <w:sz w:val="72"/>
        </w:rPr>
      </w:pPr>
      <w:r>
        <w:rPr>
          <w:rFonts w:ascii="仿宋" w:eastAsia="仿宋" w:hint="eastAsia"/>
          <w:b/>
          <w:sz w:val="72"/>
        </w:rPr>
        <w:t>XXX</w:t>
      </w:r>
      <w:r>
        <w:rPr>
          <w:rFonts w:ascii="仿宋" w:eastAsia="仿宋" w:hint="eastAsia"/>
          <w:b/>
          <w:spacing w:val="-18"/>
          <w:sz w:val="72"/>
        </w:rPr>
        <w:t xml:space="preserve"> 工程</w:t>
      </w:r>
    </w:p>
    <w:p>
      <w:pPr>
        <w:pStyle w:val="BodyText"/>
        <w:spacing w:before="1"/>
        <w:rPr>
          <w:rFonts w:ascii="仿宋"/>
          <w:b/>
          <w:sz w:val="74"/>
        </w:rPr>
      </w:pPr>
    </w:p>
    <w:p>
      <w:pPr>
        <w:spacing w:before="0" w:line="242" w:lineRule="auto"/>
        <w:ind w:left="8817" w:right="8820" w:firstLine="0"/>
        <w:jc w:val="both"/>
        <w:rPr>
          <w:rFonts w:ascii="黑体" w:eastAsia="黑体" w:hint="eastAsia"/>
          <w:b/>
          <w:sz w:val="72"/>
        </w:rPr>
      </w:pPr>
      <w:r>
        <w:rPr>
          <w:rFonts w:ascii="黑体" w:eastAsia="黑体" w:hint="eastAsia"/>
          <w:b/>
          <w:w w:val="95"/>
          <w:sz w:val="72"/>
        </w:rPr>
        <w:t>穿越河道顶管专项施工方案</w:t>
      </w:r>
    </w:p>
    <w:p>
      <w:pPr>
        <w:pStyle w:val="BodyText"/>
        <w:rPr>
          <w:rFonts w:ascii="黑体"/>
          <w:b/>
          <w:sz w:val="72"/>
        </w:rPr>
      </w:pPr>
    </w:p>
    <w:p>
      <w:pPr>
        <w:pStyle w:val="BodyText"/>
        <w:rPr>
          <w:rFonts w:ascii="黑体"/>
          <w:b/>
          <w:sz w:val="72"/>
        </w:rPr>
      </w:pPr>
    </w:p>
    <w:p>
      <w:pPr>
        <w:pStyle w:val="BodyText"/>
        <w:rPr>
          <w:rFonts w:ascii="黑体"/>
          <w:b/>
          <w:sz w:val="72"/>
        </w:rPr>
      </w:pPr>
    </w:p>
    <w:p>
      <w:pPr>
        <w:pStyle w:val="BodyText"/>
        <w:rPr>
          <w:rFonts w:ascii="黑体"/>
          <w:b/>
          <w:sz w:val="72"/>
        </w:rPr>
      </w:pPr>
    </w:p>
    <w:p>
      <w:pPr>
        <w:pStyle w:val="BodyText"/>
        <w:spacing w:before="6"/>
        <w:rPr>
          <w:rFonts w:ascii="黑体"/>
          <w:b/>
          <w:sz w:val="81"/>
        </w:rPr>
      </w:pPr>
    </w:p>
    <w:p>
      <w:pPr>
        <w:spacing w:before="0"/>
        <w:ind w:left="5105" w:right="5254" w:firstLine="0"/>
        <w:jc w:val="center"/>
        <w:rPr>
          <w:rFonts w:ascii="仿宋" w:eastAsia="仿宋" w:hint="eastAsia"/>
          <w:b/>
          <w:sz w:val="72"/>
        </w:rPr>
      </w:pPr>
      <w:r>
        <w:rPr>
          <w:rFonts w:ascii="仿宋" w:eastAsia="仿宋" w:hint="eastAsia"/>
          <w:b/>
          <w:sz w:val="72"/>
        </w:rPr>
        <w:t>XX</w:t>
      </w:r>
      <w:r>
        <w:rPr>
          <w:rFonts w:ascii="仿宋" w:eastAsia="仿宋" w:hint="eastAsia"/>
          <w:b/>
          <w:spacing w:val="-30"/>
          <w:sz w:val="72"/>
        </w:rPr>
        <w:t xml:space="preserve"> 工程</w:t>
      </w:r>
    </w:p>
    <w:p>
      <w:pPr>
        <w:spacing w:after="0"/>
        <w:jc w:val="center"/>
        <w:rPr>
          <w:rFonts w:ascii="仿宋" w:eastAsia="仿宋" w:hint="eastAsia"/>
          <w:sz w:val="72"/>
        </w:rPr>
        <w:sectPr>
          <w:headerReference w:type="default" r:id="rId4"/>
          <w:footerReference w:type="default" r:id="rId5"/>
          <w:type w:val="continuous"/>
          <w:pgSz w:w="18360" w:h="23760"/>
          <w:pgMar w:top="1180" w:right="0" w:bottom="1620" w:left="0" w:header="915" w:footer="1420"/>
          <w:cols w:space="708"/>
        </w:sectPr>
      </w:pPr>
    </w:p>
    <w:p>
      <w:pPr>
        <w:pStyle w:val="BodyText"/>
        <w:rPr>
          <w:rFonts w:ascii="仿宋"/>
          <w:b/>
          <w:sz w:val="20"/>
        </w:rPr>
      </w:pPr>
    </w:p>
    <w:p>
      <w:pPr>
        <w:pStyle w:val="BodyText"/>
        <w:rPr>
          <w:rFonts w:ascii="仿宋"/>
          <w:b/>
          <w:sz w:val="20"/>
        </w:rPr>
      </w:pPr>
    </w:p>
    <w:p>
      <w:pPr>
        <w:pStyle w:val="BodyText"/>
        <w:rPr>
          <w:rFonts w:ascii="仿宋"/>
          <w:b/>
          <w:sz w:val="20"/>
        </w:rPr>
      </w:pPr>
    </w:p>
    <w:p>
      <w:pPr>
        <w:pStyle w:val="BodyText"/>
        <w:rPr>
          <w:rFonts w:ascii="仿宋"/>
          <w:b/>
          <w:sz w:val="20"/>
        </w:rPr>
      </w:pPr>
    </w:p>
    <w:p>
      <w:pPr>
        <w:pStyle w:val="BodyText"/>
        <w:rPr>
          <w:rFonts w:ascii="仿宋"/>
          <w:b/>
          <w:sz w:val="20"/>
        </w:rPr>
      </w:pPr>
    </w:p>
    <w:p>
      <w:pPr>
        <w:pStyle w:val="BodyText"/>
        <w:rPr>
          <w:rFonts w:ascii="仿宋"/>
          <w:b/>
          <w:sz w:val="20"/>
        </w:rPr>
      </w:pPr>
    </w:p>
    <w:p>
      <w:pPr>
        <w:pStyle w:val="BodyText"/>
        <w:rPr>
          <w:rFonts w:ascii="仿宋"/>
          <w:b/>
          <w:sz w:val="20"/>
        </w:rPr>
      </w:pPr>
    </w:p>
    <w:p>
      <w:pPr>
        <w:pStyle w:val="BodyText"/>
        <w:rPr>
          <w:rFonts w:ascii="仿宋"/>
          <w:b/>
          <w:sz w:val="20"/>
        </w:rPr>
      </w:pPr>
    </w:p>
    <w:p>
      <w:pPr>
        <w:pStyle w:val="BodyText"/>
        <w:rPr>
          <w:rFonts w:ascii="仿宋"/>
          <w:b/>
          <w:sz w:val="20"/>
        </w:rPr>
      </w:pPr>
    </w:p>
    <w:p>
      <w:pPr>
        <w:pStyle w:val="BodyText"/>
        <w:rPr>
          <w:rFonts w:ascii="仿宋"/>
          <w:b/>
          <w:sz w:val="20"/>
        </w:rPr>
      </w:pPr>
    </w:p>
    <w:p>
      <w:pPr>
        <w:pStyle w:val="BodyText"/>
        <w:spacing w:before="12"/>
        <w:rPr>
          <w:rFonts w:ascii="仿宋"/>
          <w:b/>
          <w:sz w:val="26"/>
        </w:rPr>
      </w:pPr>
    </w:p>
    <w:p>
      <w:pPr>
        <w:pStyle w:val="Title"/>
      </w:pPr>
      <w:r>
        <w:rPr>
          <w:w w:val="95"/>
        </w:rPr>
        <w:t>专项施工方案</w:t>
      </w:r>
    </w:p>
    <w:p>
      <w:pPr>
        <w:pStyle w:val="BodyText"/>
        <w:rPr>
          <w:b/>
          <w:sz w:val="126"/>
        </w:rPr>
      </w:pPr>
    </w:p>
    <w:p>
      <w:pPr>
        <w:pStyle w:val="BodyText"/>
        <w:spacing w:before="4"/>
        <w:rPr>
          <w:b/>
          <w:sz w:val="131"/>
        </w:rPr>
      </w:pPr>
    </w:p>
    <w:p>
      <w:pPr>
        <w:spacing w:before="0" w:line="372" w:lineRule="auto"/>
        <w:ind w:left="6604" w:right="10317" w:firstLine="0"/>
        <w:jc w:val="both"/>
        <w:rPr>
          <w:sz w:val="48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5600700</wp:posOffset>
            </wp:positionH>
            <wp:positionV relativeFrom="paragraph">
              <wp:posOffset>554101</wp:posOffset>
            </wp:positionV>
            <wp:extent cx="24765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5600700</wp:posOffset>
            </wp:positionH>
            <wp:positionV relativeFrom="paragraph">
              <wp:posOffset>1163701</wp:posOffset>
            </wp:positionV>
            <wp:extent cx="24765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1760601</wp:posOffset>
            </wp:positionV>
            <wp:extent cx="25019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  <w:sz w:val="48"/>
        </w:rPr>
        <w:t>编写：</w:t>
      </w:r>
      <w:r>
        <w:rPr>
          <w:spacing w:val="-238"/>
          <w:sz w:val="48"/>
        </w:rPr>
        <w:t xml:space="preserve"> </w:t>
      </w:r>
      <w:r>
        <w:rPr>
          <w:spacing w:val="-3"/>
          <w:sz w:val="48"/>
        </w:rPr>
        <w:t xml:space="preserve">   </w:t>
      </w:r>
      <w:r>
        <w:rPr>
          <w:spacing w:val="-238"/>
          <w:sz w:val="48"/>
        </w:rPr>
        <w:t xml:space="preserve"> </w:t>
      </w:r>
      <w:r>
        <w:rPr>
          <w:spacing w:val="-3"/>
          <w:sz w:val="48"/>
        </w:rPr>
        <w:t xml:space="preserve">   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63"/>
        </w:rPr>
      </w:pPr>
    </w:p>
    <w:p>
      <w:pPr>
        <w:pStyle w:val="Heading3"/>
        <w:ind w:left="5854" w:right="5011"/>
        <w:jc w:val="center"/>
      </w:pPr>
      <w:r>
        <w:rPr>
          <w:spacing w:val="-1"/>
        </w:rPr>
        <w:t>目 录</w:t>
      </w:r>
    </w:p>
    <w:p>
      <w:pPr>
        <w:pStyle w:val="BodyText"/>
        <w:spacing w:before="10"/>
        <w:rPr>
          <w:b/>
          <w:sz w:val="27"/>
        </w:rPr>
      </w:pPr>
    </w:p>
    <w:p>
      <w:pPr>
        <w:spacing w:after="0"/>
        <w:rPr>
          <w:sz w:val="27"/>
        </w:rPr>
        <w:sectPr>
          <w:headerReference w:type="default" r:id="rId9"/>
          <w:footerReference w:type="default" r:id="rId10"/>
          <w:pgSz w:w="18360" w:h="23760"/>
          <w:pgMar w:top="1180" w:right="0" w:bottom="2906" w:left="0" w:header="915" w:footer="1420"/>
          <w:pgNumType w:start="2"/>
          <w:cols w:space="708"/>
        </w:sectPr>
      </w:pPr>
    </w:p>
    <w:sdt>
      <w:sdtPr>
        <w:id w:val="1562503015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15664"/>
            </w:tabs>
            <w:spacing w:before="42" w:after="20"/>
          </w:pPr>
          <w:r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3581400</wp:posOffset>
                </wp:positionH>
                <wp:positionV relativeFrom="paragraph">
                  <wp:posOffset>54990</wp:posOffset>
                </wp:positionV>
                <wp:extent cx="25400" cy="355600"/>
                <wp:effectExtent l="0" t="0" r="0" b="0"/>
                <wp:wrapNone/>
                <wp:docPr id="7" name="image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4.png"/>
                        <pic:cNvPicPr/>
                      </pic:nvPicPr>
                      <pic:blipFill>
                        <a:blip xmlns:r="http://schemas.openxmlformats.org/officeDocument/2006/relationships"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>第一章工程概况</w:t>
          </w:r>
          <w:r>
            <w:rPr>
              <w:rFonts w:ascii="Times New Roman" w:eastAsia="Times New Roman"/>
            </w:rPr>
            <w:tab/>
          </w:r>
          <w:r>
            <w:t>1</w:t>
          </w:r>
        </w:p>
        <w:p>
          <w:pPr>
            <w:pStyle w:val="TOC4"/>
          </w:pPr>
          <w:r>
            <w:pict>
              <v:group id="_x0000_s1025" style="width:149pt;height:28pt;margin-top:42.75pt;margin-left:166pt;mso-position-horizontal-relative:page;position:absolute;z-index:251661312" coordorigin="3320,855" coordsize="2980,5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width:2980;height:560;left:3320;position:absolute;top:855" stroked="f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width:2980;height:560;left:3320;position:absolute;top:855" filled="f" stroked="f">
                  <v:textbox inset="0,0,0,0">
                    <w:txbxContent>
                      <w:p>
                        <w:pPr>
                          <w:spacing w:before="0" w:line="496" w:lineRule="exact"/>
                          <w:ind w:left="431" w:right="0" w:firstLine="0"/>
                          <w:jc w:val="left"/>
                          <w:rPr>
                            <w:sz w:val="42"/>
                          </w:rPr>
                        </w:pPr>
                        <w:r>
                          <w:rPr>
                            <w:sz w:val="42"/>
                          </w:rPr>
                          <w:t>一、工程概况</w:t>
                        </w:r>
                        <w:r>
                          <w:rPr>
                            <w:sz w:val="42"/>
                          </w:rPr>
                          <w:br/>
                        </w:r>
                        <w:r>
                          <w:rPr>
                            <w:sz w:val="42"/>
                          </w:rPr>
                          <w:br/>
                        </w:r>
                      </w:p>
                      <w:p>
                        <w:pPr>
                          <w:widowControl/>
                          <w:autoSpaceDE/>
                          <w:autoSpaceDN/>
                          <w:spacing w:before="0" w:after="0" w:line="240" w:lineRule="auto"/>
                          <w:ind w:left="0" w:right="0"/>
                          <w:jc w:val="left"/>
                          <w:rPr>
                            <w:rFonts w:ascii="SimSun" w:eastAsia="SimSun" w:hAnsi="SimSun" w:cs="SimSun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SimSun" w:eastAsia="SimSun" w:hAnsi="SimSun" w:cs="SimSun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  <w:t>以上内容仅为本文档的试下载部分，为可阅读页数的一半内容。如要下载或阅读全文，请访问：</w:t>
                        </w:r>
                        <w:hyperlink r:id="rId13" w:history="1"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EE"/>
                              <w:sz w:val="30"/>
                              <w:szCs w:val="30"/>
                              <w:u w:val="single" w:color="0000EE"/>
                            </w:rPr>
                            <w:t>https://d.book118.com/337114011012006025</w:t>
                          </w:r>
                        </w:hyperlink>
                      </w:p>
                      <w:p>
                        <w:pPr>
                          <w:spacing w:before="0" w:line="496" w:lineRule="exact"/>
                          <w:ind w:left="431" w:right="0" w:firstLine="0"/>
                          <w:jc w:val="left"/>
                          <w:rPr>
                            <w:sz w:val="42"/>
                          </w:rPr>
                        </w:pPr>
                      </w:p>
                    </w:txbxContent>
                  </v:textbox>
                </v:shape>
              </v:group>
            </w:pict>
          </w:r>
          <w:r>
            <w:t>..........................................</w:t>
          </w:r>
          <w:r>
            <w:rPr>
              <w:spacing w:val="50"/>
            </w:rPr>
            <w:t xml:space="preserve"> </w:t>
          </w:r>
          <w:r>
            <w:t>1</w:t>
          </w:r>
        </w:p>
      </w:sdtContent>
    </w:sdt>
    <w:sectPr>
      <w:headerReference w:type="default" r:id="rId14"/>
      <w:footerReference w:type="default" r:id="rId15"/>
      <w:type w:val="continuous"/>
      <w:pgSz w:w="18360" w:h="23760"/>
      <w:pgMar w:top="1185" w:right="0" w:bottom="2906" w:left="0" w:header="708" w:footer="708"/>
      <w:pgNumType w:start="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6pt;height:15.5pt;margin-top:1105.99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标准文案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6pt;height:15.5pt;margin-top:1105.99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标准文案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6pt;height:15.5pt;margin-top:1105.99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标准文案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6pt;height:15.5pt;margin-top:44.74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6pt;height:15.5pt;margin-top:44.74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6pt;height:15.5pt;margin-top:44.74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F6C77"/>
    <w:multiLevelType w:val="hybridMultilevel"/>
    <w:tmpl w:val="00000000"/>
    <w:lvl w:ilvl="0">
      <w:start w:val="1"/>
      <w:numFmt w:val="decimal"/>
      <w:lvlText w:val="%1）"/>
      <w:lvlJc w:val="left"/>
      <w:pPr>
        <w:ind w:left="2700" w:hanging="574"/>
        <w:jc w:val="right"/>
      </w:pPr>
      <w:rPr>
        <w:rFonts w:hint="default"/>
        <w:spacing w:val="-72"/>
        <w:w w:val="100"/>
        <w:position w:val="-5"/>
      </w:rPr>
    </w:lvl>
    <w:lvl w:ilvl="1">
      <w:start w:val="0"/>
      <w:numFmt w:val="bullet"/>
      <w:lvlText w:val="•"/>
      <w:lvlJc w:val="left"/>
      <w:pPr>
        <w:ind w:left="4266" w:hanging="5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32" w:hanging="5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98" w:hanging="5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64" w:hanging="5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30" w:hanging="5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96" w:hanging="5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2" w:hanging="5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28" w:hanging="574"/>
      </w:pPr>
      <w:rPr>
        <w:rFonts w:hint="default"/>
      </w:rPr>
    </w:lvl>
  </w:abstractNum>
  <w:abstractNum w:abstractNumId="1">
    <w:nsid w:val="085D582C"/>
    <w:multiLevelType w:val="hybridMultilevel"/>
    <w:tmpl w:val="00000000"/>
    <w:lvl w:ilvl="0">
      <w:start w:val="8"/>
      <w:numFmt w:val="decimal"/>
      <w:lvlText w:val="(%1)"/>
      <w:lvlJc w:val="left"/>
      <w:pPr>
        <w:ind w:left="2700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66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32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98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64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30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96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2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28" w:hanging="634"/>
      </w:pPr>
      <w:rPr>
        <w:rFonts w:hint="default"/>
      </w:rPr>
    </w:lvl>
  </w:abstractNum>
  <w:abstractNum w:abstractNumId="2">
    <w:nsid w:val="18428BE8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56"/>
        <w:jc w:val="left"/>
      </w:pPr>
      <w:rPr>
        <w:rFonts w:ascii="宋体" w:eastAsia="宋体" w:hAnsi="宋体" w:cs="宋体" w:hint="default"/>
        <w:spacing w:val="-58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66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32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98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64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3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96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2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28" w:hanging="1056"/>
      </w:pPr>
      <w:rPr>
        <w:rFonts w:hint="default"/>
      </w:rPr>
    </w:lvl>
  </w:abstractNum>
  <w:abstractNum w:abstractNumId="3">
    <w:nsid w:val="2EAFA9C5"/>
    <w:multiLevelType w:val="hybridMultilevel"/>
    <w:tmpl w:val="00000000"/>
    <w:lvl w:ilvl="0">
      <w:start w:val="3"/>
      <w:numFmt w:val="decimal"/>
      <w:lvlText w:val="(%1)"/>
      <w:lvlJc w:val="left"/>
      <w:pPr>
        <w:ind w:left="2700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66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32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98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64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30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96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2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28" w:hanging="634"/>
      </w:pPr>
      <w:rPr>
        <w:rFonts w:hint="default"/>
      </w:rPr>
    </w:lvl>
  </w:abstractNum>
  <w:abstractNum w:abstractNumId="4">
    <w:nsid w:val="39D1497B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63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66" w:hanging="10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32" w:hanging="10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98" w:hanging="10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64" w:hanging="10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30" w:hanging="10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96" w:hanging="10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2" w:hanging="10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28" w:hanging="1063"/>
      </w:pPr>
      <w:rPr>
        <w:rFonts w:hint="default"/>
      </w:rPr>
    </w:lvl>
  </w:abstractNum>
  <w:abstractNum w:abstractNumId="5">
    <w:nsid w:val="41E87DC3"/>
    <w:multiLevelType w:val="hybridMultilevel"/>
    <w:tmpl w:val="00000000"/>
    <w:lvl w:ilvl="0">
      <w:start w:val="1"/>
      <w:numFmt w:val="decimal"/>
      <w:lvlText w:val="(%1)"/>
      <w:lvlJc w:val="left"/>
      <w:pPr>
        <w:ind w:left="2700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66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32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98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64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30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96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2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28" w:hanging="634"/>
      </w:pPr>
      <w:rPr>
        <w:rFonts w:hint="default"/>
      </w:rPr>
    </w:lvl>
  </w:abstractNum>
  <w:abstractNum w:abstractNumId="6">
    <w:nsid w:val="49058326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63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66" w:hanging="10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32" w:hanging="10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98" w:hanging="10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64" w:hanging="10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30" w:hanging="10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96" w:hanging="10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2" w:hanging="10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28" w:hanging="1063"/>
      </w:pPr>
      <w:rPr>
        <w:rFonts w:hint="default"/>
      </w:rPr>
    </w:lvl>
  </w:abstractNum>
  <w:abstractNum w:abstractNumId="7">
    <w:nsid w:val="6C3828EC"/>
    <w:multiLevelType w:val="hybridMultilevel"/>
    <w:tmpl w:val="00000000"/>
    <w:lvl w:ilvl="0">
      <w:start w:val="1"/>
      <w:numFmt w:val="decimal"/>
      <w:lvlText w:val="（%1）"/>
      <w:lvlJc w:val="left"/>
      <w:pPr>
        <w:ind w:left="3756" w:hanging="1056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220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80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40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00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6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20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80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40" w:hanging="1056"/>
      </w:pPr>
      <w:rPr>
        <w:rFonts w:hint="default"/>
      </w:rPr>
    </w:lvl>
  </w:abstractNum>
  <w:abstractNum w:abstractNumId="8">
    <w:nsid w:val="716E1F42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63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66" w:hanging="10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32" w:hanging="10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98" w:hanging="10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64" w:hanging="10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30" w:hanging="10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96" w:hanging="10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2" w:hanging="10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28" w:hanging="1063"/>
      </w:pPr>
      <w:rPr>
        <w:rFonts w:hint="default"/>
      </w:rPr>
    </w:lvl>
  </w:abstractNum>
  <w:abstractNum w:abstractNumId="9">
    <w:nsid w:val="72F2E376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425"/>
        <w:jc w:val="righ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decimal"/>
      <w:lvlText w:val="（%2）"/>
      <w:lvlJc w:val="left"/>
      <w:pPr>
        <w:ind w:left="4595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6128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5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86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15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44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73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02" w:hanging="1056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8"/>
  </w:num>
  <w:num w:numId="6">
    <w:abstractNumId w:val="5"/>
  </w:num>
  <w:num w:numId="7">
    <w:abstractNumId w:val="1"/>
  </w:num>
  <w:num w:numId="8">
    <w:abstractNumId w:val="3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398"/>
      <w:ind w:left="2700"/>
    </w:pPr>
    <w:rPr>
      <w:rFonts w:ascii="宋体" w:eastAsia="宋体" w:hAnsi="宋体" w:cs="宋体"/>
      <w:sz w:val="42"/>
      <w:szCs w:val="42"/>
    </w:rPr>
  </w:style>
  <w:style w:type="paragraph" w:customStyle="1" w:styleId="TOC2">
    <w:name w:val="TOC 2"/>
    <w:basedOn w:val="Normal"/>
    <w:uiPriority w:val="1"/>
    <w:qFormat/>
    <w:pPr>
      <w:spacing w:before="398"/>
      <w:ind w:left="3330"/>
    </w:pPr>
    <w:rPr>
      <w:rFonts w:ascii="宋体" w:eastAsia="宋体" w:hAnsi="宋体" w:cs="宋体"/>
      <w:sz w:val="42"/>
      <w:szCs w:val="42"/>
    </w:rPr>
  </w:style>
  <w:style w:type="paragraph" w:customStyle="1" w:styleId="TOC3">
    <w:name w:val="TOC 3"/>
    <w:basedOn w:val="Normal"/>
    <w:uiPriority w:val="1"/>
    <w:qFormat/>
    <w:pPr>
      <w:spacing w:before="398"/>
      <w:ind w:left="3960"/>
    </w:pPr>
    <w:rPr>
      <w:rFonts w:ascii="宋体" w:eastAsia="宋体" w:hAnsi="宋体" w:cs="宋体"/>
      <w:sz w:val="42"/>
      <w:szCs w:val="42"/>
    </w:rPr>
  </w:style>
  <w:style w:type="paragraph" w:customStyle="1" w:styleId="TOC4">
    <w:name w:val="TOC 4"/>
    <w:basedOn w:val="Normal"/>
    <w:uiPriority w:val="1"/>
    <w:qFormat/>
    <w:pPr>
      <w:spacing w:before="813"/>
      <w:ind w:left="6373"/>
    </w:pPr>
    <w:rPr>
      <w:rFonts w:ascii="宋体" w:eastAsia="宋体" w:hAnsi="宋体" w:cs="宋体"/>
      <w:sz w:val="42"/>
      <w:szCs w:val="42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spacing w:before="194"/>
      <w:ind w:left="5220" w:right="5254"/>
      <w:jc w:val="center"/>
      <w:outlineLvl w:val="1"/>
    </w:pPr>
    <w:rPr>
      <w:rFonts w:ascii="宋体" w:eastAsia="宋体" w:hAnsi="宋体" w:cs="宋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ind w:left="2924"/>
      <w:outlineLvl w:val="2"/>
    </w:pPr>
    <w:rPr>
      <w:rFonts w:ascii="宋体" w:eastAsia="宋体" w:hAnsi="宋体" w:cs="宋体"/>
      <w:b/>
      <w:bCs/>
      <w:sz w:val="45"/>
      <w:szCs w:val="45"/>
    </w:rPr>
  </w:style>
  <w:style w:type="paragraph" w:customStyle="1" w:styleId="Heading3">
    <w:name w:val="Heading 3"/>
    <w:basedOn w:val="Normal"/>
    <w:uiPriority w:val="1"/>
    <w:qFormat/>
    <w:pPr>
      <w:ind w:left="2700"/>
      <w:outlineLvl w:val="3"/>
    </w:pPr>
    <w:rPr>
      <w:rFonts w:ascii="宋体" w:eastAsia="宋体" w:hAnsi="宋体" w:cs="宋体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spacing w:line="1538" w:lineRule="exact"/>
      <w:ind w:left="5854" w:right="5254"/>
      <w:jc w:val="center"/>
    </w:pPr>
    <w:rPr>
      <w:rFonts w:ascii="宋体" w:eastAsia="宋体" w:hAnsi="宋体" w:cs="宋体"/>
      <w:b/>
      <w:bCs/>
      <w:sz w:val="126"/>
      <w:szCs w:val="126"/>
    </w:rPr>
  </w:style>
  <w:style w:type="paragraph" w:styleId="ListParagraph">
    <w:name w:val="List Paragraph"/>
    <w:basedOn w:val="Normal"/>
    <w:uiPriority w:val="1"/>
    <w:qFormat/>
    <w:pPr>
      <w:ind w:left="2700" w:right="280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4.png" /><Relationship Id="rId12" Type="http://schemas.openxmlformats.org/officeDocument/2006/relationships/image" Target="media/image5.png" /><Relationship Id="rId13" Type="http://schemas.openxmlformats.org/officeDocument/2006/relationships/hyperlink" Target="https://d.book118.com/337114011012006025" TargetMode="Externa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2023-10-11T06:33:23Z</dcterms:created>
  <dcterms:modified xsi:type="dcterms:W3CDTF">2023-10-11T06:33:23Z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2023-03-11T00:00:00Z</vt:filetime>
  </property>
  <property fmtid="{D5CDD505-2E9C-101B-9397-08002B2CF9AE}" pid="3" name="LastSaved">
    <vt:filetime>2023-10-11T00:00:00Z</vt:filetime>
  </property>
</Properties>
</file>