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民航运输项目规划设计蓝图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9" w:history="1">
        <w:r>
          <w:rPr>
            <w:rFonts w:ascii="仿宋" w:eastAsia="仿宋" w:hAnsi="仿宋" w:cs="仿宋" w:hint="eastAsia"/>
            <w:lang w:eastAsia="zh-CN"/>
          </w:rPr>
          <w:t>前言</w:t>
        </w:r>
        <w:r>
          <w:tab/>
        </w:r>
        <w:r>
          <w:fldChar w:fldCharType="begin"/>
        </w:r>
        <w:r>
          <w:instrText xml:space="preserve"> PAGEREF _Toc21189 \h </w:instrText>
        </w:r>
        <w:r>
          <w:fldChar w:fldCharType="separate"/>
        </w:r>
        <w:r>
          <w:t>3</w:t>
        </w:r>
        <w:r>
          <w:fldChar w:fldCharType="end"/>
        </w:r>
      </w:hyperlink>
    </w:p>
    <w:p>
      <w:pPr>
        <w:pStyle w:val="TOC1"/>
        <w:tabs>
          <w:tab w:val="right" w:leader="dot" w:pos="8306"/>
        </w:tabs>
      </w:pPr>
      <w:hyperlink w:anchor="_Toc31894" w:history="1">
        <w:r>
          <w:rPr>
            <w:rFonts w:ascii="仿宋" w:eastAsia="仿宋" w:hAnsi="仿宋" w:cs="仿宋" w:hint="eastAsia"/>
            <w:lang w:eastAsia="zh-CN"/>
          </w:rPr>
          <w:t>一、民航运输项目危机管理</w:t>
        </w:r>
        <w:r>
          <w:tab/>
        </w:r>
        <w:r>
          <w:fldChar w:fldCharType="begin"/>
        </w:r>
        <w:r>
          <w:instrText xml:space="preserve"> PAGEREF _Toc31894 \h </w:instrText>
        </w:r>
        <w:r>
          <w:fldChar w:fldCharType="separate"/>
        </w:r>
        <w:r>
          <w:t>3</w:t>
        </w:r>
        <w:r>
          <w:fldChar w:fldCharType="end"/>
        </w:r>
      </w:hyperlink>
    </w:p>
    <w:p>
      <w:pPr>
        <w:pStyle w:val="TOC2"/>
        <w:tabs>
          <w:tab w:val="right" w:leader="dot" w:pos="8306"/>
        </w:tabs>
      </w:pPr>
      <w:hyperlink w:anchor="_Toc4363" w:history="1">
        <w:r>
          <w:rPr>
            <w:rFonts w:ascii="仿宋" w:eastAsia="仿宋" w:hAnsi="仿宋" w:cs="仿宋" w:hint="eastAsia"/>
            <w:lang w:eastAsia="zh-CN"/>
          </w:rPr>
          <w:t>(一)、危机预警与识别</w:t>
        </w:r>
        <w:r>
          <w:tab/>
        </w:r>
        <w:r>
          <w:fldChar w:fldCharType="begin"/>
        </w:r>
        <w:r>
          <w:instrText xml:space="preserve"> PAGEREF _Toc4363 \h </w:instrText>
        </w:r>
        <w:r>
          <w:fldChar w:fldCharType="separate"/>
        </w:r>
        <w:r>
          <w:t>3</w:t>
        </w:r>
        <w:r>
          <w:fldChar w:fldCharType="end"/>
        </w:r>
      </w:hyperlink>
    </w:p>
    <w:p>
      <w:pPr>
        <w:pStyle w:val="TOC2"/>
        <w:tabs>
          <w:tab w:val="right" w:leader="dot" w:pos="8306"/>
        </w:tabs>
      </w:pPr>
      <w:hyperlink w:anchor="_Toc11871" w:history="1">
        <w:r>
          <w:rPr>
            <w:rFonts w:ascii="仿宋" w:eastAsia="仿宋" w:hAnsi="仿宋" w:cs="仿宋" w:hint="eastAsia"/>
            <w:lang w:eastAsia="zh-CN"/>
          </w:rPr>
          <w:t>(二)、危机应对与恢复</w:t>
        </w:r>
        <w:r>
          <w:tab/>
        </w:r>
        <w:r>
          <w:fldChar w:fldCharType="begin"/>
        </w:r>
        <w:r>
          <w:instrText xml:space="preserve"> PAGEREF _Toc11871 \h </w:instrText>
        </w:r>
        <w:r>
          <w:fldChar w:fldCharType="separate"/>
        </w:r>
        <w:r>
          <w:t>4</w:t>
        </w:r>
        <w:r>
          <w:fldChar w:fldCharType="end"/>
        </w:r>
      </w:hyperlink>
    </w:p>
    <w:p>
      <w:pPr>
        <w:pStyle w:val="TOC1"/>
        <w:tabs>
          <w:tab w:val="right" w:leader="dot" w:pos="8306"/>
        </w:tabs>
      </w:pPr>
      <w:hyperlink w:anchor="_Toc21752" w:history="1">
        <w:r>
          <w:rPr>
            <w:rFonts w:ascii="仿宋" w:eastAsia="仿宋" w:hAnsi="仿宋" w:cs="仿宋" w:hint="eastAsia"/>
            <w:lang w:eastAsia="zh-CN"/>
          </w:rPr>
          <w:t>二、工艺说明</w:t>
        </w:r>
        <w:r>
          <w:tab/>
        </w:r>
        <w:r>
          <w:fldChar w:fldCharType="begin"/>
        </w:r>
        <w:r>
          <w:instrText xml:space="preserve"> PAGEREF _Toc21752 \h </w:instrText>
        </w:r>
        <w:r>
          <w:fldChar w:fldCharType="separate"/>
        </w:r>
        <w:r>
          <w:t>5</w:t>
        </w:r>
        <w:r>
          <w:fldChar w:fldCharType="end"/>
        </w:r>
      </w:hyperlink>
    </w:p>
    <w:p>
      <w:pPr>
        <w:pStyle w:val="TOC2"/>
        <w:tabs>
          <w:tab w:val="right" w:leader="dot" w:pos="8306"/>
        </w:tabs>
      </w:pPr>
      <w:hyperlink w:anchor="_Toc31072" w:history="1">
        <w:r>
          <w:rPr>
            <w:rFonts w:ascii="仿宋" w:eastAsia="仿宋" w:hAnsi="仿宋" w:cs="仿宋" w:hint="eastAsia"/>
            <w:lang w:eastAsia="zh-CN"/>
          </w:rPr>
          <w:t>(一)、技术管理特点</w:t>
        </w:r>
        <w:r>
          <w:tab/>
        </w:r>
        <w:r>
          <w:fldChar w:fldCharType="begin"/>
        </w:r>
        <w:r>
          <w:instrText xml:space="preserve"> PAGEREF _Toc31072 \h </w:instrText>
        </w:r>
        <w:r>
          <w:fldChar w:fldCharType="separate"/>
        </w:r>
        <w:r>
          <w:t>5</w:t>
        </w:r>
        <w:r>
          <w:fldChar w:fldCharType="end"/>
        </w:r>
      </w:hyperlink>
    </w:p>
    <w:p>
      <w:pPr>
        <w:pStyle w:val="TOC2"/>
        <w:tabs>
          <w:tab w:val="right" w:leader="dot" w:pos="8306"/>
        </w:tabs>
      </w:pPr>
      <w:hyperlink w:anchor="_Toc18365" w:history="1">
        <w:r>
          <w:rPr>
            <w:rFonts w:ascii="仿宋" w:eastAsia="仿宋" w:hAnsi="仿宋" w:cs="仿宋" w:hint="eastAsia"/>
            <w:lang w:eastAsia="zh-CN"/>
          </w:rPr>
          <w:t>(二)、民航运输项目工艺技术设计方案</w:t>
        </w:r>
        <w:r>
          <w:tab/>
        </w:r>
        <w:r>
          <w:fldChar w:fldCharType="begin"/>
        </w:r>
        <w:r>
          <w:instrText xml:space="preserve"> PAGEREF _Toc18365 \h </w:instrText>
        </w:r>
        <w:r>
          <w:fldChar w:fldCharType="separate"/>
        </w:r>
        <w:r>
          <w:t>6</w:t>
        </w:r>
        <w:r>
          <w:fldChar w:fldCharType="end"/>
        </w:r>
      </w:hyperlink>
    </w:p>
    <w:p>
      <w:pPr>
        <w:pStyle w:val="TOC2"/>
        <w:tabs>
          <w:tab w:val="right" w:leader="dot" w:pos="8306"/>
        </w:tabs>
      </w:pPr>
      <w:hyperlink w:anchor="_Toc23892" w:history="1">
        <w:r>
          <w:rPr>
            <w:rFonts w:ascii="仿宋" w:eastAsia="仿宋" w:hAnsi="仿宋" w:cs="仿宋" w:hint="eastAsia"/>
            <w:lang w:eastAsia="zh-CN"/>
          </w:rPr>
          <w:t>(三)、设备选型方案</w:t>
        </w:r>
        <w:r>
          <w:tab/>
        </w:r>
        <w:r>
          <w:fldChar w:fldCharType="begin"/>
        </w:r>
        <w:r>
          <w:instrText xml:space="preserve"> PAGEREF _Toc23892 \h </w:instrText>
        </w:r>
        <w:r>
          <w:fldChar w:fldCharType="separate"/>
        </w:r>
        <w:r>
          <w:t>8</w:t>
        </w:r>
        <w:r>
          <w:fldChar w:fldCharType="end"/>
        </w:r>
      </w:hyperlink>
    </w:p>
    <w:p>
      <w:pPr>
        <w:pStyle w:val="TOC1"/>
        <w:tabs>
          <w:tab w:val="right" w:leader="dot" w:pos="8306"/>
        </w:tabs>
      </w:pPr>
      <w:hyperlink w:anchor="_Toc16440" w:history="1">
        <w:r>
          <w:rPr>
            <w:rFonts w:ascii="仿宋" w:eastAsia="仿宋" w:hAnsi="仿宋" w:cs="仿宋" w:hint="eastAsia"/>
            <w:lang w:eastAsia="zh-CN"/>
          </w:rPr>
          <w:t>三、民航运输项目概论</w:t>
        </w:r>
        <w:r>
          <w:tab/>
        </w:r>
        <w:r>
          <w:fldChar w:fldCharType="begin"/>
        </w:r>
        <w:r>
          <w:instrText xml:space="preserve"> PAGEREF _Toc16440 \h </w:instrText>
        </w:r>
        <w:r>
          <w:fldChar w:fldCharType="separate"/>
        </w:r>
        <w:r>
          <w:t>9</w:t>
        </w:r>
        <w:r>
          <w:fldChar w:fldCharType="end"/>
        </w:r>
      </w:hyperlink>
    </w:p>
    <w:p>
      <w:pPr>
        <w:pStyle w:val="TOC2"/>
        <w:tabs>
          <w:tab w:val="right" w:leader="dot" w:pos="8306"/>
        </w:tabs>
      </w:pPr>
      <w:hyperlink w:anchor="_Toc31623" w:history="1">
        <w:r>
          <w:rPr>
            <w:rFonts w:ascii="仿宋" w:eastAsia="仿宋" w:hAnsi="仿宋" w:cs="仿宋" w:hint="eastAsia"/>
            <w:lang w:eastAsia="zh-CN"/>
          </w:rPr>
          <w:t>(一)、民航运输项目概况</w:t>
        </w:r>
        <w:r>
          <w:tab/>
        </w:r>
        <w:r>
          <w:fldChar w:fldCharType="begin"/>
        </w:r>
        <w:r>
          <w:instrText xml:space="preserve"> PAGEREF _Toc31623 \h </w:instrText>
        </w:r>
        <w:r>
          <w:fldChar w:fldCharType="separate"/>
        </w:r>
        <w:r>
          <w:t>9</w:t>
        </w:r>
        <w:r>
          <w:fldChar w:fldCharType="end"/>
        </w:r>
      </w:hyperlink>
    </w:p>
    <w:p>
      <w:pPr>
        <w:pStyle w:val="TOC2"/>
        <w:tabs>
          <w:tab w:val="right" w:leader="dot" w:pos="8306"/>
        </w:tabs>
      </w:pPr>
      <w:hyperlink w:anchor="_Toc28887" w:history="1">
        <w:r>
          <w:rPr>
            <w:rFonts w:ascii="仿宋" w:eastAsia="仿宋" w:hAnsi="仿宋" w:cs="仿宋" w:hint="eastAsia"/>
            <w:lang w:eastAsia="zh-CN"/>
          </w:rPr>
          <w:t>(二)、民航运输项目目标</w:t>
        </w:r>
        <w:r>
          <w:tab/>
        </w:r>
        <w:r>
          <w:fldChar w:fldCharType="begin"/>
        </w:r>
        <w:r>
          <w:instrText xml:space="preserve"> PAGEREF _Toc28887 \h </w:instrText>
        </w:r>
        <w:r>
          <w:fldChar w:fldCharType="separate"/>
        </w:r>
        <w:r>
          <w:t>11</w:t>
        </w:r>
        <w:r>
          <w:fldChar w:fldCharType="end"/>
        </w:r>
      </w:hyperlink>
    </w:p>
    <w:p>
      <w:pPr>
        <w:pStyle w:val="TOC2"/>
        <w:tabs>
          <w:tab w:val="right" w:leader="dot" w:pos="8306"/>
        </w:tabs>
      </w:pPr>
      <w:hyperlink w:anchor="_Toc24987" w:history="1">
        <w:r>
          <w:rPr>
            <w:rFonts w:ascii="仿宋" w:eastAsia="仿宋" w:hAnsi="仿宋" w:cs="仿宋" w:hint="eastAsia"/>
            <w:lang w:eastAsia="zh-CN"/>
          </w:rPr>
          <w:t>(三)、民航运输项目提出的理由</w:t>
        </w:r>
        <w:r>
          <w:tab/>
        </w:r>
        <w:r>
          <w:fldChar w:fldCharType="begin"/>
        </w:r>
        <w:r>
          <w:instrText xml:space="preserve"> PAGEREF _Toc24987 \h </w:instrText>
        </w:r>
        <w:r>
          <w:fldChar w:fldCharType="separate"/>
        </w:r>
        <w:r>
          <w:t>12</w:t>
        </w:r>
        <w:r>
          <w:fldChar w:fldCharType="end"/>
        </w:r>
      </w:hyperlink>
    </w:p>
    <w:p>
      <w:pPr>
        <w:pStyle w:val="TOC2"/>
        <w:tabs>
          <w:tab w:val="right" w:leader="dot" w:pos="8306"/>
        </w:tabs>
      </w:pPr>
      <w:hyperlink w:anchor="_Toc2533" w:history="1">
        <w:r>
          <w:rPr>
            <w:rFonts w:ascii="仿宋" w:eastAsia="仿宋" w:hAnsi="仿宋" w:cs="仿宋" w:hint="eastAsia"/>
            <w:lang w:eastAsia="zh-CN"/>
          </w:rPr>
          <w:t>(四)、民航运输项目意义</w:t>
        </w:r>
        <w:r>
          <w:tab/>
        </w:r>
        <w:r>
          <w:fldChar w:fldCharType="begin"/>
        </w:r>
        <w:r>
          <w:instrText xml:space="preserve"> PAGEREF _Toc2533 \h </w:instrText>
        </w:r>
        <w:r>
          <w:fldChar w:fldCharType="separate"/>
        </w:r>
        <w:r>
          <w:t>14</w:t>
        </w:r>
        <w:r>
          <w:fldChar w:fldCharType="end"/>
        </w:r>
      </w:hyperlink>
    </w:p>
    <w:p>
      <w:pPr>
        <w:pStyle w:val="TOC2"/>
        <w:tabs>
          <w:tab w:val="right" w:leader="dot" w:pos="8306"/>
        </w:tabs>
      </w:pPr>
      <w:hyperlink w:anchor="_Toc6965" w:history="1">
        <w:r>
          <w:rPr>
            <w:rFonts w:ascii="仿宋" w:eastAsia="仿宋" w:hAnsi="仿宋" w:cs="仿宋" w:hint="eastAsia"/>
            <w:lang w:eastAsia="zh-CN"/>
          </w:rPr>
          <w:t>(五)、民航运输项目背景</w:t>
        </w:r>
        <w:r>
          <w:tab/>
        </w:r>
        <w:r>
          <w:fldChar w:fldCharType="begin"/>
        </w:r>
        <w:r>
          <w:instrText xml:space="preserve"> PAGEREF _Toc6965 \h </w:instrText>
        </w:r>
        <w:r>
          <w:fldChar w:fldCharType="separate"/>
        </w:r>
        <w:r>
          <w:t>15</w:t>
        </w:r>
        <w:r>
          <w:fldChar w:fldCharType="end"/>
        </w:r>
      </w:hyperlink>
    </w:p>
    <w:p>
      <w:pPr>
        <w:pStyle w:val="TOC1"/>
        <w:tabs>
          <w:tab w:val="right" w:leader="dot" w:pos="8306"/>
        </w:tabs>
      </w:pPr>
      <w:hyperlink w:anchor="_Toc6889" w:history="1">
        <w:r>
          <w:rPr>
            <w:rFonts w:ascii="仿宋" w:eastAsia="仿宋" w:hAnsi="仿宋" w:cs="仿宋" w:hint="eastAsia"/>
            <w:lang w:eastAsia="zh-CN"/>
          </w:rPr>
          <w:t>四、民航运输项目可持续发展</w:t>
        </w:r>
        <w:r>
          <w:tab/>
        </w:r>
        <w:r>
          <w:fldChar w:fldCharType="begin"/>
        </w:r>
        <w:r>
          <w:instrText xml:space="preserve"> PAGEREF _Toc6889 \h </w:instrText>
        </w:r>
        <w:r>
          <w:fldChar w:fldCharType="separate"/>
        </w:r>
        <w:r>
          <w:t>15</w:t>
        </w:r>
        <w:r>
          <w:fldChar w:fldCharType="end"/>
        </w:r>
      </w:hyperlink>
    </w:p>
    <w:p>
      <w:pPr>
        <w:pStyle w:val="TOC2"/>
        <w:tabs>
          <w:tab w:val="right" w:leader="dot" w:pos="8306"/>
        </w:tabs>
      </w:pPr>
      <w:hyperlink w:anchor="_Toc19027" w:history="1">
        <w:r>
          <w:rPr>
            <w:rFonts w:ascii="仿宋" w:eastAsia="仿宋" w:hAnsi="仿宋" w:cs="仿宋" w:hint="eastAsia"/>
            <w:lang w:eastAsia="zh-CN"/>
          </w:rPr>
          <w:t>(一)、可持续战略与实践</w:t>
        </w:r>
        <w:r>
          <w:tab/>
        </w:r>
        <w:r>
          <w:fldChar w:fldCharType="begin"/>
        </w:r>
        <w:r>
          <w:instrText xml:space="preserve"> PAGEREF _Toc19027 \h </w:instrText>
        </w:r>
        <w:r>
          <w:fldChar w:fldCharType="separate"/>
        </w:r>
        <w:r>
          <w:t>15</w:t>
        </w:r>
        <w:r>
          <w:fldChar w:fldCharType="end"/>
        </w:r>
      </w:hyperlink>
    </w:p>
    <w:p>
      <w:pPr>
        <w:pStyle w:val="TOC2"/>
        <w:tabs>
          <w:tab w:val="right" w:leader="dot" w:pos="8306"/>
        </w:tabs>
      </w:pPr>
      <w:hyperlink w:anchor="_Toc5173" w:history="1">
        <w:r>
          <w:rPr>
            <w:rFonts w:ascii="仿宋" w:eastAsia="仿宋" w:hAnsi="仿宋" w:cs="仿宋" w:hint="eastAsia"/>
            <w:lang w:eastAsia="zh-CN"/>
          </w:rPr>
          <w:t>(二)、环保与社会责任</w:t>
        </w:r>
        <w:r>
          <w:tab/>
        </w:r>
        <w:r>
          <w:fldChar w:fldCharType="begin"/>
        </w:r>
        <w:r>
          <w:instrText xml:space="preserve"> PAGEREF _Toc5173 \h </w:instrText>
        </w:r>
        <w:r>
          <w:fldChar w:fldCharType="separate"/>
        </w:r>
        <w:r>
          <w:t>16</w:t>
        </w:r>
        <w:r>
          <w:fldChar w:fldCharType="end"/>
        </w:r>
      </w:hyperlink>
    </w:p>
    <w:p>
      <w:pPr>
        <w:pStyle w:val="TOC1"/>
        <w:tabs>
          <w:tab w:val="right" w:leader="dot" w:pos="8306"/>
        </w:tabs>
      </w:pPr>
      <w:hyperlink w:anchor="_Toc17182" w:history="1">
        <w:r>
          <w:rPr>
            <w:rFonts w:ascii="仿宋" w:eastAsia="仿宋" w:hAnsi="仿宋" w:cs="仿宋" w:hint="eastAsia"/>
            <w:lang w:eastAsia="zh-CN"/>
          </w:rPr>
          <w:t>五、民航运输项目选址可行性分析</w:t>
        </w:r>
        <w:r>
          <w:tab/>
        </w:r>
        <w:r>
          <w:fldChar w:fldCharType="begin"/>
        </w:r>
        <w:r>
          <w:instrText xml:space="preserve"> PAGEREF _Toc17182 \h </w:instrText>
        </w:r>
        <w:r>
          <w:fldChar w:fldCharType="separate"/>
        </w:r>
        <w:r>
          <w:t>17</w:t>
        </w:r>
        <w:r>
          <w:fldChar w:fldCharType="end"/>
        </w:r>
      </w:hyperlink>
    </w:p>
    <w:p>
      <w:pPr>
        <w:pStyle w:val="TOC2"/>
        <w:tabs>
          <w:tab w:val="right" w:leader="dot" w:pos="8306"/>
        </w:tabs>
      </w:pPr>
      <w:hyperlink w:anchor="_Toc4583" w:history="1">
        <w:r>
          <w:rPr>
            <w:rFonts w:ascii="仿宋" w:eastAsia="仿宋" w:hAnsi="仿宋" w:cs="仿宋" w:hint="eastAsia"/>
            <w:lang w:eastAsia="zh-CN"/>
          </w:rPr>
          <w:t>(一)、民航运输项目选址</w:t>
        </w:r>
        <w:r>
          <w:tab/>
        </w:r>
        <w:r>
          <w:fldChar w:fldCharType="begin"/>
        </w:r>
        <w:r>
          <w:instrText xml:space="preserve"> PAGEREF _Toc4583 \h </w:instrText>
        </w:r>
        <w:r>
          <w:fldChar w:fldCharType="separate"/>
        </w:r>
        <w:r>
          <w:t>17</w:t>
        </w:r>
        <w:r>
          <w:fldChar w:fldCharType="end"/>
        </w:r>
      </w:hyperlink>
    </w:p>
    <w:p>
      <w:pPr>
        <w:pStyle w:val="TOC2"/>
        <w:tabs>
          <w:tab w:val="right" w:leader="dot" w:pos="8306"/>
        </w:tabs>
      </w:pPr>
      <w:hyperlink w:anchor="_Toc20334" w:history="1">
        <w:r>
          <w:rPr>
            <w:rFonts w:ascii="仿宋" w:eastAsia="仿宋" w:hAnsi="仿宋" w:cs="仿宋" w:hint="eastAsia"/>
            <w:lang w:eastAsia="zh-CN"/>
          </w:rPr>
          <w:t>(二)、用地控制指标</w:t>
        </w:r>
        <w:r>
          <w:tab/>
        </w:r>
        <w:r>
          <w:fldChar w:fldCharType="begin"/>
        </w:r>
        <w:r>
          <w:instrText xml:space="preserve"> PAGEREF _Toc20334 \h </w:instrText>
        </w:r>
        <w:r>
          <w:fldChar w:fldCharType="separate"/>
        </w:r>
        <w:r>
          <w:t>17</w:t>
        </w:r>
        <w:r>
          <w:fldChar w:fldCharType="end"/>
        </w:r>
      </w:hyperlink>
    </w:p>
    <w:p>
      <w:pPr>
        <w:pStyle w:val="TOC2"/>
        <w:tabs>
          <w:tab w:val="right" w:leader="dot" w:pos="8306"/>
        </w:tabs>
      </w:pPr>
      <w:hyperlink w:anchor="_Toc9185" w:history="1">
        <w:r>
          <w:rPr>
            <w:rFonts w:ascii="仿宋" w:eastAsia="仿宋" w:hAnsi="仿宋" w:cs="仿宋" w:hint="eastAsia"/>
            <w:lang w:eastAsia="zh-CN"/>
          </w:rPr>
          <w:t>(三)、节约用地措施</w:t>
        </w:r>
        <w:r>
          <w:tab/>
        </w:r>
        <w:r>
          <w:fldChar w:fldCharType="begin"/>
        </w:r>
        <w:r>
          <w:instrText xml:space="preserve"> PAGEREF _Toc9185 \h </w:instrText>
        </w:r>
        <w:r>
          <w:fldChar w:fldCharType="separate"/>
        </w:r>
        <w:r>
          <w:t>19</w:t>
        </w:r>
        <w:r>
          <w:fldChar w:fldCharType="end"/>
        </w:r>
      </w:hyperlink>
    </w:p>
    <w:p>
      <w:pPr>
        <w:pStyle w:val="TOC2"/>
        <w:tabs>
          <w:tab w:val="right" w:leader="dot" w:pos="8306"/>
        </w:tabs>
      </w:pPr>
      <w:hyperlink w:anchor="_Toc8034" w:history="1">
        <w:r>
          <w:rPr>
            <w:rFonts w:ascii="仿宋" w:eastAsia="仿宋" w:hAnsi="仿宋" w:cs="仿宋" w:hint="eastAsia"/>
            <w:lang w:eastAsia="zh-CN"/>
          </w:rPr>
          <w:t>(四)、总图布置方案</w:t>
        </w:r>
        <w:r>
          <w:tab/>
        </w:r>
        <w:r>
          <w:fldChar w:fldCharType="begin"/>
        </w:r>
        <w:r>
          <w:instrText xml:space="preserve"> PAGEREF _Toc8034 \h </w:instrText>
        </w:r>
        <w:r>
          <w:fldChar w:fldCharType="separate"/>
        </w:r>
        <w:r>
          <w:t>20</w:t>
        </w:r>
        <w:r>
          <w:fldChar w:fldCharType="end"/>
        </w:r>
      </w:hyperlink>
    </w:p>
    <w:p>
      <w:pPr>
        <w:pStyle w:val="TOC2"/>
        <w:tabs>
          <w:tab w:val="right" w:leader="dot" w:pos="8306"/>
        </w:tabs>
      </w:pPr>
      <w:hyperlink w:anchor="_Toc8831" w:history="1">
        <w:r>
          <w:rPr>
            <w:rFonts w:ascii="仿宋" w:eastAsia="仿宋" w:hAnsi="仿宋" w:cs="仿宋" w:hint="eastAsia"/>
            <w:lang w:eastAsia="zh-CN"/>
          </w:rPr>
          <w:t>(五)、选址综合评价</w:t>
        </w:r>
        <w:r>
          <w:tab/>
        </w:r>
        <w:r>
          <w:fldChar w:fldCharType="begin"/>
        </w:r>
        <w:r>
          <w:instrText xml:space="preserve"> PAGEREF _Toc8831 \h </w:instrText>
        </w:r>
        <w:r>
          <w:fldChar w:fldCharType="separate"/>
        </w:r>
        <w:r>
          <w:t>21</w:t>
        </w:r>
        <w:r>
          <w:fldChar w:fldCharType="end"/>
        </w:r>
      </w:hyperlink>
    </w:p>
    <w:p>
      <w:pPr>
        <w:pStyle w:val="TOC1"/>
        <w:tabs>
          <w:tab w:val="right" w:leader="dot" w:pos="8306"/>
        </w:tabs>
      </w:pPr>
      <w:hyperlink w:anchor="_Toc22453" w:history="1">
        <w:r>
          <w:rPr>
            <w:rFonts w:ascii="仿宋" w:eastAsia="仿宋" w:hAnsi="仿宋" w:cs="仿宋" w:hint="eastAsia"/>
            <w:lang w:eastAsia="zh-CN"/>
          </w:rPr>
          <w:t>六、民航运输项目建设背景及必要性分析</w:t>
        </w:r>
        <w:r>
          <w:tab/>
        </w:r>
        <w:r>
          <w:fldChar w:fldCharType="begin"/>
        </w:r>
        <w:r>
          <w:instrText xml:space="preserve"> PAGEREF _Toc22453 \h </w:instrText>
        </w:r>
        <w:r>
          <w:fldChar w:fldCharType="separate"/>
        </w:r>
        <w:r>
          <w:t>22</w:t>
        </w:r>
        <w:r>
          <w:fldChar w:fldCharType="end"/>
        </w:r>
      </w:hyperlink>
    </w:p>
    <w:p>
      <w:pPr>
        <w:pStyle w:val="TOC2"/>
        <w:tabs>
          <w:tab w:val="right" w:leader="dot" w:pos="8306"/>
        </w:tabs>
      </w:pPr>
      <w:hyperlink w:anchor="_Toc24094" w:history="1">
        <w:r>
          <w:rPr>
            <w:rFonts w:ascii="仿宋" w:eastAsia="仿宋" w:hAnsi="仿宋" w:cs="仿宋" w:hint="eastAsia"/>
            <w:lang w:eastAsia="zh-CN"/>
          </w:rPr>
          <w:t>(一)、民航运输项目背景分析</w:t>
        </w:r>
        <w:r>
          <w:tab/>
        </w:r>
        <w:r>
          <w:fldChar w:fldCharType="begin"/>
        </w:r>
        <w:r>
          <w:instrText xml:space="preserve"> PAGEREF _Toc24094 \h </w:instrText>
        </w:r>
        <w:r>
          <w:fldChar w:fldCharType="separate"/>
        </w:r>
        <w:r>
          <w:t>22</w:t>
        </w:r>
        <w:r>
          <w:fldChar w:fldCharType="end"/>
        </w:r>
      </w:hyperlink>
    </w:p>
    <w:p>
      <w:pPr>
        <w:pStyle w:val="TOC2"/>
        <w:tabs>
          <w:tab w:val="right" w:leader="dot" w:pos="8306"/>
        </w:tabs>
      </w:pPr>
      <w:hyperlink w:anchor="_Toc29621" w:history="1">
        <w:r>
          <w:rPr>
            <w:rFonts w:ascii="仿宋" w:eastAsia="仿宋" w:hAnsi="仿宋" w:cs="仿宋" w:hint="eastAsia"/>
            <w:lang w:eastAsia="zh-CN"/>
          </w:rPr>
          <w:t>(二)、民航运输项目建设必要性分析</w:t>
        </w:r>
        <w:r>
          <w:tab/>
        </w:r>
        <w:r>
          <w:fldChar w:fldCharType="begin"/>
        </w:r>
        <w:r>
          <w:instrText xml:space="preserve"> PAGEREF _Toc29621 \h </w:instrText>
        </w:r>
        <w:r>
          <w:fldChar w:fldCharType="separate"/>
        </w:r>
        <w:r>
          <w:t>24</w:t>
        </w:r>
        <w:r>
          <w:fldChar w:fldCharType="end"/>
        </w:r>
      </w:hyperlink>
    </w:p>
    <w:p>
      <w:pPr>
        <w:pStyle w:val="TOC1"/>
        <w:tabs>
          <w:tab w:val="right" w:leader="dot" w:pos="8306"/>
        </w:tabs>
      </w:pPr>
      <w:hyperlink w:anchor="_Toc10154" w:history="1">
        <w:r>
          <w:rPr>
            <w:rFonts w:ascii="仿宋" w:eastAsia="仿宋" w:hAnsi="仿宋" w:cs="仿宋" w:hint="eastAsia"/>
            <w:lang w:eastAsia="zh-CN"/>
          </w:rPr>
          <w:t>七、民航运输项目财务管理</w:t>
        </w:r>
        <w:r>
          <w:tab/>
        </w:r>
        <w:r>
          <w:fldChar w:fldCharType="begin"/>
        </w:r>
        <w:r>
          <w:instrText xml:space="preserve"> PAGEREF _Toc10154 \h </w:instrText>
        </w:r>
        <w:r>
          <w:fldChar w:fldCharType="separate"/>
        </w:r>
        <w:r>
          <w:t>25</w:t>
        </w:r>
        <w:r>
          <w:fldChar w:fldCharType="end"/>
        </w:r>
      </w:hyperlink>
    </w:p>
    <w:p>
      <w:pPr>
        <w:pStyle w:val="TOC2"/>
        <w:tabs>
          <w:tab w:val="right" w:leader="dot" w:pos="8306"/>
        </w:tabs>
      </w:pPr>
      <w:hyperlink w:anchor="_Toc8204" w:history="1">
        <w:r>
          <w:rPr>
            <w:rFonts w:ascii="仿宋" w:eastAsia="仿宋" w:hAnsi="仿宋" w:cs="仿宋" w:hint="eastAsia"/>
            <w:lang w:eastAsia="zh-CN"/>
          </w:rPr>
          <w:t>(一)、资金需求大</w:t>
        </w:r>
        <w:r>
          <w:tab/>
        </w:r>
        <w:r>
          <w:fldChar w:fldCharType="begin"/>
        </w:r>
        <w:r>
          <w:instrText xml:space="preserve"> PAGEREF _Toc8204 \h </w:instrText>
        </w:r>
        <w:r>
          <w:fldChar w:fldCharType="separate"/>
        </w:r>
        <w:r>
          <w:t>25</w:t>
        </w:r>
        <w:r>
          <w:fldChar w:fldCharType="end"/>
        </w:r>
      </w:hyperlink>
    </w:p>
    <w:p>
      <w:pPr>
        <w:pStyle w:val="TOC2"/>
        <w:tabs>
          <w:tab w:val="right" w:leader="dot" w:pos="8306"/>
        </w:tabs>
      </w:pPr>
      <w:hyperlink w:anchor="_Toc25295" w:history="1">
        <w:r>
          <w:rPr>
            <w:rFonts w:ascii="仿宋" w:eastAsia="仿宋" w:hAnsi="仿宋" w:cs="仿宋" w:hint="eastAsia"/>
            <w:lang w:eastAsia="zh-CN"/>
          </w:rPr>
          <w:t>(二)、研发周期长</w:t>
        </w:r>
        <w:r>
          <w:tab/>
        </w:r>
        <w:r>
          <w:fldChar w:fldCharType="begin"/>
        </w:r>
        <w:r>
          <w:instrText xml:space="preserve"> PAGEREF _Toc25295 \h </w:instrText>
        </w:r>
        <w:r>
          <w:fldChar w:fldCharType="separate"/>
        </w:r>
        <w:r>
          <w:t>26</w:t>
        </w:r>
        <w:r>
          <w:fldChar w:fldCharType="end"/>
        </w:r>
      </w:hyperlink>
    </w:p>
    <w:p>
      <w:pPr>
        <w:pStyle w:val="TOC2"/>
        <w:tabs>
          <w:tab w:val="right" w:leader="dot" w:pos="8306"/>
        </w:tabs>
      </w:pPr>
      <w:hyperlink w:anchor="_Toc7357" w:history="1">
        <w:r>
          <w:rPr>
            <w:rFonts w:ascii="仿宋" w:eastAsia="仿宋" w:hAnsi="仿宋" w:cs="仿宋" w:hint="eastAsia"/>
            <w:lang w:eastAsia="zh-CN"/>
          </w:rPr>
          <w:t>(三)、市场风险大</w:t>
        </w:r>
        <w:r>
          <w:tab/>
        </w:r>
        <w:r>
          <w:fldChar w:fldCharType="begin"/>
        </w:r>
        <w:r>
          <w:instrText xml:space="preserve"> PAGEREF _Toc7357 \h </w:instrText>
        </w:r>
        <w:r>
          <w:fldChar w:fldCharType="separate"/>
        </w:r>
        <w:r>
          <w:t>28</w:t>
        </w:r>
        <w:r>
          <w:fldChar w:fldCharType="end"/>
        </w:r>
      </w:hyperlink>
    </w:p>
    <w:p>
      <w:pPr>
        <w:pStyle w:val="TOC2"/>
        <w:tabs>
          <w:tab w:val="right" w:leader="dot" w:pos="8306"/>
        </w:tabs>
      </w:pPr>
      <w:hyperlink w:anchor="_Toc5762" w:history="1">
        <w:r>
          <w:rPr>
            <w:rFonts w:ascii="仿宋" w:eastAsia="仿宋" w:hAnsi="仿宋" w:cs="仿宋" w:hint="eastAsia"/>
            <w:lang w:eastAsia="zh-CN"/>
          </w:rPr>
          <w:t>(四)、利润率高</w:t>
        </w:r>
        <w:r>
          <w:tab/>
        </w:r>
        <w:r>
          <w:fldChar w:fldCharType="begin"/>
        </w:r>
        <w:r>
          <w:instrText xml:space="preserve"> PAGEREF _Toc5762 \h </w:instrText>
        </w:r>
        <w:r>
          <w:fldChar w:fldCharType="separate"/>
        </w:r>
        <w:r>
          <w:t>30</w:t>
        </w:r>
        <w:r>
          <w:fldChar w:fldCharType="end"/>
        </w:r>
      </w:hyperlink>
    </w:p>
    <w:p>
      <w:pPr>
        <w:pStyle w:val="TOC1"/>
        <w:tabs>
          <w:tab w:val="right" w:leader="dot" w:pos="8306"/>
        </w:tabs>
      </w:pPr>
      <w:hyperlink w:anchor="_Toc26616" w:history="1">
        <w:r>
          <w:rPr>
            <w:rFonts w:ascii="仿宋" w:eastAsia="仿宋" w:hAnsi="仿宋" w:cs="仿宋" w:hint="eastAsia"/>
            <w:lang w:eastAsia="zh-CN"/>
          </w:rPr>
          <w:t>八、民航运输项目投资规划</w:t>
        </w:r>
        <w:r>
          <w:tab/>
        </w:r>
        <w:r>
          <w:fldChar w:fldCharType="begin"/>
        </w:r>
        <w:r>
          <w:instrText xml:space="preserve"> PAGEREF _Toc26616 \h </w:instrText>
        </w:r>
        <w:r>
          <w:fldChar w:fldCharType="separate"/>
        </w:r>
        <w:r>
          <w:t>32</w:t>
        </w:r>
        <w:r>
          <w:fldChar w:fldCharType="end"/>
        </w:r>
      </w:hyperlink>
    </w:p>
    <w:p>
      <w:pPr>
        <w:pStyle w:val="TOC2"/>
        <w:tabs>
          <w:tab w:val="right" w:leader="dot" w:pos="8306"/>
        </w:tabs>
      </w:pPr>
      <w:hyperlink w:anchor="_Toc22265" w:history="1">
        <w:r>
          <w:rPr>
            <w:rFonts w:ascii="仿宋" w:eastAsia="仿宋" w:hAnsi="仿宋" w:cs="仿宋" w:hint="eastAsia"/>
            <w:lang w:eastAsia="zh-CN"/>
          </w:rPr>
          <w:t>(一)、民航运输项目总投资估算</w:t>
        </w:r>
        <w:r>
          <w:tab/>
        </w:r>
        <w:r>
          <w:fldChar w:fldCharType="begin"/>
        </w:r>
        <w:r>
          <w:instrText xml:space="preserve"> PAGEREF _Toc22265 \h </w:instrText>
        </w:r>
        <w:r>
          <w:fldChar w:fldCharType="separate"/>
        </w:r>
        <w:r>
          <w:t>32</w:t>
        </w:r>
        <w:r>
          <w:fldChar w:fldCharType="end"/>
        </w:r>
      </w:hyperlink>
    </w:p>
    <w:p>
      <w:pPr>
        <w:pStyle w:val="TOC2"/>
        <w:tabs>
          <w:tab w:val="right" w:leader="dot" w:pos="8306"/>
        </w:tabs>
      </w:pPr>
      <w:hyperlink w:anchor="_Toc16571" w:history="1">
        <w:r>
          <w:rPr>
            <w:rFonts w:ascii="仿宋" w:eastAsia="仿宋" w:hAnsi="仿宋" w:cs="仿宋" w:hint="eastAsia"/>
            <w:lang w:eastAsia="zh-CN"/>
          </w:rPr>
          <w:t>(二)、资金筹措</w:t>
        </w:r>
        <w:r>
          <w:tab/>
        </w:r>
        <w:r>
          <w:fldChar w:fldCharType="begin"/>
        </w:r>
        <w:r>
          <w:instrText xml:space="preserve"> PAGEREF _Toc16571 \h </w:instrText>
        </w:r>
        <w:r>
          <w:fldChar w:fldCharType="separate"/>
        </w:r>
        <w:r>
          <w:t>34</w:t>
        </w:r>
        <w:r>
          <w:fldChar w:fldCharType="end"/>
        </w:r>
      </w:hyperlink>
    </w:p>
    <w:p>
      <w:pPr>
        <w:pStyle w:val="TOC1"/>
        <w:tabs>
          <w:tab w:val="right" w:leader="dot" w:pos="8306"/>
        </w:tabs>
      </w:pPr>
      <w:hyperlink w:anchor="_Toc31827" w:history="1">
        <w:r>
          <w:rPr>
            <w:rFonts w:ascii="仿宋" w:eastAsia="仿宋" w:hAnsi="仿宋" w:cs="仿宋" w:hint="eastAsia"/>
            <w:lang w:eastAsia="zh-CN"/>
          </w:rPr>
          <w:t>九、生产安全保护</w:t>
        </w:r>
        <w:r>
          <w:tab/>
        </w:r>
        <w:r>
          <w:fldChar w:fldCharType="begin"/>
        </w:r>
        <w:r>
          <w:instrText xml:space="preserve"> PAGEREF _Toc31827 \h </w:instrText>
        </w:r>
        <w:r>
          <w:fldChar w:fldCharType="separate"/>
        </w:r>
        <w:r>
          <w:t>34</w:t>
        </w:r>
        <w:r>
          <w:fldChar w:fldCharType="end"/>
        </w:r>
      </w:hyperlink>
    </w:p>
    <w:p>
      <w:pPr>
        <w:pStyle w:val="TOC2"/>
        <w:tabs>
          <w:tab w:val="right" w:leader="dot" w:pos="8306"/>
        </w:tabs>
      </w:pPr>
      <w:hyperlink w:anchor="_Toc18270" w:history="1">
        <w:r>
          <w:rPr>
            <w:rFonts w:ascii="仿宋" w:eastAsia="仿宋" w:hAnsi="仿宋" w:cs="仿宋" w:hint="eastAsia"/>
            <w:lang w:eastAsia="zh-CN"/>
          </w:rPr>
          <w:t>(一)、消防安全</w:t>
        </w:r>
        <w:r>
          <w:tab/>
        </w:r>
        <w:r>
          <w:fldChar w:fldCharType="begin"/>
        </w:r>
        <w:r>
          <w:instrText xml:space="preserve"> PAGEREF _Toc18270 \h </w:instrText>
        </w:r>
        <w:r>
          <w:fldChar w:fldCharType="separate"/>
        </w:r>
        <w:r>
          <w:t>34</w:t>
        </w:r>
        <w:r>
          <w:fldChar w:fldCharType="end"/>
        </w:r>
      </w:hyperlink>
    </w:p>
    <w:p>
      <w:pPr>
        <w:pStyle w:val="TOC2"/>
        <w:tabs>
          <w:tab w:val="right" w:leader="dot" w:pos="8306"/>
        </w:tabs>
      </w:pPr>
      <w:hyperlink w:anchor="_Toc29559" w:history="1">
        <w:r>
          <w:rPr>
            <w:rFonts w:ascii="仿宋" w:eastAsia="仿宋" w:hAnsi="仿宋" w:cs="仿宋" w:hint="eastAsia"/>
            <w:lang w:eastAsia="zh-CN"/>
          </w:rPr>
          <w:t>(二)、防火防爆总图布置措施</w:t>
        </w:r>
        <w:r>
          <w:tab/>
        </w:r>
        <w:r>
          <w:fldChar w:fldCharType="begin"/>
        </w:r>
        <w:r>
          <w:instrText xml:space="preserve"> PAGEREF _Toc29559 \h </w:instrText>
        </w:r>
        <w:r>
          <w:fldChar w:fldCharType="separate"/>
        </w:r>
        <w:r>
          <w:t>36</w:t>
        </w:r>
        <w:r>
          <w:fldChar w:fldCharType="end"/>
        </w:r>
      </w:hyperlink>
    </w:p>
    <w:p>
      <w:pPr>
        <w:pStyle w:val="TOC2"/>
        <w:tabs>
          <w:tab w:val="right" w:leader="dot" w:pos="8306"/>
        </w:tabs>
      </w:pPr>
      <w:hyperlink w:anchor="_Toc29550" w:history="1">
        <w:r>
          <w:rPr>
            <w:rFonts w:ascii="仿宋" w:eastAsia="仿宋" w:hAnsi="仿宋" w:cs="仿宋" w:hint="eastAsia"/>
            <w:lang w:eastAsia="zh-CN"/>
          </w:rPr>
          <w:t>(三)、自然灾害防范措施</w:t>
        </w:r>
        <w:r>
          <w:tab/>
        </w:r>
        <w:r>
          <w:fldChar w:fldCharType="begin"/>
        </w:r>
        <w:r>
          <w:instrText xml:space="preserve"> PAGEREF _Toc29550 \h </w:instrText>
        </w:r>
        <w:r>
          <w:fldChar w:fldCharType="separate"/>
        </w:r>
        <w:r>
          <w:t>36</w:t>
        </w:r>
        <w:r>
          <w:fldChar w:fldCharType="end"/>
        </w:r>
      </w:hyperlink>
    </w:p>
    <w:p>
      <w:pPr>
        <w:pStyle w:val="TOC2"/>
        <w:tabs>
          <w:tab w:val="right" w:leader="dot" w:pos="8306"/>
        </w:tabs>
      </w:pPr>
      <w:hyperlink w:anchor="_Toc8948" w:history="1">
        <w:r>
          <w:rPr>
            <w:rFonts w:ascii="仿宋" w:eastAsia="仿宋" w:hAnsi="仿宋" w:cs="仿宋" w:hint="eastAsia"/>
            <w:lang w:eastAsia="zh-CN"/>
          </w:rPr>
          <w:t>(四)、安全色及安全标志使用要求</w:t>
        </w:r>
        <w:r>
          <w:tab/>
        </w:r>
        <w:r>
          <w:fldChar w:fldCharType="begin"/>
        </w:r>
        <w:r>
          <w:instrText xml:space="preserve"> PAGEREF _Toc8948 \h </w:instrText>
        </w:r>
        <w:r>
          <w:fldChar w:fldCharType="separate"/>
        </w:r>
        <w:r>
          <w:t>37</w:t>
        </w:r>
        <w:r>
          <w:fldChar w:fldCharType="end"/>
        </w:r>
      </w:hyperlink>
    </w:p>
    <w:p>
      <w:pPr>
        <w:pStyle w:val="TOC2"/>
        <w:tabs>
          <w:tab w:val="right" w:leader="dot" w:pos="8306"/>
        </w:tabs>
      </w:pPr>
      <w:hyperlink w:anchor="_Toc4494" w:history="1">
        <w:r>
          <w:rPr>
            <w:rFonts w:ascii="仿宋" w:eastAsia="仿宋" w:hAnsi="仿宋" w:cs="仿宋" w:hint="eastAsia"/>
            <w:lang w:eastAsia="zh-CN"/>
          </w:rPr>
          <w:t>(五)、防尘防毒措施</w:t>
        </w:r>
        <w:r>
          <w:tab/>
        </w:r>
        <w:r>
          <w:fldChar w:fldCharType="begin"/>
        </w:r>
        <w:r>
          <w:instrText xml:space="preserve"> PAGEREF _Toc4494 \h </w:instrText>
        </w:r>
        <w:r>
          <w:fldChar w:fldCharType="separate"/>
        </w:r>
        <w:r>
          <w:t>38</w:t>
        </w:r>
        <w:r>
          <w:fldChar w:fldCharType="end"/>
        </w:r>
      </w:hyperlink>
    </w:p>
    <w:p>
      <w:pPr>
        <w:pStyle w:val="TOC2"/>
        <w:tabs>
          <w:tab w:val="right" w:leader="dot" w:pos="8306"/>
        </w:tabs>
      </w:pPr>
      <w:hyperlink w:anchor="_Toc27631" w:history="1">
        <w:r>
          <w:rPr>
            <w:rFonts w:ascii="仿宋" w:eastAsia="仿宋" w:hAnsi="仿宋" w:cs="仿宋" w:hint="eastAsia"/>
            <w:lang w:eastAsia="zh-CN"/>
          </w:rPr>
          <w:t>(六)、防静电、触电防护及防雷措施</w:t>
        </w:r>
        <w:r>
          <w:tab/>
        </w:r>
        <w:r>
          <w:fldChar w:fldCharType="begin"/>
        </w:r>
        <w:r>
          <w:instrText xml:space="preserve"> PAGEREF _Toc27631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9" w:history="1">
        <w:r>
          <w:rPr>
            <w:rFonts w:ascii="仿宋" w:eastAsia="仿宋" w:hAnsi="仿宋" w:cs="仿宋" w:hint="eastAsia"/>
            <w:lang w:eastAsia="zh-CN"/>
          </w:rPr>
          <w:t>(七)、机械设备安全保障措施</w:t>
        </w:r>
        <w:r>
          <w:tab/>
        </w:r>
        <w:r>
          <w:fldChar w:fldCharType="begin"/>
        </w:r>
        <w:r>
          <w:instrText xml:space="preserve"> PAGEREF _Toc20789 \h </w:instrText>
        </w:r>
        <w:r>
          <w:fldChar w:fldCharType="separate"/>
        </w:r>
        <w:r>
          <w:t>41</w:t>
        </w:r>
        <w:r>
          <w:fldChar w:fldCharType="end"/>
        </w:r>
      </w:hyperlink>
    </w:p>
    <w:p>
      <w:pPr>
        <w:pStyle w:val="TOC1"/>
        <w:tabs>
          <w:tab w:val="right" w:leader="dot" w:pos="8306"/>
        </w:tabs>
      </w:pPr>
      <w:hyperlink w:anchor="_Toc20312" w:history="1">
        <w:r>
          <w:rPr>
            <w:rFonts w:ascii="仿宋" w:eastAsia="仿宋" w:hAnsi="仿宋" w:cs="仿宋" w:hint="eastAsia"/>
            <w:lang w:eastAsia="zh-CN"/>
          </w:rPr>
          <w:t>十、民航运输项目创新与研发</w:t>
        </w:r>
        <w:r>
          <w:tab/>
        </w:r>
        <w:r>
          <w:fldChar w:fldCharType="begin"/>
        </w:r>
        <w:r>
          <w:instrText xml:space="preserve"> PAGEREF _Toc20312 \h </w:instrText>
        </w:r>
        <w:r>
          <w:fldChar w:fldCharType="separate"/>
        </w:r>
        <w:r>
          <w:t>42</w:t>
        </w:r>
        <w:r>
          <w:fldChar w:fldCharType="end"/>
        </w:r>
      </w:hyperlink>
    </w:p>
    <w:p>
      <w:pPr>
        <w:pStyle w:val="TOC2"/>
        <w:tabs>
          <w:tab w:val="right" w:leader="dot" w:pos="8306"/>
        </w:tabs>
      </w:pPr>
      <w:hyperlink w:anchor="_Toc27007" w:history="1">
        <w:r>
          <w:rPr>
            <w:rFonts w:ascii="仿宋" w:eastAsia="仿宋" w:hAnsi="仿宋" w:cs="仿宋" w:hint="eastAsia"/>
            <w:lang w:eastAsia="zh-CN"/>
          </w:rPr>
          <w:t>(一)、创新策略与方向</w:t>
        </w:r>
        <w:r>
          <w:tab/>
        </w:r>
        <w:r>
          <w:fldChar w:fldCharType="begin"/>
        </w:r>
        <w:r>
          <w:instrText xml:space="preserve"> PAGEREF _Toc27007 \h </w:instrText>
        </w:r>
        <w:r>
          <w:fldChar w:fldCharType="separate"/>
        </w:r>
        <w:r>
          <w:t>42</w:t>
        </w:r>
        <w:r>
          <w:fldChar w:fldCharType="end"/>
        </w:r>
      </w:hyperlink>
    </w:p>
    <w:p>
      <w:pPr>
        <w:pStyle w:val="TOC2"/>
        <w:tabs>
          <w:tab w:val="right" w:leader="dot" w:pos="8306"/>
        </w:tabs>
      </w:pPr>
      <w:hyperlink w:anchor="_Toc16900" w:history="1">
        <w:r>
          <w:rPr>
            <w:rFonts w:ascii="仿宋" w:eastAsia="仿宋" w:hAnsi="仿宋" w:cs="仿宋" w:hint="eastAsia"/>
            <w:lang w:eastAsia="zh-CN"/>
          </w:rPr>
          <w:t>(二)、研发规划与投入</w:t>
        </w:r>
        <w:r>
          <w:tab/>
        </w:r>
        <w:r>
          <w:fldChar w:fldCharType="begin"/>
        </w:r>
        <w:r>
          <w:instrText xml:space="preserve"> PAGEREF _Toc16900 \h </w:instrText>
        </w:r>
        <w:r>
          <w:fldChar w:fldCharType="separate"/>
        </w:r>
        <w:r>
          <w:t>43</w:t>
        </w:r>
        <w:r>
          <w:fldChar w:fldCharType="end"/>
        </w:r>
      </w:hyperlink>
    </w:p>
    <w:p>
      <w:pPr>
        <w:pStyle w:val="TOC1"/>
        <w:tabs>
          <w:tab w:val="right" w:leader="dot" w:pos="8306"/>
        </w:tabs>
      </w:pPr>
      <w:hyperlink w:anchor="_Toc21875" w:history="1">
        <w:r>
          <w:rPr>
            <w:rFonts w:ascii="仿宋" w:eastAsia="仿宋" w:hAnsi="仿宋" w:cs="仿宋" w:hint="eastAsia"/>
            <w:lang w:eastAsia="zh-CN"/>
          </w:rPr>
          <w:t>十一、民航运输项目计划安排</w:t>
        </w:r>
        <w:r>
          <w:tab/>
        </w:r>
        <w:r>
          <w:fldChar w:fldCharType="begin"/>
        </w:r>
        <w:r>
          <w:instrText xml:space="preserve"> PAGEREF _Toc21875 \h </w:instrText>
        </w:r>
        <w:r>
          <w:fldChar w:fldCharType="separate"/>
        </w:r>
        <w:r>
          <w:t>45</w:t>
        </w:r>
        <w:r>
          <w:fldChar w:fldCharType="end"/>
        </w:r>
      </w:hyperlink>
    </w:p>
    <w:p>
      <w:pPr>
        <w:pStyle w:val="TOC2"/>
        <w:tabs>
          <w:tab w:val="right" w:leader="dot" w:pos="8306"/>
        </w:tabs>
      </w:pPr>
      <w:hyperlink w:anchor="_Toc20064" w:history="1">
        <w:r>
          <w:rPr>
            <w:rFonts w:ascii="仿宋" w:eastAsia="仿宋" w:hAnsi="仿宋" w:cs="仿宋" w:hint="eastAsia"/>
            <w:lang w:eastAsia="zh-CN"/>
          </w:rPr>
          <w:t>(一)、建设周期</w:t>
        </w:r>
        <w:r>
          <w:tab/>
        </w:r>
        <w:r>
          <w:fldChar w:fldCharType="begin"/>
        </w:r>
        <w:r>
          <w:instrText xml:space="preserve"> PAGEREF _Toc20064 \h </w:instrText>
        </w:r>
        <w:r>
          <w:fldChar w:fldCharType="separate"/>
        </w:r>
        <w:r>
          <w:t>45</w:t>
        </w:r>
        <w:r>
          <w:fldChar w:fldCharType="end"/>
        </w:r>
      </w:hyperlink>
    </w:p>
    <w:p>
      <w:pPr>
        <w:pStyle w:val="TOC2"/>
        <w:tabs>
          <w:tab w:val="right" w:leader="dot" w:pos="8306"/>
        </w:tabs>
      </w:pPr>
      <w:hyperlink w:anchor="_Toc27484" w:history="1">
        <w:r>
          <w:rPr>
            <w:rFonts w:ascii="仿宋" w:eastAsia="仿宋" w:hAnsi="仿宋" w:cs="仿宋" w:hint="eastAsia"/>
            <w:lang w:eastAsia="zh-CN"/>
          </w:rPr>
          <w:t>(二)、建设进度</w:t>
        </w:r>
        <w:r>
          <w:tab/>
        </w:r>
        <w:r>
          <w:fldChar w:fldCharType="begin"/>
        </w:r>
        <w:r>
          <w:instrText xml:space="preserve"> PAGEREF _Toc27484 \h </w:instrText>
        </w:r>
        <w:r>
          <w:fldChar w:fldCharType="separate"/>
        </w:r>
        <w:r>
          <w:t>46</w:t>
        </w:r>
        <w:r>
          <w:fldChar w:fldCharType="end"/>
        </w:r>
      </w:hyperlink>
    </w:p>
    <w:p>
      <w:pPr>
        <w:pStyle w:val="TOC2"/>
        <w:tabs>
          <w:tab w:val="right" w:leader="dot" w:pos="8306"/>
        </w:tabs>
      </w:pPr>
      <w:hyperlink w:anchor="_Toc22733" w:history="1">
        <w:r>
          <w:rPr>
            <w:rFonts w:ascii="仿宋" w:eastAsia="仿宋" w:hAnsi="仿宋" w:cs="仿宋" w:hint="eastAsia"/>
            <w:lang w:eastAsia="zh-CN"/>
          </w:rPr>
          <w:t>(三)、进度安排注意事项</w:t>
        </w:r>
        <w:r>
          <w:tab/>
        </w:r>
        <w:r>
          <w:fldChar w:fldCharType="begin"/>
        </w:r>
        <w:r>
          <w:instrText xml:space="preserve"> PAGEREF _Toc22733 \h </w:instrText>
        </w:r>
        <w:r>
          <w:fldChar w:fldCharType="separate"/>
        </w:r>
        <w:r>
          <w:t>47</w:t>
        </w:r>
        <w:r>
          <w:fldChar w:fldCharType="end"/>
        </w:r>
      </w:hyperlink>
    </w:p>
    <w:p>
      <w:pPr>
        <w:pStyle w:val="TOC2"/>
        <w:tabs>
          <w:tab w:val="right" w:leader="dot" w:pos="8306"/>
        </w:tabs>
      </w:pPr>
      <w:hyperlink w:anchor="_Toc28727" w:history="1">
        <w:r>
          <w:rPr>
            <w:rFonts w:ascii="仿宋" w:eastAsia="仿宋" w:hAnsi="仿宋" w:cs="仿宋" w:hint="eastAsia"/>
            <w:lang w:eastAsia="zh-CN"/>
          </w:rPr>
          <w:t>(四)、人力资源配置</w:t>
        </w:r>
        <w:r>
          <w:tab/>
        </w:r>
        <w:r>
          <w:fldChar w:fldCharType="begin"/>
        </w:r>
        <w:r>
          <w:instrText xml:space="preserve"> PAGEREF _Toc28727 \h </w:instrText>
        </w:r>
        <w:r>
          <w:fldChar w:fldCharType="separate"/>
        </w:r>
        <w:r>
          <w:t>48</w:t>
        </w:r>
        <w:r>
          <w:fldChar w:fldCharType="end"/>
        </w:r>
      </w:hyperlink>
    </w:p>
    <w:p>
      <w:pPr>
        <w:pStyle w:val="TOC1"/>
        <w:tabs>
          <w:tab w:val="right" w:leader="dot" w:pos="8306"/>
        </w:tabs>
      </w:pPr>
      <w:hyperlink w:anchor="_Toc17395" w:history="1">
        <w:r>
          <w:rPr>
            <w:rFonts w:ascii="仿宋" w:eastAsia="仿宋" w:hAnsi="仿宋" w:cs="仿宋" w:hint="eastAsia"/>
            <w:lang w:eastAsia="zh-CN"/>
          </w:rPr>
          <w:t>十二、民航运输项目技术管理</w:t>
        </w:r>
        <w:r>
          <w:tab/>
        </w:r>
        <w:r>
          <w:fldChar w:fldCharType="begin"/>
        </w:r>
        <w:r>
          <w:instrText xml:space="preserve"> PAGEREF _Toc17395 \h </w:instrText>
        </w:r>
        <w:r>
          <w:fldChar w:fldCharType="separate"/>
        </w:r>
        <w:r>
          <w:t>49</w:t>
        </w:r>
        <w:r>
          <w:fldChar w:fldCharType="end"/>
        </w:r>
      </w:hyperlink>
    </w:p>
    <w:p>
      <w:pPr>
        <w:pStyle w:val="TOC2"/>
        <w:tabs>
          <w:tab w:val="right" w:leader="dot" w:pos="8306"/>
        </w:tabs>
      </w:pPr>
      <w:hyperlink w:anchor="_Toc3904" w:history="1">
        <w:r>
          <w:rPr>
            <w:rFonts w:ascii="仿宋" w:eastAsia="仿宋" w:hAnsi="仿宋" w:cs="仿宋" w:hint="eastAsia"/>
            <w:lang w:eastAsia="zh-CN"/>
          </w:rPr>
          <w:t>(一)、技术方案选用方向</w:t>
        </w:r>
        <w:r>
          <w:tab/>
        </w:r>
        <w:r>
          <w:fldChar w:fldCharType="begin"/>
        </w:r>
        <w:r>
          <w:instrText xml:space="preserve"> PAGEREF _Toc3904 \h </w:instrText>
        </w:r>
        <w:r>
          <w:fldChar w:fldCharType="separate"/>
        </w:r>
        <w:r>
          <w:t>49</w:t>
        </w:r>
        <w:r>
          <w:fldChar w:fldCharType="end"/>
        </w:r>
      </w:hyperlink>
    </w:p>
    <w:p>
      <w:pPr>
        <w:pStyle w:val="TOC2"/>
        <w:tabs>
          <w:tab w:val="right" w:leader="dot" w:pos="8306"/>
        </w:tabs>
      </w:pPr>
      <w:hyperlink w:anchor="_Toc23686" w:history="1">
        <w:r>
          <w:rPr>
            <w:rFonts w:ascii="仿宋" w:eastAsia="仿宋" w:hAnsi="仿宋" w:cs="仿宋" w:hint="eastAsia"/>
            <w:lang w:eastAsia="zh-CN"/>
          </w:rPr>
          <w:t>(二)、工艺技术方案选用原则</w:t>
        </w:r>
        <w:r>
          <w:tab/>
        </w:r>
        <w:r>
          <w:fldChar w:fldCharType="begin"/>
        </w:r>
        <w:r>
          <w:instrText xml:space="preserve"> PAGEREF _Toc23686 \h </w:instrText>
        </w:r>
        <w:r>
          <w:fldChar w:fldCharType="separate"/>
        </w:r>
        <w:r>
          <w:t>51</w:t>
        </w:r>
        <w:r>
          <w:fldChar w:fldCharType="end"/>
        </w:r>
      </w:hyperlink>
    </w:p>
    <w:p>
      <w:pPr>
        <w:pStyle w:val="TOC2"/>
        <w:tabs>
          <w:tab w:val="right" w:leader="dot" w:pos="8306"/>
        </w:tabs>
      </w:pPr>
      <w:hyperlink w:anchor="_Toc7965" w:history="1">
        <w:r>
          <w:rPr>
            <w:rFonts w:ascii="仿宋" w:eastAsia="仿宋" w:hAnsi="仿宋" w:cs="仿宋" w:hint="eastAsia"/>
            <w:lang w:eastAsia="zh-CN"/>
          </w:rPr>
          <w:t>(三)、工艺技术方案要求</w:t>
        </w:r>
        <w:r>
          <w:tab/>
        </w:r>
        <w:r>
          <w:fldChar w:fldCharType="begin"/>
        </w:r>
        <w:r>
          <w:instrText xml:space="preserve"> PAGEREF _Toc7965 \h </w:instrText>
        </w:r>
        <w:r>
          <w:fldChar w:fldCharType="separate"/>
        </w:r>
        <w:r>
          <w:t>53</w:t>
        </w:r>
        <w:r>
          <w:fldChar w:fldCharType="end"/>
        </w:r>
      </w:hyperlink>
    </w:p>
    <w:p>
      <w:pPr>
        <w:pStyle w:val="TOC1"/>
        <w:tabs>
          <w:tab w:val="right" w:leader="dot" w:pos="8306"/>
        </w:tabs>
      </w:pPr>
      <w:hyperlink w:anchor="_Toc28753" w:history="1">
        <w:r>
          <w:rPr>
            <w:rFonts w:ascii="仿宋" w:eastAsia="仿宋" w:hAnsi="仿宋" w:cs="仿宋" w:hint="eastAsia"/>
            <w:lang w:eastAsia="zh-CN"/>
          </w:rPr>
          <w:t>十三、质量管理体系</w:t>
        </w:r>
        <w:r>
          <w:tab/>
        </w:r>
        <w:r>
          <w:fldChar w:fldCharType="begin"/>
        </w:r>
        <w:r>
          <w:instrText xml:space="preserve"> PAGEREF _Toc28753 \h </w:instrText>
        </w:r>
        <w:r>
          <w:fldChar w:fldCharType="separate"/>
        </w:r>
        <w:r>
          <w:t>55</w:t>
        </w:r>
        <w:r>
          <w:fldChar w:fldCharType="end"/>
        </w:r>
      </w:hyperlink>
    </w:p>
    <w:p>
      <w:pPr>
        <w:pStyle w:val="TOC2"/>
        <w:tabs>
          <w:tab w:val="right" w:leader="dot" w:pos="8306"/>
        </w:tabs>
      </w:pPr>
      <w:hyperlink w:anchor="_Toc10559" w:history="1">
        <w:r>
          <w:rPr>
            <w:rFonts w:ascii="仿宋" w:eastAsia="仿宋" w:hAnsi="仿宋" w:cs="仿宋" w:hint="eastAsia"/>
            <w:lang w:eastAsia="zh-CN"/>
          </w:rPr>
          <w:t>(一)、质量目标与方针</w:t>
        </w:r>
        <w:r>
          <w:tab/>
        </w:r>
        <w:r>
          <w:fldChar w:fldCharType="begin"/>
        </w:r>
        <w:r>
          <w:instrText xml:space="preserve"> PAGEREF _Toc10559 \h </w:instrText>
        </w:r>
        <w:r>
          <w:fldChar w:fldCharType="separate"/>
        </w:r>
        <w:r>
          <w:t>55</w:t>
        </w:r>
        <w:r>
          <w:fldChar w:fldCharType="end"/>
        </w:r>
      </w:hyperlink>
    </w:p>
    <w:p>
      <w:pPr>
        <w:pStyle w:val="TOC2"/>
        <w:tabs>
          <w:tab w:val="right" w:leader="dot" w:pos="8306"/>
        </w:tabs>
      </w:pPr>
      <w:hyperlink w:anchor="_Toc21126" w:history="1">
        <w:r>
          <w:rPr>
            <w:rFonts w:ascii="仿宋" w:eastAsia="仿宋" w:hAnsi="仿宋" w:cs="仿宋" w:hint="eastAsia"/>
            <w:lang w:eastAsia="zh-CN"/>
          </w:rPr>
          <w:t>(二)、质量管理责任</w:t>
        </w:r>
        <w:r>
          <w:tab/>
        </w:r>
        <w:r>
          <w:fldChar w:fldCharType="begin"/>
        </w:r>
        <w:r>
          <w:instrText xml:space="preserve"> PAGEREF _Toc21126 \h </w:instrText>
        </w:r>
        <w:r>
          <w:fldChar w:fldCharType="separate"/>
        </w:r>
        <w:r>
          <w:t>56</w:t>
        </w:r>
        <w:r>
          <w:fldChar w:fldCharType="end"/>
        </w:r>
      </w:hyperlink>
    </w:p>
    <w:p>
      <w:pPr>
        <w:pStyle w:val="TOC2"/>
        <w:tabs>
          <w:tab w:val="right" w:leader="dot" w:pos="8306"/>
        </w:tabs>
      </w:pPr>
      <w:hyperlink w:anchor="_Toc3439" w:history="1">
        <w:r>
          <w:rPr>
            <w:rFonts w:ascii="仿宋" w:eastAsia="仿宋" w:hAnsi="仿宋" w:cs="仿宋" w:hint="eastAsia"/>
            <w:lang w:eastAsia="zh-CN"/>
          </w:rPr>
          <w:t>(三)、质量管理体系文件</w:t>
        </w:r>
        <w:r>
          <w:tab/>
        </w:r>
        <w:r>
          <w:fldChar w:fldCharType="begin"/>
        </w:r>
        <w:r>
          <w:instrText xml:space="preserve"> PAGEREF _Toc3439 \h </w:instrText>
        </w:r>
        <w:r>
          <w:fldChar w:fldCharType="separate"/>
        </w:r>
        <w:r>
          <w:t>58</w:t>
        </w:r>
        <w:r>
          <w:fldChar w:fldCharType="end"/>
        </w:r>
      </w:hyperlink>
    </w:p>
    <w:p>
      <w:pPr>
        <w:pStyle w:val="TOC2"/>
        <w:tabs>
          <w:tab w:val="right" w:leader="dot" w:pos="8306"/>
        </w:tabs>
      </w:pPr>
      <w:hyperlink w:anchor="_Toc24484" w:history="1">
        <w:r>
          <w:rPr>
            <w:rFonts w:ascii="仿宋" w:eastAsia="仿宋" w:hAnsi="仿宋" w:cs="仿宋" w:hint="eastAsia"/>
            <w:lang w:eastAsia="zh-CN"/>
          </w:rPr>
          <w:t>(四)、质量培训与教育</w:t>
        </w:r>
        <w:r>
          <w:tab/>
        </w:r>
        <w:r>
          <w:fldChar w:fldCharType="begin"/>
        </w:r>
        <w:r>
          <w:instrText xml:space="preserve"> PAGEREF _Toc24484 \h </w:instrText>
        </w:r>
        <w:r>
          <w:fldChar w:fldCharType="separate"/>
        </w:r>
        <w:r>
          <w:t>60</w:t>
        </w:r>
        <w:r>
          <w:fldChar w:fldCharType="end"/>
        </w:r>
      </w:hyperlink>
    </w:p>
    <w:p>
      <w:pPr>
        <w:pStyle w:val="TOC2"/>
        <w:tabs>
          <w:tab w:val="right" w:leader="dot" w:pos="8306"/>
        </w:tabs>
      </w:pPr>
      <w:hyperlink w:anchor="_Toc10917" w:history="1">
        <w:r>
          <w:rPr>
            <w:rFonts w:ascii="仿宋" w:eastAsia="仿宋" w:hAnsi="仿宋" w:cs="仿宋" w:hint="eastAsia"/>
            <w:lang w:eastAsia="zh-CN"/>
          </w:rPr>
          <w:t>(五)、质量审核与评价</w:t>
        </w:r>
        <w:r>
          <w:tab/>
        </w:r>
        <w:r>
          <w:fldChar w:fldCharType="begin"/>
        </w:r>
        <w:r>
          <w:instrText xml:space="preserve"> PAGEREF _Toc10917 \h </w:instrText>
        </w:r>
        <w:r>
          <w:fldChar w:fldCharType="separate"/>
        </w:r>
        <w:r>
          <w:t>61</w:t>
        </w:r>
        <w:r>
          <w:fldChar w:fldCharType="end"/>
        </w:r>
      </w:hyperlink>
    </w:p>
    <w:p>
      <w:pPr>
        <w:pStyle w:val="TOC2"/>
        <w:tabs>
          <w:tab w:val="right" w:leader="dot" w:pos="8306"/>
        </w:tabs>
      </w:pPr>
      <w:hyperlink w:anchor="_Toc25969" w:history="1">
        <w:r>
          <w:rPr>
            <w:rFonts w:ascii="仿宋" w:eastAsia="仿宋" w:hAnsi="仿宋" w:cs="仿宋" w:hint="eastAsia"/>
            <w:lang w:eastAsia="zh-CN"/>
          </w:rPr>
          <w:t>(六)、不符合与纠正措施</w:t>
        </w:r>
        <w:r>
          <w:tab/>
        </w:r>
        <w:r>
          <w:fldChar w:fldCharType="begin"/>
        </w:r>
        <w:r>
          <w:instrText xml:space="preserve"> PAGEREF _Toc25969 \h </w:instrText>
        </w:r>
        <w:r>
          <w:fldChar w:fldCharType="separate"/>
        </w:r>
        <w:r>
          <w:t>62</w:t>
        </w:r>
        <w:r>
          <w:fldChar w:fldCharType="end"/>
        </w:r>
      </w:hyperlink>
    </w:p>
    <w:p>
      <w:pPr>
        <w:pStyle w:val="TOC1"/>
        <w:tabs>
          <w:tab w:val="right" w:leader="dot" w:pos="8306"/>
        </w:tabs>
      </w:pPr>
      <w:hyperlink w:anchor="_Toc32656" w:history="1">
        <w:r>
          <w:rPr>
            <w:rFonts w:ascii="仿宋" w:eastAsia="仿宋" w:hAnsi="仿宋" w:cs="仿宋" w:hint="eastAsia"/>
            <w:lang w:eastAsia="zh-CN"/>
          </w:rPr>
          <w:t>十四、民航运输项目变更管理</w:t>
        </w:r>
        <w:r>
          <w:tab/>
        </w:r>
        <w:r>
          <w:fldChar w:fldCharType="begin"/>
        </w:r>
        <w:r>
          <w:instrText xml:space="preserve"> PAGEREF _Toc32656 \h </w:instrText>
        </w:r>
        <w:r>
          <w:fldChar w:fldCharType="separate"/>
        </w:r>
        <w:r>
          <w:t>63</w:t>
        </w:r>
        <w:r>
          <w:fldChar w:fldCharType="end"/>
        </w:r>
      </w:hyperlink>
    </w:p>
    <w:p>
      <w:pPr>
        <w:pStyle w:val="TOC2"/>
        <w:tabs>
          <w:tab w:val="right" w:leader="dot" w:pos="8306"/>
        </w:tabs>
      </w:pPr>
      <w:hyperlink w:anchor="_Toc14297" w:history="1">
        <w:r>
          <w:rPr>
            <w:rFonts w:ascii="仿宋" w:eastAsia="仿宋" w:hAnsi="仿宋" w:cs="仿宋" w:hint="eastAsia"/>
            <w:lang w:eastAsia="zh-CN"/>
          </w:rPr>
          <w:t>(一)、变更申请与评估</w:t>
        </w:r>
        <w:r>
          <w:tab/>
        </w:r>
        <w:r>
          <w:fldChar w:fldCharType="begin"/>
        </w:r>
        <w:r>
          <w:instrText xml:space="preserve"> PAGEREF _Toc14297 \h </w:instrText>
        </w:r>
        <w:r>
          <w:fldChar w:fldCharType="separate"/>
        </w:r>
        <w:r>
          <w:t>63</w:t>
        </w:r>
        <w:r>
          <w:fldChar w:fldCharType="end"/>
        </w:r>
      </w:hyperlink>
    </w:p>
    <w:p>
      <w:pPr>
        <w:pStyle w:val="TOC2"/>
        <w:tabs>
          <w:tab w:val="right" w:leader="dot" w:pos="8306"/>
        </w:tabs>
      </w:pPr>
      <w:hyperlink w:anchor="_Toc2178" w:history="1">
        <w:r>
          <w:rPr>
            <w:rFonts w:ascii="仿宋" w:eastAsia="仿宋" w:hAnsi="仿宋" w:cs="仿宋" w:hint="eastAsia"/>
            <w:lang w:eastAsia="zh-CN"/>
          </w:rPr>
          <w:t>(二)、变更实施与控制</w:t>
        </w:r>
        <w:r>
          <w:tab/>
        </w:r>
        <w:r>
          <w:fldChar w:fldCharType="begin"/>
        </w:r>
        <w:r>
          <w:instrText xml:space="preserve"> PAGEREF _Toc2178 \h </w:instrText>
        </w:r>
        <w:r>
          <w:fldChar w:fldCharType="separate"/>
        </w:r>
        <w:r>
          <w:t>64</w:t>
        </w:r>
        <w:r>
          <w:fldChar w:fldCharType="end"/>
        </w:r>
      </w:hyperlink>
    </w:p>
    <w:p>
      <w:pPr>
        <w:pStyle w:val="TOC1"/>
        <w:tabs>
          <w:tab w:val="right" w:leader="dot" w:pos="8306"/>
        </w:tabs>
      </w:pPr>
      <w:hyperlink w:anchor="_Toc16815" w:history="1">
        <w:r>
          <w:rPr>
            <w:rFonts w:ascii="仿宋" w:eastAsia="仿宋" w:hAnsi="仿宋" w:cs="仿宋" w:hint="eastAsia"/>
            <w:lang w:eastAsia="zh-CN"/>
          </w:rPr>
          <w:t>十五、民航运输项目实施时间节点</w:t>
        </w:r>
        <w:r>
          <w:tab/>
        </w:r>
        <w:r>
          <w:fldChar w:fldCharType="begin"/>
        </w:r>
        <w:r>
          <w:instrText xml:space="preserve"> PAGEREF _Toc16815 \h </w:instrText>
        </w:r>
        <w:r>
          <w:fldChar w:fldCharType="separate"/>
        </w:r>
        <w:r>
          <w:t>64</w:t>
        </w:r>
        <w:r>
          <w:fldChar w:fldCharType="end"/>
        </w:r>
      </w:hyperlink>
    </w:p>
    <w:p>
      <w:pPr>
        <w:pStyle w:val="TOC2"/>
        <w:tabs>
          <w:tab w:val="right" w:leader="dot" w:pos="8306"/>
        </w:tabs>
      </w:pPr>
      <w:hyperlink w:anchor="_Toc3483" w:history="1">
        <w:r>
          <w:rPr>
            <w:rFonts w:ascii="仿宋" w:eastAsia="仿宋" w:hAnsi="仿宋" w:cs="仿宋" w:hint="eastAsia"/>
            <w:lang w:eastAsia="zh-CN"/>
          </w:rPr>
          <w:t>(一)、民航运输项目启动阶段时间节点</w:t>
        </w:r>
        <w:r>
          <w:tab/>
        </w:r>
        <w:r>
          <w:fldChar w:fldCharType="begin"/>
        </w:r>
        <w:r>
          <w:instrText xml:space="preserve"> PAGEREF _Toc3483 \h </w:instrText>
        </w:r>
        <w:r>
          <w:fldChar w:fldCharType="separate"/>
        </w:r>
        <w:r>
          <w:t>64</w:t>
        </w:r>
        <w:r>
          <w:fldChar w:fldCharType="end"/>
        </w:r>
      </w:hyperlink>
    </w:p>
    <w:p>
      <w:pPr>
        <w:pStyle w:val="TOC2"/>
        <w:tabs>
          <w:tab w:val="right" w:leader="dot" w:pos="8306"/>
        </w:tabs>
      </w:pPr>
      <w:hyperlink w:anchor="_Toc6317" w:history="1">
        <w:r>
          <w:rPr>
            <w:rFonts w:ascii="仿宋" w:eastAsia="仿宋" w:hAnsi="仿宋" w:cs="仿宋" w:hint="eastAsia"/>
            <w:lang w:eastAsia="zh-CN"/>
          </w:rPr>
          <w:t>(二)、民航运输项目执行阶段时间节点</w:t>
        </w:r>
        <w:r>
          <w:tab/>
        </w:r>
        <w:r>
          <w:fldChar w:fldCharType="begin"/>
        </w:r>
        <w:r>
          <w:instrText xml:space="preserve"> PAGEREF _Toc6317 \h </w:instrText>
        </w:r>
        <w:r>
          <w:fldChar w:fldCharType="separate"/>
        </w:r>
        <w:r>
          <w:t>66</w:t>
        </w:r>
        <w:r>
          <w:fldChar w:fldCharType="end"/>
        </w:r>
      </w:hyperlink>
    </w:p>
    <w:p>
      <w:pPr>
        <w:pStyle w:val="TOC2"/>
        <w:tabs>
          <w:tab w:val="right" w:leader="dot" w:pos="8306"/>
        </w:tabs>
      </w:pPr>
      <w:hyperlink w:anchor="_Toc27494" w:history="1">
        <w:r>
          <w:rPr>
            <w:rFonts w:ascii="仿宋" w:eastAsia="仿宋" w:hAnsi="仿宋" w:cs="仿宋" w:hint="eastAsia"/>
            <w:lang w:eastAsia="zh-CN"/>
          </w:rPr>
          <w:t>(三)、民航运输项目完成阶段时间节点</w:t>
        </w:r>
        <w:r>
          <w:tab/>
        </w:r>
        <w:r>
          <w:fldChar w:fldCharType="begin"/>
        </w:r>
        <w:r>
          <w:instrText xml:space="preserve"> PAGEREF _Toc27494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94"/>
      <w:r>
        <w:rPr>
          <w:rFonts w:ascii="仿宋" w:eastAsia="仿宋" w:hAnsi="仿宋" w:cs="仿宋" w:hint="eastAsia"/>
          <w:sz w:val="28"/>
          <w:lang w:eastAsia="zh-CN"/>
        </w:rPr>
        <w:t>一、民航运输项目危机管理</w:t>
      </w:r>
      <w:bookmarkEnd w:id="2"/>
    </w:p>
    <w:p>
      <w:pPr>
        <w:pStyle w:val="Heading2"/>
        <w:rPr>
          <w:rFonts w:ascii="仿宋" w:eastAsia="仿宋" w:hAnsi="仿宋" w:cs="仿宋" w:hint="eastAsia"/>
          <w:lang w:eastAsia="zh-CN"/>
        </w:rPr>
      </w:pPr>
      <w:bookmarkStart w:id="3" w:name="_Toc43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航运输项目危机管理中，危机预警与识别是确保民航运输项目稳健运行的核心步骤。通过建立全面的监测机制，民航运输项目团队旨在及时发现和理解潜在的风险和危机因素，以便采取及时的预防和应对措施，确保民航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首先，通过深入的风险评估，民航运输项目团队全面分析了整个民航运输项目和各个阶段可能存在的威胁。这包括准确评估每个潜在风险的发生概率和可能影响的程度，为后续危机预警提供了有力支持。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航运输项目团队着重于明确定义民航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航运输项目进展的持续监控，团队能够及时发现潜在问题并作出迅速反应。民航运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在这一阶段，团队的专业素养和反应速度将发挥至关重要的作用，以确保潜在危机能够在初期得到有效的处理，最大程度地减轻负面影响。通过危机预警与识别，民航运输项目得以更有序、可控地推进。</w:t>
      </w:r>
    </w:p>
    <w:p>
      <w:pPr>
        <w:pStyle w:val="Heading2"/>
        <w:ind w:firstLine="560" w:firstLineChars="200"/>
        <w:rPr>
          <w:rFonts w:ascii="仿宋" w:eastAsia="仿宋" w:hAnsi="仿宋" w:cs="仿宋" w:hint="eastAsia"/>
          <w:sz w:val="28"/>
          <w:lang w:eastAsia="zh-CN"/>
        </w:rPr>
      </w:pPr>
      <w:bookmarkStart w:id="4" w:name="_Toc118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在危机发生时，民航运输项目团队立即行动，成立了应急小组。该小组的任务是迅速制定并实施紧急应对措施，以最小化潜在损失。以下是采取的主要措施：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暂停民航运输项目进度：为遏制危机蔓延，民航运输项目暂时停止进行，以便全面评估当前状况。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资源重新分配：重新评估民航运输项目资源的分配，确保最大限度地减小损失。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实时沟通：与关键利益相关者建立实时沟通机制，向他们传递民航运输项目危机的实际状况，保障民航运输项目核心利益。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在紧急应对的同时，民航运输项目团队强调了团队协作和有效沟通的重要性。以下是团队协作的关键举措：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信息共享机制：建立了信息共享平台，确保团队成员能够及时获取民航运输项目危机的实时信息。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领导者沟通：民航运输项目领导者通过定期会议和即时沟通工具，指导团队应对危机，保持团队稳定运行。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随着危机得到初步控制，民航运输项目团队转向制定恢复计划，以确保民航运输项目能够从中迅速恢复。主要恢复计划包括：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修复受损的进度计划：重新评估民航运输项目进度，制定修复计划，确保民航运输项目尽快回归正常进程。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重新调整资源分配：优化资源分配，确保民航运输项目在有限资源下高效运转。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风险管理机制加强：对民航运输项目风险进行全面评估，制定更强化的风险管理策略，以预防未来可能的危机。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7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技术管理特点体现在其创新导向。通过引入最先进的技术趋势和解决方案，民航运输项目致力于提升科技含量、提高质量和效率水平。这意味着我们将采用最新的工具和方法，确保民航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航运输项目技术管理的显著特征。通过整合不同领域的技术资源，我们实现了跨学科的协同工作。这有助于优化技术架构，提高整体效能。此外，整合性策略还促进了不同技术团队之间的紧密沟通和高效合作，确保民航运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航运输项目所采用的技术。通过不断优化技术方案，民航运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航运输项目团队将在民航运输项目初期识别可能的技术风险，并采取相应的预防和应对措施。通过建立健全的风险评估机制，民航运输项目能够在实施过程中及时发现并解决潜在的技术问题，保障民航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航运输项目中，技术将成为民航运输项目成功的有力支持。这一深度剖析揭示了技术管理在民航运输项目实施中的关键作用，为民航运输项目的技术基础奠定了坚实的基础。</w:t>
      </w:r>
    </w:p>
    <w:p>
      <w:pPr>
        <w:pStyle w:val="Heading2"/>
        <w:ind w:firstLine="560" w:firstLineChars="200"/>
        <w:rPr>
          <w:rFonts w:ascii="仿宋" w:eastAsia="仿宋" w:hAnsi="仿宋" w:cs="仿宋" w:hint="eastAsia"/>
          <w:sz w:val="28"/>
          <w:lang w:eastAsia="zh-CN"/>
        </w:rPr>
      </w:pPr>
      <w:bookmarkStart w:id="7" w:name="_Toc18365"/>
      <w:r>
        <w:rPr>
          <w:rFonts w:ascii="仿宋" w:eastAsia="仿宋" w:hAnsi="仿宋" w:cs="仿宋" w:hint="eastAsia"/>
          <w:sz w:val="28"/>
          <w:lang w:eastAsia="zh-CN"/>
        </w:rPr>
        <w:t>(二)、民航运输项目工艺技术设计方案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航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航运输项目将严格按照相关行业规范要求进行组织。通过有效控制产品质量，民航运输项目将致力于为顾客提供优质的民航运输项目产品和良好的服务。这体现了民航运输项目对于生产活动合规性和质量标准的高度重视，为民航运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航运输项目注重生态效益和清洁生产原则。民航运输项目建设将紧密结合地方特色经济发展，与社会经济发展规划和区域环境保护规划方案相协调一致。通过与当地区域自然生态系统的结合，民航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航运输项目产品具有多样化的客户需求和个性化的特点。因此，民航运输项目产品规格品种多样，且单批生产数量较小。为满足这一特点，民航运输项目承办单位将建设先进的柔性制造生产线。通过广泛应用柔性制造技术，民航运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民航运输项目采用的技术具有较高的技术含量和自动化水平，处于国内先进水平。这一技术选用不仅体现了对生产效率、质量和环境友好性的高标准要求，同时为民航运输项目的可持续发展奠定了坚实的基础。</w:t>
      </w:r>
    </w:p>
    <w:p>
      <w:pPr>
        <w:pStyle w:val="Heading2"/>
        <w:ind w:firstLine="560" w:firstLineChars="200"/>
        <w:rPr>
          <w:rFonts w:ascii="仿宋" w:eastAsia="仿宋" w:hAnsi="仿宋" w:cs="仿宋" w:hint="eastAsia"/>
          <w:sz w:val="28"/>
          <w:lang w:eastAsia="zh-CN"/>
        </w:rPr>
      </w:pPr>
      <w:bookmarkStart w:id="8" w:name="_Toc238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为确保民航运输项目的高效生产和技术实施，我们制定了一套精心设计的设备选型方案，以满足民航运输项目生产、质量和环保的要求。该方案的主要特点如下：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航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针对民航运输项目产品的多样性和小批量生产的特点，我们将建设柔性制造生产线。通过在设备选型中考虑柔性制造技术，可以灵活应对不同产品规格和生产需求，实现生产线的高度灵活性和适应性。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440"/>
      <w:r>
        <w:rPr>
          <w:rFonts w:ascii="仿宋" w:eastAsia="仿宋" w:hAnsi="仿宋" w:cs="仿宋" w:hint="eastAsia"/>
          <w:sz w:val="28"/>
          <w:lang w:eastAsia="zh-CN"/>
        </w:rPr>
        <w:t>三、民航运输项目概论</w:t>
      </w:r>
      <w:bookmarkEnd w:id="9"/>
    </w:p>
    <w:p>
      <w:pPr>
        <w:pStyle w:val="Heading2"/>
        <w:rPr>
          <w:rFonts w:ascii="仿宋" w:eastAsia="仿宋" w:hAnsi="仿宋" w:cs="仿宋" w:hint="eastAsia"/>
          <w:lang w:eastAsia="zh-CN"/>
        </w:rPr>
      </w:pPr>
      <w:bookmarkStart w:id="10" w:name="_Toc31623"/>
      <w:r>
        <w:rPr>
          <w:rFonts w:ascii="仿宋" w:eastAsia="仿宋" w:hAnsi="仿宋" w:cs="仿宋" w:hint="eastAsia"/>
          <w:lang w:eastAsia="zh-CN"/>
        </w:rPr>
        <w:t>(一)、民航运输项目概况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起源追溯至对市场的深入洞察。市场的不断演变与变革为民航运输项目提供了难得的机遇。当前市场存在的需求缺口和变革的大环境共同构成了民航运输项目的背景。这个民航运输项目旨在充分利用市场机遇，填补行业中尚未满足的需求，为客户提供全新的解决方案。市场的变革和需求的增长使得这个民航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民航运输项目名称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正式命名为民航运输。这个名称不仅仅是一个标识，更代表了民航运输项目的核心理念和愿景。它蕴含着民航运输项目所要解决问题的关键字，具有强烈的表达和辨识度，为民航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民航运输项目目标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核心目标是提供一种全新、高效的解决方案，满足客户日益增长的需求。民航运输项目追求的不仅仅是满足市场需求，更是在市场中获得卓越的竞争优势。通过不断提升产品或服务的质量和创新水平，民航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民航运输项目范围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全面涵盖了产品研发、制造、市场推广和售后服务，确保从产品设计到最终用户体验的全方位关注。这一全面的民航运输项目范围是为了确保民航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民航运输项目时间表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民航运输项目计划在未来18个月内完成，包括研发、测试、市场试点和正式推出等不同阶段。这个时间表的合理设计是为了确保民航运输项目各个阶段的顺利推进，以便按时交付高质量的成果。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民航运输项目预算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民航运输项目总预算估算为XX百万美元，主要分配在研发、市场推广、人员培训和运营等方面。这一充足的预算为民航运输项目提供了充足的资源，确保民航运输项目在各个方面都能取得优异的表现。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民航运输项目风险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民航运输项目可能面临的风险包括市场接受度低、技术难题、竞争激烈等。民航运输项目团队已经制定了相应的风险应对计划，通过前瞻性的风险管理，确保民航运输项目在面对不确定性时能够迅速做出应对。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民航运输项目团队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民航运输项目汇聚了一支经验丰富、多领域专业素养的核心团队，确保民航运输项目在各个方面都能拥有高水平的执行力。团队的协同作战是民航运输项目成功的关键因素之一。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民航运输项目背景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民航运输项目的背景根植于市场对更高效、创新产品的渴望，同时也受到科技发展对行业格局的深刻改变的影响。这为民航运输项目提供了广阔的发展空间和市场需求。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民航运输项目现状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截至目前，民航运输项目已完成市场调研和技术验证，取得了初步的成功。这为民航运输项目在未来的发展奠定了坚实的基础，为更远大的目标打下了坚实的基石。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887"/>
      <w:r>
        <w:rPr>
          <w:rFonts w:ascii="仿宋" w:eastAsia="仿宋" w:hAnsi="仿宋" w:cs="仿宋" w:hint="eastAsia"/>
          <w:sz w:val="28"/>
          <w:lang w:eastAsia="zh-CN"/>
        </w:rPr>
        <w:t>(二)、民航运输项目目标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keyword》民航运输项目首要业务目标是在市场中占据有利地位，实现产品/服务的成功推广和销售。通过不断提升产品质量、创新性，民航运输项目追求成为行业中的领导者，赢得更多客户的青睐。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在科技迅速发展的时代，民航运输项目着眼于技术创新。通过持续的研发和技术升级，民航运输项目旨在推出更具创新性的产品或服务，以满足市场对新鲜、先进解决方案的需求。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为了建立可持续的客户关系，民航运输项目设定了客户满意度目标。通过提供卓越的产品质量和优质的客户服务，民航运输项目追求赢得客户的信任和忠诚度，确保他们的满意度达到行业领先水平。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民航运输项目注重社会责任和可持续发展。通过实施环保、社会责任民航运输项目，民航运输项目致力于在经济发展的同时保护环境，促进社会公平，实现可持续经营。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民航运输项目的团队是实现目标的核心驱动力。因此，民航运输项目设定了团队发展目标，包括提升团队成员的专业技能、培养领导力，以及搭建协同高效的团队工作氛围。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987"/>
      <w:r>
        <w:rPr>
          <w:rFonts w:ascii="仿宋" w:eastAsia="仿宋" w:hAnsi="仿宋" w:cs="仿宋" w:hint="eastAsia"/>
          <w:sz w:val="28"/>
          <w:lang w:eastAsia="zh-CN"/>
        </w:rPr>
        <w:t>(三)、民航运输项目提出的理由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民航运输项目提出的理由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提出源于对市场机遇的深刻洞察。当前市场中存在的需求缺口和行业发展趋势表明，有巨大的商业机会等待被开发。通过准确捕捉市场机遇，民航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理念基于对技术创新的信仰。通过持续的研发和技术投入，民航运输项目有望推出更具创新性的产品或服务。在科技飞速发展的当下，民航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提出是为了增强企业的行业竞争力。通过提升产品或服务的质量和独特性，民航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响应了消费者需求的变化。随着社会和科技的不断发展，消费者对产品和服务的需求也在发生变化。通过深入了解并及时回应消费者的新需求，民航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民航运输项目的提出是企业战略发展规划的一部分。在面对日益激烈的市场竞争和不断变化的商业环境中，民航运输项目作为企业战略的一环，旨在为企业开辟新的增长领域，巩固企业在行业中的地位。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提出不仅仅是基于商业考量，还注重社会责任。通过推出环保、社会责任等方面的民航运输项目，民航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民航运输项目的提出反映了对利益相关者期望的关注。包括客户、员工、投资者等利益相关者在企业发展中都有着各自的期望，民航运输项目力求在满足这些期望的同时，取得更大的共赢。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33"/>
      <w:r>
        <w:rPr>
          <w:rFonts w:ascii="仿宋" w:eastAsia="仿宋" w:hAnsi="仿宋" w:cs="仿宋" w:hint="eastAsia"/>
          <w:sz w:val="28"/>
          <w:lang w:eastAsia="zh-CN"/>
        </w:rPr>
        <w:t>(四)、民航运输项目意义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在实施民航运输项目的过程中，我们不仅仅是在追逐商业成功，更是为企业和社会的多个层面创造了深远的意义。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的首要意义在于提升企业的市场竞争力。通过持续的创新和对产品质量的高标准要求，民航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航运输项目的推进将促使行业技术水平的提升。通过引入先进技术和创新性解决方案，民航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航运输项目不仅创造了大量就业机会，提高了就业水平，还注重社会责任和环保。通过参与社会公益事业和推动环保民航运输项目，民航运输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综合而言，民航运输项目意义重大，不仅推动了企业的发展，也为行业和社会的进步贡献了积极力量。这是一个全面而深刻的影响，将在未来产生可持续的正面效应。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965"/>
      <w:r>
        <w:rPr>
          <w:rFonts w:ascii="仿宋" w:eastAsia="仿宋" w:hAnsi="仿宋" w:cs="仿宋" w:hint="eastAsia"/>
          <w:sz w:val="28"/>
          <w:lang w:eastAsia="zh-CN"/>
        </w:rPr>
        <w:t>(五)、民航运输项目背景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在当今迅猛发展的商业环境中，民航运输项目的动因根植于对多方面因素的审慎考量。这个民航运输项目的提出并非孤立的决策，而是对企业所处背景深入思考的产物。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市场的不断演变是民航运输项目背后的首要原因。科技的迅速发展和全球市场的快速变化使得企业必须灵活应对。民航运输项目应运而生，旨在通过创新性的解决方案迎合市场的多变需求，赢得竞争中的先机。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竞争的激烈程度也是民航运输项目背景中不可忽视的一环。企业需要在激烈竞争中脱颖而出，为此，民航运输项目致力于打破常规，提供独特的价值主张，以吸引客户并确保市场份额的增长。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技术的迅速发展为企业带来了机遇与挑战。作为民航运输项目启动的背景之一，对新兴技术的应用将有助于提升企业的技术水平，使其在不断演进的商业环境中保持竞争优势。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此外，社会对企业责任的期望也在逐渐升高。民航运输项目充分融入了社会责任的理念，通过可持续经营和社会公益民航运输项目，企图为社会贡献一份力量，在商业成功的同时关注社会价值。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889"/>
      <w:r>
        <w:rPr>
          <w:rFonts w:ascii="仿宋" w:eastAsia="仿宋" w:hAnsi="仿宋" w:cs="仿宋" w:hint="eastAsia"/>
          <w:sz w:val="28"/>
          <w:lang w:eastAsia="zh-CN"/>
        </w:rPr>
        <w:t>四、民航运输项目可持续发展</w:t>
      </w:r>
      <w:bookmarkEnd w:id="15"/>
    </w:p>
    <w:p>
      <w:pPr>
        <w:pStyle w:val="Heading2"/>
        <w:rPr>
          <w:rFonts w:ascii="仿宋" w:eastAsia="仿宋" w:hAnsi="仿宋" w:cs="仿宋" w:hint="eastAsia"/>
          <w:lang w:eastAsia="zh-CN"/>
        </w:rPr>
      </w:pPr>
      <w:bookmarkStart w:id="16" w:name="_Toc1902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航运输项目中，民航运输项目团队着眼于未来，明确了可持续发展的战略方向。制定的具体可持续发展目标包括降低资源使用、采用环保技术、最大化社会效益等。这一步骤不仅有助于民航运输项目在环保和社会责任方面达到最高标准，也为未来提供了明确的指引，确保民航运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可持续实践的融入民航运输项目管理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航运输项目管理周期。从民航运输项目规划开始，民航运输项目团队就考虑了环境和社会的因素。在执行阶段，民航运输项目团队积极推动绿色技术的应用，优化资源利用。此外，关注员工的社会责任，通过培训和沟通活动提高员工对可持续发展的认知，使他们能够在日常工作中践行可持续实践。这些举措不仅为民航运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17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扎根于民航运输项目的可持续发展理念，我们深信环保与社会责任是民航运输项目成功的关键支柱。在民航运输项目的每一步，我们都致力于通过创新和实践，履行对环境和社会的坚定责任。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航运输项目团队通过引入先进的环保技术、建立高效的废物处理系统以及推动能源节约措施，积极履行环保责任。定期的环保监测和评估确保民航运输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https://d.book118.com/337116141035006033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民航运输项目规划设计蓝图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D4CD5"/>
    <w:rsid w:val="5DFD4C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1614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2024-01-21T22:58:00Z</dcterms:created>
  <dcterms:modified xsi:type="dcterms:W3CDTF">2024-01-21T22:58:41Z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367A4D09D4AE476BB55E83156B709813_11</vt:lpwstr>
  </property>
  <property fmtid="{D5CDD505-2E9C-101B-9397-08002B2CF9AE}" pid="3" name="KSOProductBuildVer">
    <vt:lpwstr>2052-12.1.0.16120</vt:lpwstr>
  </property>
</Properties>
</file>