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54BEC" w14:paraId="06D2BF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4BEC" w14:paraId="6869DD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4BEC" w14:paraId="0CF70F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54BEC" w:rsidRPr="00254BEC" w14:paraId="3CAF45B9" w14:textId="38B204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54BEC">
        <w:rPr>
          <w:rFonts w:ascii="宋体" w:eastAsia="宋体" w:hAnsi="宋体" w:hint="eastAsia"/>
          <w:b/>
          <w:sz w:val="60"/>
        </w:rPr>
        <w:t>应答机项目风险评估报告</w:t>
      </w:r>
    </w:p>
    <w:p w:rsidR="00254BEC" w:rsidP="00254BEC" w14:paraId="1EA0D6AF" w14:textId="292648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54BEC">
        <w:rPr>
          <w:rFonts w:ascii="仿宋" w:eastAsia="仿宋" w:hAnsi="仿宋" w:hint="eastAsia"/>
          <w:b/>
          <w:sz w:val="40"/>
        </w:rPr>
        <w:t>目录</w:t>
      </w:r>
    </w:p>
    <w:p w:rsidR="00254BEC" w14:paraId="18CBE40E" w14:textId="374113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4BEC" w14:paraId="60F8A5A8" w14:textId="681A0C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4BEC" w14:paraId="3DF7FD31" w14:textId="24F76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4BEC" w14:paraId="6DB90E80" w14:textId="32A51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(二)、评价应答机项目概况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54BEC" w14:paraId="6F6E2C33" w14:textId="21EBD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54BEC" w14:paraId="70A28959" w14:textId="2CB15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54BEC" w14:paraId="267C2008" w14:textId="26398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4BEC" w14:paraId="02E5A0C3" w14:textId="632F9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4BEC" w14:paraId="3E5501C0" w14:textId="31858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4BEC" w14:paraId="5E310355" w14:textId="34FDB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54BEC" w14:paraId="1959C9E5" w14:textId="6EFDD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4BEC" w14:paraId="24A30CE4" w14:textId="19BF4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54BEC" w14:paraId="1E32513C" w14:textId="02318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54BEC" w14:paraId="0B632C70" w14:textId="2F480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4BEC" w14:paraId="76AC7CA8" w14:textId="2AE68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54BEC" w14:paraId="52372D2B" w14:textId="260C8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54BEC" w14:paraId="29CCB971" w14:textId="0A5D8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54BEC" w14:paraId="2DF2F054" w14:textId="48602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54BEC" w14:paraId="5BFA9CE8" w14:textId="1156F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54BEC" w14:paraId="38625AAE" w14:textId="23E0E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54BEC" w14:paraId="303D9C5B" w14:textId="3436D4F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54BEC" w14:paraId="46A40C0D" w14:textId="5B0CF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54BEC" w14:paraId="1E6F2305" w14:textId="39863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54BEC" w14:paraId="289F378E" w14:textId="70D6E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54BEC" w14:paraId="7F231A06" w14:textId="63EFFF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54BEC" w14:paraId="00AA576A" w14:textId="23F93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54BEC" w14:paraId="21E81B1B" w14:textId="4EBD3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54BEC" w14:paraId="6064AAFB" w14:textId="3644A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54BEC" w14:paraId="1100522A" w14:textId="378CEA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54BEC" w14:paraId="545CD180" w14:textId="5343C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54BEC" w14:paraId="07DDF6D7" w14:textId="1F388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54BEC" w14:paraId="695359B0" w14:textId="6A43E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54BEC" w14:paraId="3DA4AEFF" w14:textId="6C84C5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54BEC" w14:paraId="71DA425A" w14:textId="51839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54BEC" w14:paraId="5D306F1B" w14:textId="0B6BC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54BEC" w14:paraId="262334C1" w14:textId="445A3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54BEC" w14:paraId="2FAB90B4" w14:textId="253E5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54BEC" w14:paraId="63DB12E5" w14:textId="1ED9D4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54BEC" w14:paraId="6670BC4C" w14:textId="1D903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54BEC" w14:paraId="0DF49909" w14:textId="5EA06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(二)、评价应答机项目风险分析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54BEC" w14:paraId="7B9FB78C" w14:textId="250E9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54BEC" w14:paraId="3951686D" w14:textId="634A25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54BEC" w14:paraId="031FED1A" w14:textId="06AFC1F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54BEC" w14:paraId="7AD7A734" w14:textId="46F7B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54BEC" w14:paraId="3E366EE7" w14:textId="0B3BA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54BEC" w14:paraId="49496BCF" w14:textId="5BBF1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54BEC" w14:paraId="20B9C083" w14:textId="47AF9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54BEC" w14:paraId="111B330A" w14:textId="6E6B0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54BEC" w14:paraId="5B81CB1E" w14:textId="4D2B9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54BEC" w14:paraId="1D5A187D" w14:textId="4965D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54BEC" w14:paraId="246A3E0A" w14:textId="5AEEC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54BEC" w14:paraId="1ADADC2D" w14:textId="4E6FC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54BEC" w14:paraId="593D7C51" w14:textId="355609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54BEC" w14:paraId="26D724B1" w14:textId="06E2D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54BEC" w14:paraId="26A7580B" w14:textId="63ACA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54BEC" w14:paraId="7CE96B3E" w14:textId="56ADC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54BEC" w14:paraId="21C43425" w14:textId="035D4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54BEC" w14:paraId="7F11246A" w14:textId="3FD87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54BEC" w14:paraId="4FAEE075" w14:textId="603A5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54BEC" w14:paraId="02E5BC5A" w14:textId="7BD51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54BEC" w14:paraId="427785FD" w14:textId="68B8D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54BEC" w14:paraId="7E5C04B7" w14:textId="19D09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_Toc158416479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54BEC" w14:paraId="2B2DCE1A" w14:textId="51512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54BEC" w14:paraId="17488B66" w14:textId="59667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54BEC" w14:paraId="55187443" w14:textId="71DE628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54BEC" w14:paraId="26310EA0" w14:textId="5AEBB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54BEC" w14:paraId="430AD343" w14:textId="7DEBF2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十三、应答机项目安全现状评价报告的存档与发布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54BEC" w14:paraId="11578197" w14:textId="65EEA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54BEC" w14:paraId="651345EF" w14:textId="746DA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54BEC" w14:paraId="2F6ED7FD" w14:textId="073A0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54BEC" w14:paraId="4A60C98B" w14:textId="7A444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_Toc158416488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54BEC" w:rsidP="00254BEC" w14:paraId="4916BB30" w14:textId="7E20C20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https://d.book118.com/337120016100006041</w:t>
        </w:r>
      </w:hyperlink>
    </w:p>
    <w:p w:rsidR="00254BEC" w:rsidP="00254BE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paraId="7439E8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BEC" w14:paraId="6618F8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paraId="6C9A85B7" w14:textId="0C1FC2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54BEC" w14:paraId="6C2D70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paraId="25CAE5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B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textId="0C1FC2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54B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B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textId="0C1FC2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54B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BE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textId="0C1FC2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54BE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54BE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P="00700EFA" w14:textId="0C1FC2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54BE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paraId="183491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RPr="00254BEC" w:rsidP="00254BEC" w14:paraId="34EA54AB" w14:textId="73E51A7B">
    <w:pPr>
      <w:pStyle w:val="Header"/>
      <w:rPr>
        <w:rFonts w:ascii="仿宋" w:eastAsia="仿宋" w:hAnsi="仿宋"/>
      </w:rPr>
    </w:pPr>
    <w:r w:rsidRPr="00254BEC">
      <w:rPr>
        <w:rFonts w:ascii="仿宋" w:eastAsia="仿宋" w:hAnsi="仿宋" w:hint="eastAsia"/>
      </w:rPr>
      <w:t>应答机项目风险评估报告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paraId="76AEF1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RPr="00254BEC" w:rsidP="00254BEC" w14:textId="73E51A7B">
    <w:pPr>
      <w:pStyle w:val="Header"/>
      <w:rPr>
        <w:rFonts w:ascii="仿宋" w:eastAsia="仿宋" w:hAnsi="仿宋"/>
      </w:rPr>
    </w:pPr>
    <w:r w:rsidRPr="00254BEC">
      <w:rPr>
        <w:rFonts w:ascii="仿宋" w:eastAsia="仿宋" w:hAnsi="仿宋" w:hint="eastAsia"/>
      </w:rPr>
      <w:t>应答机项目风险评估报告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RPr="00254BEC" w:rsidP="00254BEC" w14:textId="73E51A7B">
    <w:pPr>
      <w:pStyle w:val="Header"/>
      <w:rPr>
        <w:rFonts w:ascii="仿宋" w:eastAsia="仿宋" w:hAnsi="仿宋"/>
      </w:rPr>
    </w:pPr>
    <w:r w:rsidRPr="00254BEC">
      <w:rPr>
        <w:rFonts w:ascii="仿宋" w:eastAsia="仿宋" w:hAnsi="仿宋" w:hint="eastAsia"/>
      </w:rPr>
      <w:t>应答机项目风险评估报告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RPr="00254BEC" w:rsidP="00254BEC" w14:textId="73E51A7B">
    <w:pPr>
      <w:pStyle w:val="Header"/>
      <w:rPr>
        <w:rFonts w:ascii="仿宋" w:eastAsia="仿宋" w:hAnsi="仿宋"/>
      </w:rPr>
    </w:pPr>
    <w:r w:rsidRPr="00254BEC">
      <w:rPr>
        <w:rFonts w:ascii="仿宋" w:eastAsia="仿宋" w:hAnsi="仿宋" w:hint="eastAsia"/>
      </w:rPr>
      <w:t>应答机项目风险评估报告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:rsidRPr="00254BEC" w:rsidP="00254BEC" w14:textId="73E51A7B">
    <w:pPr>
      <w:pStyle w:val="Header"/>
      <w:rPr>
        <w:rFonts w:ascii="仿宋" w:eastAsia="仿宋" w:hAnsi="仿宋"/>
      </w:rPr>
    </w:pPr>
    <w:r w:rsidRPr="00254BEC">
      <w:rPr>
        <w:rFonts w:ascii="仿宋" w:eastAsia="仿宋" w:hAnsi="仿宋" w:hint="eastAsia"/>
      </w:rPr>
      <w:t>应答机项目风险评估报告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54B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BEC"/>
    <w:rsid w:val="00254BEC"/>
    <w:rsid w:val="00700E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52EFA0"/>
  <w15:chartTrackingRefBased/>
  <w15:docId w15:val="{BA1292EC-34C8-4C3C-AE9D-7DD8C985C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54B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54B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54B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54B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54B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54B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54B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54B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54BEC"/>
  </w:style>
  <w:style w:type="paragraph" w:styleId="TOC1">
    <w:name w:val="toc 1"/>
    <w:basedOn w:val="Normal"/>
    <w:next w:val="Normal"/>
    <w:autoRedefine/>
    <w:uiPriority w:val="39"/>
    <w:unhideWhenUsed/>
    <w:rsid w:val="00254BEC"/>
  </w:style>
  <w:style w:type="paragraph" w:styleId="TOC2">
    <w:name w:val="toc 2"/>
    <w:basedOn w:val="Normal"/>
    <w:next w:val="Normal"/>
    <w:autoRedefine/>
    <w:uiPriority w:val="39"/>
    <w:unhideWhenUsed/>
    <w:rsid w:val="00254B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37120016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6066</Words>
  <Characters>34581</Characters>
  <Application>Microsoft Office Word</Application>
  <DocSecurity>0</DocSecurity>
  <Lines>288</Lines>
  <Paragraphs>81</Paragraphs>
  <ScaleCrop>false</ScaleCrop>
  <Company/>
  <LinksUpToDate>false</LinksUpToDate>
  <CharactersWithSpaces>40566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2024-02-09T16:12:00Z</dcterms:created>
  <dcterms:modified xsi:type="dcterms:W3CDTF">2024-02-09T16:13:00Z</dcterms:modified>
</cp:coreProperties>
</file>