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0" w:history="1">
        <w:r>
          <w:rPr>
            <w:rFonts w:ascii="仿宋" w:eastAsia="仿宋" w:hAnsi="仿宋" w:cs="仿宋" w:hint="eastAsia"/>
            <w:lang w:eastAsia="zh-CN"/>
          </w:rPr>
          <w:t>序言</w:t>
        </w:r>
        <w:r>
          <w:tab/>
        </w:r>
        <w:r>
          <w:fldChar w:fldCharType="begin"/>
        </w:r>
        <w:r>
          <w:instrText xml:space="preserve"> PAGEREF _Toc20350 \h </w:instrText>
        </w:r>
        <w:r>
          <w:fldChar w:fldCharType="separate"/>
        </w:r>
        <w:r>
          <w:t>3</w:t>
        </w:r>
        <w:r>
          <w:fldChar w:fldCharType="end"/>
        </w:r>
      </w:hyperlink>
    </w:p>
    <w:p>
      <w:pPr>
        <w:pStyle w:val="TOC1"/>
        <w:tabs>
          <w:tab w:val="right" w:leader="dot" w:pos="8306"/>
        </w:tabs>
      </w:pPr>
      <w:hyperlink w:anchor="_Toc25572" w:history="1">
        <w:r>
          <w:rPr>
            <w:rFonts w:ascii="仿宋" w:eastAsia="仿宋" w:hAnsi="仿宋" w:cs="仿宋" w:hint="eastAsia"/>
            <w:lang w:eastAsia="zh-CN"/>
          </w:rPr>
          <w:t>一、项目选址研究</w:t>
        </w:r>
        <w:r>
          <w:tab/>
        </w:r>
        <w:r>
          <w:fldChar w:fldCharType="begin"/>
        </w:r>
        <w:r>
          <w:instrText xml:space="preserve"> PAGEREF _Toc25572 \h </w:instrText>
        </w:r>
        <w:r>
          <w:fldChar w:fldCharType="separate"/>
        </w:r>
        <w:r>
          <w:t>3</w:t>
        </w:r>
        <w:r>
          <w:fldChar w:fldCharType="end"/>
        </w:r>
      </w:hyperlink>
    </w:p>
    <w:p>
      <w:pPr>
        <w:pStyle w:val="TOC2"/>
        <w:tabs>
          <w:tab w:val="right" w:leader="dot" w:pos="8306"/>
        </w:tabs>
      </w:pPr>
      <w:hyperlink w:anchor="_Toc18289" w:history="1">
        <w:r>
          <w:rPr>
            <w:rFonts w:ascii="仿宋" w:eastAsia="仿宋" w:hAnsi="仿宋" w:cs="仿宋" w:hint="eastAsia"/>
            <w:lang w:eastAsia="zh-CN"/>
          </w:rPr>
          <w:t>(一)、项目选址原则</w:t>
        </w:r>
        <w:r>
          <w:tab/>
        </w:r>
        <w:r>
          <w:fldChar w:fldCharType="begin"/>
        </w:r>
        <w:r>
          <w:instrText xml:space="preserve"> PAGEREF _Toc18289 \h </w:instrText>
        </w:r>
        <w:r>
          <w:fldChar w:fldCharType="separate"/>
        </w:r>
        <w:r>
          <w:t>3</w:t>
        </w:r>
        <w:r>
          <w:fldChar w:fldCharType="end"/>
        </w:r>
      </w:hyperlink>
    </w:p>
    <w:p>
      <w:pPr>
        <w:pStyle w:val="TOC2"/>
        <w:tabs>
          <w:tab w:val="right" w:leader="dot" w:pos="8306"/>
        </w:tabs>
      </w:pPr>
      <w:hyperlink w:anchor="_Toc14329" w:history="1">
        <w:r>
          <w:rPr>
            <w:rFonts w:ascii="仿宋" w:eastAsia="仿宋" w:hAnsi="仿宋" w:cs="仿宋" w:hint="eastAsia"/>
            <w:lang w:eastAsia="zh-CN"/>
          </w:rPr>
          <w:t>(二)、项目选址</w:t>
        </w:r>
        <w:r>
          <w:tab/>
        </w:r>
        <w:r>
          <w:fldChar w:fldCharType="begin"/>
        </w:r>
        <w:r>
          <w:instrText xml:space="preserve"> PAGEREF _Toc14329 \h </w:instrText>
        </w:r>
        <w:r>
          <w:fldChar w:fldCharType="separate"/>
        </w:r>
        <w:r>
          <w:t>6</w:t>
        </w:r>
        <w:r>
          <w:fldChar w:fldCharType="end"/>
        </w:r>
      </w:hyperlink>
    </w:p>
    <w:p>
      <w:pPr>
        <w:pStyle w:val="TOC2"/>
        <w:tabs>
          <w:tab w:val="right" w:leader="dot" w:pos="8306"/>
        </w:tabs>
      </w:pPr>
      <w:hyperlink w:anchor="_Toc23687" w:history="1">
        <w:r>
          <w:rPr>
            <w:rFonts w:ascii="仿宋" w:eastAsia="仿宋" w:hAnsi="仿宋" w:cs="仿宋" w:hint="eastAsia"/>
            <w:lang w:eastAsia="zh-CN"/>
          </w:rPr>
          <w:t>(三)、建设条件分析</w:t>
        </w:r>
        <w:r>
          <w:tab/>
        </w:r>
        <w:r>
          <w:fldChar w:fldCharType="begin"/>
        </w:r>
        <w:r>
          <w:instrText xml:space="preserve"> PAGEREF _Toc23687 \h </w:instrText>
        </w:r>
        <w:r>
          <w:fldChar w:fldCharType="separate"/>
        </w:r>
        <w:r>
          <w:t>8</w:t>
        </w:r>
        <w:r>
          <w:fldChar w:fldCharType="end"/>
        </w:r>
      </w:hyperlink>
    </w:p>
    <w:p>
      <w:pPr>
        <w:pStyle w:val="TOC2"/>
        <w:tabs>
          <w:tab w:val="right" w:leader="dot" w:pos="8306"/>
        </w:tabs>
      </w:pPr>
      <w:hyperlink w:anchor="_Toc30045" w:history="1">
        <w:r>
          <w:rPr>
            <w:rFonts w:ascii="仿宋" w:eastAsia="仿宋" w:hAnsi="仿宋" w:cs="仿宋" w:hint="eastAsia"/>
            <w:lang w:eastAsia="zh-CN"/>
          </w:rPr>
          <w:t>(四)、用地控制指标</w:t>
        </w:r>
        <w:r>
          <w:tab/>
        </w:r>
        <w:r>
          <w:fldChar w:fldCharType="begin"/>
        </w:r>
        <w:r>
          <w:instrText xml:space="preserve"> PAGEREF _Toc30045 \h </w:instrText>
        </w:r>
        <w:r>
          <w:fldChar w:fldCharType="separate"/>
        </w:r>
        <w:r>
          <w:t>10</w:t>
        </w:r>
        <w:r>
          <w:fldChar w:fldCharType="end"/>
        </w:r>
      </w:hyperlink>
    </w:p>
    <w:p>
      <w:pPr>
        <w:pStyle w:val="TOC2"/>
        <w:tabs>
          <w:tab w:val="right" w:leader="dot" w:pos="8306"/>
        </w:tabs>
      </w:pPr>
      <w:hyperlink w:anchor="_Toc7307" w:history="1">
        <w:r>
          <w:rPr>
            <w:rFonts w:ascii="仿宋" w:eastAsia="仿宋" w:hAnsi="仿宋" w:cs="仿宋" w:hint="eastAsia"/>
            <w:lang w:eastAsia="zh-CN"/>
          </w:rPr>
          <w:t>(五)、地总体要求</w:t>
        </w:r>
        <w:r>
          <w:tab/>
        </w:r>
        <w:r>
          <w:fldChar w:fldCharType="begin"/>
        </w:r>
        <w:r>
          <w:instrText xml:space="preserve"> PAGEREF _Toc7307 \h </w:instrText>
        </w:r>
        <w:r>
          <w:fldChar w:fldCharType="separate"/>
        </w:r>
        <w:r>
          <w:t>11</w:t>
        </w:r>
        <w:r>
          <w:fldChar w:fldCharType="end"/>
        </w:r>
      </w:hyperlink>
    </w:p>
    <w:p>
      <w:pPr>
        <w:pStyle w:val="TOC2"/>
        <w:tabs>
          <w:tab w:val="right" w:leader="dot" w:pos="8306"/>
        </w:tabs>
      </w:pPr>
      <w:hyperlink w:anchor="_Toc606" w:history="1">
        <w:r>
          <w:rPr>
            <w:rFonts w:ascii="仿宋" w:eastAsia="仿宋" w:hAnsi="仿宋" w:cs="仿宋" w:hint="eastAsia"/>
            <w:lang w:eastAsia="zh-CN"/>
          </w:rPr>
          <w:t>(六)、节约用地措施</w:t>
        </w:r>
        <w:r>
          <w:tab/>
        </w:r>
        <w:r>
          <w:fldChar w:fldCharType="begin"/>
        </w:r>
        <w:r>
          <w:instrText xml:space="preserve"> PAGEREF _Toc606 \h </w:instrText>
        </w:r>
        <w:r>
          <w:fldChar w:fldCharType="separate"/>
        </w:r>
        <w:r>
          <w:t>12</w:t>
        </w:r>
        <w:r>
          <w:fldChar w:fldCharType="end"/>
        </w:r>
      </w:hyperlink>
    </w:p>
    <w:p>
      <w:pPr>
        <w:pStyle w:val="TOC2"/>
        <w:tabs>
          <w:tab w:val="right" w:leader="dot" w:pos="8306"/>
        </w:tabs>
      </w:pPr>
      <w:hyperlink w:anchor="_Toc28032" w:history="1">
        <w:r>
          <w:rPr>
            <w:rFonts w:ascii="仿宋" w:eastAsia="仿宋" w:hAnsi="仿宋" w:cs="仿宋" w:hint="eastAsia"/>
            <w:lang w:eastAsia="zh-CN"/>
          </w:rPr>
          <w:t>(七)、选址综合评价</w:t>
        </w:r>
        <w:r>
          <w:tab/>
        </w:r>
        <w:r>
          <w:fldChar w:fldCharType="begin"/>
        </w:r>
        <w:r>
          <w:instrText xml:space="preserve"> PAGEREF _Toc28032 \h </w:instrText>
        </w:r>
        <w:r>
          <w:fldChar w:fldCharType="separate"/>
        </w:r>
        <w:r>
          <w:t>14</w:t>
        </w:r>
        <w:r>
          <w:fldChar w:fldCharType="end"/>
        </w:r>
      </w:hyperlink>
    </w:p>
    <w:p>
      <w:pPr>
        <w:pStyle w:val="TOC1"/>
        <w:tabs>
          <w:tab w:val="right" w:leader="dot" w:pos="8306"/>
        </w:tabs>
      </w:pPr>
      <w:hyperlink w:anchor="_Toc2615" w:history="1">
        <w:r>
          <w:rPr>
            <w:rFonts w:ascii="仿宋" w:eastAsia="仿宋" w:hAnsi="仿宋" w:cs="仿宋" w:hint="eastAsia"/>
            <w:lang w:eastAsia="zh-CN"/>
          </w:rPr>
          <w:t>二、社会影响分析</w:t>
        </w:r>
        <w:r>
          <w:tab/>
        </w:r>
        <w:r>
          <w:fldChar w:fldCharType="begin"/>
        </w:r>
        <w:r>
          <w:instrText xml:space="preserve"> PAGEREF _Toc2615 \h </w:instrText>
        </w:r>
        <w:r>
          <w:fldChar w:fldCharType="separate"/>
        </w:r>
        <w:r>
          <w:t>15</w:t>
        </w:r>
        <w:r>
          <w:fldChar w:fldCharType="end"/>
        </w:r>
      </w:hyperlink>
    </w:p>
    <w:p>
      <w:pPr>
        <w:pStyle w:val="TOC2"/>
        <w:tabs>
          <w:tab w:val="right" w:leader="dot" w:pos="8306"/>
        </w:tabs>
      </w:pPr>
      <w:hyperlink w:anchor="_Toc15855" w:history="1">
        <w:r>
          <w:rPr>
            <w:rFonts w:ascii="仿宋" w:eastAsia="仿宋" w:hAnsi="仿宋" w:cs="仿宋" w:hint="eastAsia"/>
            <w:lang w:eastAsia="zh-CN"/>
          </w:rPr>
          <w:t>(一)、社会影响效果分析</w:t>
        </w:r>
        <w:r>
          <w:tab/>
        </w:r>
        <w:r>
          <w:fldChar w:fldCharType="begin"/>
        </w:r>
        <w:r>
          <w:instrText xml:space="preserve"> PAGEREF _Toc15855 \h </w:instrText>
        </w:r>
        <w:r>
          <w:fldChar w:fldCharType="separate"/>
        </w:r>
        <w:r>
          <w:t>15</w:t>
        </w:r>
        <w:r>
          <w:fldChar w:fldCharType="end"/>
        </w:r>
      </w:hyperlink>
    </w:p>
    <w:p>
      <w:pPr>
        <w:pStyle w:val="TOC2"/>
        <w:tabs>
          <w:tab w:val="right" w:leader="dot" w:pos="8306"/>
        </w:tabs>
      </w:pPr>
      <w:hyperlink w:anchor="_Toc22684" w:history="1">
        <w:r>
          <w:rPr>
            <w:rFonts w:ascii="仿宋" w:eastAsia="仿宋" w:hAnsi="仿宋" w:cs="仿宋" w:hint="eastAsia"/>
            <w:lang w:eastAsia="zh-CN"/>
          </w:rPr>
          <w:t>(二)、社会适应性分析</w:t>
        </w:r>
        <w:r>
          <w:tab/>
        </w:r>
        <w:r>
          <w:fldChar w:fldCharType="begin"/>
        </w:r>
        <w:r>
          <w:instrText xml:space="preserve"> PAGEREF _Toc22684 \h </w:instrText>
        </w:r>
        <w:r>
          <w:fldChar w:fldCharType="separate"/>
        </w:r>
        <w:r>
          <w:t>17</w:t>
        </w:r>
        <w:r>
          <w:fldChar w:fldCharType="end"/>
        </w:r>
      </w:hyperlink>
    </w:p>
    <w:p>
      <w:pPr>
        <w:pStyle w:val="TOC2"/>
        <w:tabs>
          <w:tab w:val="right" w:leader="dot" w:pos="8306"/>
        </w:tabs>
      </w:pPr>
      <w:hyperlink w:anchor="_Toc11460" w:history="1">
        <w:r>
          <w:rPr>
            <w:rFonts w:ascii="仿宋" w:eastAsia="仿宋" w:hAnsi="仿宋" w:cs="仿宋" w:hint="eastAsia"/>
            <w:lang w:eastAsia="zh-CN"/>
          </w:rPr>
          <w:t>(三)、社会风险及对策分析</w:t>
        </w:r>
        <w:r>
          <w:tab/>
        </w:r>
        <w:r>
          <w:fldChar w:fldCharType="begin"/>
        </w:r>
        <w:r>
          <w:instrText xml:space="preserve"> PAGEREF _Toc11460 \h </w:instrText>
        </w:r>
        <w:r>
          <w:fldChar w:fldCharType="separate"/>
        </w:r>
        <w:r>
          <w:t>18</w:t>
        </w:r>
        <w:r>
          <w:fldChar w:fldCharType="end"/>
        </w:r>
      </w:hyperlink>
    </w:p>
    <w:p>
      <w:pPr>
        <w:pStyle w:val="TOC1"/>
        <w:tabs>
          <w:tab w:val="right" w:leader="dot" w:pos="8306"/>
        </w:tabs>
      </w:pPr>
      <w:hyperlink w:anchor="_Toc12975" w:history="1">
        <w:r>
          <w:rPr>
            <w:rFonts w:ascii="仿宋" w:eastAsia="仿宋" w:hAnsi="仿宋" w:cs="仿宋" w:hint="eastAsia"/>
            <w:lang w:eastAsia="zh-CN"/>
          </w:rPr>
          <w:t>三、经济影响分析</w:t>
        </w:r>
        <w:r>
          <w:tab/>
        </w:r>
        <w:r>
          <w:fldChar w:fldCharType="begin"/>
        </w:r>
        <w:r>
          <w:instrText xml:space="preserve"> PAGEREF _Toc12975 \h </w:instrText>
        </w:r>
        <w:r>
          <w:fldChar w:fldCharType="separate"/>
        </w:r>
        <w:r>
          <w:t>22</w:t>
        </w:r>
        <w:r>
          <w:fldChar w:fldCharType="end"/>
        </w:r>
      </w:hyperlink>
    </w:p>
    <w:p>
      <w:pPr>
        <w:pStyle w:val="TOC2"/>
        <w:tabs>
          <w:tab w:val="right" w:leader="dot" w:pos="8306"/>
        </w:tabs>
      </w:pPr>
      <w:hyperlink w:anchor="_Toc3319" w:history="1">
        <w:r>
          <w:rPr>
            <w:rFonts w:ascii="仿宋" w:eastAsia="仿宋" w:hAnsi="仿宋" w:cs="仿宋" w:hint="eastAsia"/>
            <w:lang w:eastAsia="zh-CN"/>
          </w:rPr>
          <w:t>(一)、经济费用效益或费用效果分析</w:t>
        </w:r>
        <w:r>
          <w:tab/>
        </w:r>
        <w:r>
          <w:fldChar w:fldCharType="begin"/>
        </w:r>
        <w:r>
          <w:instrText xml:space="preserve"> PAGEREF _Toc3319 \h </w:instrText>
        </w:r>
        <w:r>
          <w:fldChar w:fldCharType="separate"/>
        </w:r>
        <w:r>
          <w:t>22</w:t>
        </w:r>
        <w:r>
          <w:fldChar w:fldCharType="end"/>
        </w:r>
      </w:hyperlink>
    </w:p>
    <w:p>
      <w:pPr>
        <w:pStyle w:val="TOC2"/>
        <w:tabs>
          <w:tab w:val="right" w:leader="dot" w:pos="8306"/>
        </w:tabs>
      </w:pPr>
      <w:hyperlink w:anchor="_Toc8314" w:history="1">
        <w:r>
          <w:rPr>
            <w:rFonts w:ascii="仿宋" w:eastAsia="仿宋" w:hAnsi="仿宋" w:cs="仿宋" w:hint="eastAsia"/>
            <w:lang w:eastAsia="zh-CN"/>
          </w:rPr>
          <w:t>(二)、行业影响分析</w:t>
        </w:r>
        <w:r>
          <w:tab/>
        </w:r>
        <w:r>
          <w:fldChar w:fldCharType="begin"/>
        </w:r>
        <w:r>
          <w:instrText xml:space="preserve"> PAGEREF _Toc8314 \h </w:instrText>
        </w:r>
        <w:r>
          <w:fldChar w:fldCharType="separate"/>
        </w:r>
        <w:r>
          <w:t>24</w:t>
        </w:r>
        <w:r>
          <w:fldChar w:fldCharType="end"/>
        </w:r>
      </w:hyperlink>
    </w:p>
    <w:p>
      <w:pPr>
        <w:pStyle w:val="TOC2"/>
        <w:tabs>
          <w:tab w:val="right" w:leader="dot" w:pos="8306"/>
        </w:tabs>
      </w:pPr>
      <w:hyperlink w:anchor="_Toc2959" w:history="1">
        <w:r>
          <w:rPr>
            <w:rFonts w:ascii="仿宋" w:eastAsia="仿宋" w:hAnsi="仿宋" w:cs="仿宋" w:hint="eastAsia"/>
            <w:lang w:eastAsia="zh-CN"/>
          </w:rPr>
          <w:t>(三)、区域经济影响分析</w:t>
        </w:r>
        <w:r>
          <w:tab/>
        </w:r>
        <w:r>
          <w:fldChar w:fldCharType="begin"/>
        </w:r>
        <w:r>
          <w:instrText xml:space="preserve"> PAGEREF _Toc2959 \h </w:instrText>
        </w:r>
        <w:r>
          <w:fldChar w:fldCharType="separate"/>
        </w:r>
        <w:r>
          <w:t>26</w:t>
        </w:r>
        <w:r>
          <w:fldChar w:fldCharType="end"/>
        </w:r>
      </w:hyperlink>
    </w:p>
    <w:p>
      <w:pPr>
        <w:pStyle w:val="TOC2"/>
        <w:tabs>
          <w:tab w:val="right" w:leader="dot" w:pos="8306"/>
        </w:tabs>
      </w:pPr>
      <w:hyperlink w:anchor="_Toc29543" w:history="1">
        <w:r>
          <w:rPr>
            <w:rFonts w:ascii="仿宋" w:eastAsia="仿宋" w:hAnsi="仿宋" w:cs="仿宋" w:hint="eastAsia"/>
            <w:lang w:eastAsia="zh-CN"/>
          </w:rPr>
          <w:t>(四)、宏观经济影响分析</w:t>
        </w:r>
        <w:r>
          <w:tab/>
        </w:r>
        <w:r>
          <w:fldChar w:fldCharType="begin"/>
        </w:r>
        <w:r>
          <w:instrText xml:space="preserve"> PAGEREF _Toc29543 \h </w:instrText>
        </w:r>
        <w:r>
          <w:fldChar w:fldCharType="separate"/>
        </w:r>
        <w:r>
          <w:t>27</w:t>
        </w:r>
        <w:r>
          <w:fldChar w:fldCharType="end"/>
        </w:r>
      </w:hyperlink>
    </w:p>
    <w:p>
      <w:pPr>
        <w:pStyle w:val="TOC1"/>
        <w:tabs>
          <w:tab w:val="right" w:leader="dot" w:pos="8306"/>
        </w:tabs>
      </w:pPr>
      <w:hyperlink w:anchor="_Toc13002" w:history="1">
        <w:r>
          <w:rPr>
            <w:rFonts w:ascii="仿宋" w:eastAsia="仿宋" w:hAnsi="仿宋" w:cs="仿宋" w:hint="eastAsia"/>
            <w:lang w:eastAsia="zh-CN"/>
          </w:rPr>
          <w:t>四、财务管理与成本控制</w:t>
        </w:r>
        <w:r>
          <w:tab/>
        </w:r>
        <w:r>
          <w:fldChar w:fldCharType="begin"/>
        </w:r>
        <w:r>
          <w:instrText xml:space="preserve"> PAGEREF _Toc13002 \h </w:instrText>
        </w:r>
        <w:r>
          <w:fldChar w:fldCharType="separate"/>
        </w:r>
        <w:r>
          <w:t>28</w:t>
        </w:r>
        <w:r>
          <w:fldChar w:fldCharType="end"/>
        </w:r>
      </w:hyperlink>
    </w:p>
    <w:p>
      <w:pPr>
        <w:pStyle w:val="TOC2"/>
        <w:tabs>
          <w:tab w:val="right" w:leader="dot" w:pos="8306"/>
        </w:tabs>
      </w:pPr>
      <w:hyperlink w:anchor="_Toc31054" w:history="1">
        <w:r>
          <w:rPr>
            <w:rFonts w:ascii="仿宋" w:eastAsia="仿宋" w:hAnsi="仿宋" w:cs="仿宋" w:hint="eastAsia"/>
            <w:lang w:eastAsia="zh-CN"/>
          </w:rPr>
          <w:t>(一)、财务管理体系建设</w:t>
        </w:r>
        <w:r>
          <w:tab/>
        </w:r>
        <w:r>
          <w:fldChar w:fldCharType="begin"/>
        </w:r>
        <w:r>
          <w:instrText xml:space="preserve"> PAGEREF _Toc31054 \h </w:instrText>
        </w:r>
        <w:r>
          <w:fldChar w:fldCharType="separate"/>
        </w:r>
        <w:r>
          <w:t>28</w:t>
        </w:r>
        <w:r>
          <w:fldChar w:fldCharType="end"/>
        </w:r>
      </w:hyperlink>
    </w:p>
    <w:p>
      <w:pPr>
        <w:pStyle w:val="TOC2"/>
        <w:tabs>
          <w:tab w:val="right" w:leader="dot" w:pos="8306"/>
        </w:tabs>
      </w:pPr>
      <w:hyperlink w:anchor="_Toc7018" w:history="1">
        <w:r>
          <w:rPr>
            <w:rFonts w:ascii="仿宋" w:eastAsia="仿宋" w:hAnsi="仿宋" w:cs="仿宋" w:hint="eastAsia"/>
            <w:lang w:eastAsia="zh-CN"/>
          </w:rPr>
          <w:t>(二)、成本控制措施</w:t>
        </w:r>
        <w:r>
          <w:tab/>
        </w:r>
        <w:r>
          <w:fldChar w:fldCharType="begin"/>
        </w:r>
        <w:r>
          <w:instrText xml:space="preserve"> PAGEREF _Toc7018 \h </w:instrText>
        </w:r>
        <w:r>
          <w:fldChar w:fldCharType="separate"/>
        </w:r>
        <w:r>
          <w:t>30</w:t>
        </w:r>
        <w:r>
          <w:fldChar w:fldCharType="end"/>
        </w:r>
      </w:hyperlink>
    </w:p>
    <w:p>
      <w:pPr>
        <w:pStyle w:val="TOC1"/>
        <w:tabs>
          <w:tab w:val="right" w:leader="dot" w:pos="8306"/>
        </w:tabs>
      </w:pPr>
      <w:hyperlink w:anchor="_Toc2315" w:history="1">
        <w:r>
          <w:rPr>
            <w:rFonts w:ascii="仿宋" w:eastAsia="仿宋" w:hAnsi="仿宋" w:cs="仿宋" w:hint="eastAsia"/>
            <w:lang w:eastAsia="zh-CN"/>
          </w:rPr>
          <w:t>五、资源开发及综合利用分析</w:t>
        </w:r>
        <w:r>
          <w:tab/>
        </w:r>
        <w:r>
          <w:fldChar w:fldCharType="begin"/>
        </w:r>
        <w:r>
          <w:instrText xml:space="preserve"> PAGEREF _Toc2315 \h </w:instrText>
        </w:r>
        <w:r>
          <w:fldChar w:fldCharType="separate"/>
        </w:r>
        <w:r>
          <w:t>31</w:t>
        </w:r>
        <w:r>
          <w:fldChar w:fldCharType="end"/>
        </w:r>
      </w:hyperlink>
    </w:p>
    <w:p>
      <w:pPr>
        <w:pStyle w:val="TOC2"/>
        <w:tabs>
          <w:tab w:val="right" w:leader="dot" w:pos="8306"/>
        </w:tabs>
      </w:pPr>
      <w:hyperlink w:anchor="_Toc25973" w:history="1">
        <w:r>
          <w:rPr>
            <w:rFonts w:ascii="仿宋" w:eastAsia="仿宋" w:hAnsi="仿宋" w:cs="仿宋" w:hint="eastAsia"/>
            <w:lang w:eastAsia="zh-CN"/>
          </w:rPr>
          <w:t>(一)、资源开发方案</w:t>
        </w:r>
        <w:r>
          <w:tab/>
        </w:r>
        <w:r>
          <w:fldChar w:fldCharType="begin"/>
        </w:r>
        <w:r>
          <w:instrText xml:space="preserve"> PAGEREF _Toc25973 \h </w:instrText>
        </w:r>
        <w:r>
          <w:fldChar w:fldCharType="separate"/>
        </w:r>
        <w:r>
          <w:t>31</w:t>
        </w:r>
        <w:r>
          <w:fldChar w:fldCharType="end"/>
        </w:r>
      </w:hyperlink>
    </w:p>
    <w:p>
      <w:pPr>
        <w:pStyle w:val="TOC2"/>
        <w:tabs>
          <w:tab w:val="right" w:leader="dot" w:pos="8306"/>
        </w:tabs>
      </w:pPr>
      <w:hyperlink w:anchor="_Toc15554" w:history="1">
        <w:r>
          <w:rPr>
            <w:rFonts w:ascii="仿宋" w:eastAsia="仿宋" w:hAnsi="仿宋" w:cs="仿宋" w:hint="eastAsia"/>
            <w:lang w:eastAsia="zh-CN"/>
          </w:rPr>
          <w:t>(二)、资源利用方案</w:t>
        </w:r>
        <w:r>
          <w:tab/>
        </w:r>
        <w:r>
          <w:fldChar w:fldCharType="begin"/>
        </w:r>
        <w:r>
          <w:instrText xml:space="preserve"> PAGEREF _Toc15554 \h </w:instrText>
        </w:r>
        <w:r>
          <w:fldChar w:fldCharType="separate"/>
        </w:r>
        <w:r>
          <w:t>32</w:t>
        </w:r>
        <w:r>
          <w:fldChar w:fldCharType="end"/>
        </w:r>
      </w:hyperlink>
    </w:p>
    <w:p>
      <w:pPr>
        <w:pStyle w:val="TOC2"/>
        <w:tabs>
          <w:tab w:val="right" w:leader="dot" w:pos="8306"/>
        </w:tabs>
      </w:pPr>
      <w:hyperlink w:anchor="_Toc7146" w:history="1">
        <w:r>
          <w:rPr>
            <w:rFonts w:ascii="仿宋" w:eastAsia="仿宋" w:hAnsi="仿宋" w:cs="仿宋" w:hint="eastAsia"/>
            <w:lang w:eastAsia="zh-CN"/>
          </w:rPr>
          <w:t>(三)、资源节约措施</w:t>
        </w:r>
        <w:r>
          <w:tab/>
        </w:r>
        <w:r>
          <w:fldChar w:fldCharType="begin"/>
        </w:r>
        <w:r>
          <w:instrText xml:space="preserve"> PAGEREF _Toc7146 \h </w:instrText>
        </w:r>
        <w:r>
          <w:fldChar w:fldCharType="separate"/>
        </w:r>
        <w:r>
          <w:t>33</w:t>
        </w:r>
        <w:r>
          <w:fldChar w:fldCharType="end"/>
        </w:r>
      </w:hyperlink>
    </w:p>
    <w:p>
      <w:pPr>
        <w:pStyle w:val="TOC1"/>
        <w:tabs>
          <w:tab w:val="right" w:leader="dot" w:pos="8306"/>
        </w:tabs>
      </w:pPr>
      <w:hyperlink w:anchor="_Toc3893" w:history="1">
        <w:r>
          <w:rPr>
            <w:rFonts w:ascii="仿宋" w:eastAsia="仿宋" w:hAnsi="仿宋" w:cs="仿宋" w:hint="eastAsia"/>
            <w:lang w:eastAsia="zh-CN"/>
          </w:rPr>
          <w:t>六、背景、必要性分析</w:t>
        </w:r>
        <w:r>
          <w:tab/>
        </w:r>
        <w:r>
          <w:fldChar w:fldCharType="begin"/>
        </w:r>
        <w:r>
          <w:instrText xml:space="preserve"> PAGEREF _Toc3893 \h </w:instrText>
        </w:r>
        <w:r>
          <w:fldChar w:fldCharType="separate"/>
        </w:r>
        <w:r>
          <w:t>34</w:t>
        </w:r>
        <w:r>
          <w:fldChar w:fldCharType="end"/>
        </w:r>
      </w:hyperlink>
    </w:p>
    <w:p>
      <w:pPr>
        <w:pStyle w:val="TOC2"/>
        <w:tabs>
          <w:tab w:val="right" w:leader="dot" w:pos="8306"/>
        </w:tabs>
      </w:pPr>
      <w:hyperlink w:anchor="_Toc830" w:history="1">
        <w:r>
          <w:rPr>
            <w:rFonts w:ascii="仿宋" w:eastAsia="仿宋" w:hAnsi="仿宋" w:cs="仿宋" w:hint="eastAsia"/>
            <w:lang w:eastAsia="zh-CN"/>
          </w:rPr>
          <w:t>(一)、项目建设背景</w:t>
        </w:r>
        <w:r>
          <w:tab/>
        </w:r>
        <w:r>
          <w:fldChar w:fldCharType="begin"/>
        </w:r>
        <w:r>
          <w:instrText xml:space="preserve"> PAGEREF _Toc830 \h </w:instrText>
        </w:r>
        <w:r>
          <w:fldChar w:fldCharType="separate"/>
        </w:r>
        <w:r>
          <w:t>34</w:t>
        </w:r>
        <w:r>
          <w:fldChar w:fldCharType="end"/>
        </w:r>
      </w:hyperlink>
    </w:p>
    <w:p>
      <w:pPr>
        <w:pStyle w:val="TOC2"/>
        <w:tabs>
          <w:tab w:val="right" w:leader="dot" w:pos="8306"/>
        </w:tabs>
      </w:pPr>
      <w:hyperlink w:anchor="_Toc31960" w:history="1">
        <w:r>
          <w:rPr>
            <w:rFonts w:ascii="仿宋" w:eastAsia="仿宋" w:hAnsi="仿宋" w:cs="仿宋" w:hint="eastAsia"/>
            <w:lang w:eastAsia="zh-CN"/>
          </w:rPr>
          <w:t>(二)、必要性分析</w:t>
        </w:r>
        <w:r>
          <w:tab/>
        </w:r>
        <w:r>
          <w:fldChar w:fldCharType="begin"/>
        </w:r>
        <w:r>
          <w:instrText xml:space="preserve"> PAGEREF _Toc31960 \h </w:instrText>
        </w:r>
        <w:r>
          <w:fldChar w:fldCharType="separate"/>
        </w:r>
        <w:r>
          <w:t>35</w:t>
        </w:r>
        <w:r>
          <w:fldChar w:fldCharType="end"/>
        </w:r>
      </w:hyperlink>
    </w:p>
    <w:p>
      <w:pPr>
        <w:pStyle w:val="TOC2"/>
        <w:tabs>
          <w:tab w:val="right" w:leader="dot" w:pos="8306"/>
        </w:tabs>
      </w:pPr>
      <w:hyperlink w:anchor="_Toc4250" w:history="1">
        <w:r>
          <w:rPr>
            <w:rFonts w:ascii="仿宋" w:eastAsia="仿宋" w:hAnsi="仿宋" w:cs="仿宋" w:hint="eastAsia"/>
            <w:lang w:eastAsia="zh-CN"/>
          </w:rPr>
          <w:t>(三)、项目建设有利条件</w:t>
        </w:r>
        <w:r>
          <w:tab/>
        </w:r>
        <w:r>
          <w:fldChar w:fldCharType="begin"/>
        </w:r>
        <w:r>
          <w:instrText xml:space="preserve"> PAGEREF _Toc4250 \h </w:instrText>
        </w:r>
        <w:r>
          <w:fldChar w:fldCharType="separate"/>
        </w:r>
        <w:r>
          <w:t>37</w:t>
        </w:r>
        <w:r>
          <w:fldChar w:fldCharType="end"/>
        </w:r>
      </w:hyperlink>
    </w:p>
    <w:p>
      <w:pPr>
        <w:pStyle w:val="TOC1"/>
        <w:tabs>
          <w:tab w:val="right" w:leader="dot" w:pos="8306"/>
        </w:tabs>
      </w:pPr>
      <w:hyperlink w:anchor="_Toc3726" w:history="1">
        <w:r>
          <w:rPr>
            <w:rFonts w:ascii="仿宋" w:eastAsia="仿宋" w:hAnsi="仿宋" w:cs="仿宋" w:hint="eastAsia"/>
            <w:lang w:eastAsia="zh-CN"/>
          </w:rPr>
          <w:t>七、土地利用与规划方案</w:t>
        </w:r>
        <w:r>
          <w:tab/>
        </w:r>
        <w:r>
          <w:fldChar w:fldCharType="begin"/>
        </w:r>
        <w:r>
          <w:instrText xml:space="preserve"> PAGEREF _Toc3726 \h </w:instrText>
        </w:r>
        <w:r>
          <w:fldChar w:fldCharType="separate"/>
        </w:r>
        <w:r>
          <w:t>38</w:t>
        </w:r>
        <w:r>
          <w:fldChar w:fldCharType="end"/>
        </w:r>
      </w:hyperlink>
    </w:p>
    <w:p>
      <w:pPr>
        <w:pStyle w:val="TOC2"/>
        <w:tabs>
          <w:tab w:val="right" w:leader="dot" w:pos="8306"/>
        </w:tabs>
      </w:pPr>
      <w:hyperlink w:anchor="_Toc30772" w:history="1">
        <w:r>
          <w:rPr>
            <w:rFonts w:ascii="仿宋" w:eastAsia="仿宋" w:hAnsi="仿宋" w:cs="仿宋" w:hint="eastAsia"/>
            <w:lang w:eastAsia="zh-CN"/>
          </w:rPr>
          <w:t>(一)、项目用地情况分析</w:t>
        </w:r>
        <w:r>
          <w:tab/>
        </w:r>
        <w:r>
          <w:fldChar w:fldCharType="begin"/>
        </w:r>
        <w:r>
          <w:instrText xml:space="preserve"> PAGEREF _Toc30772 \h </w:instrText>
        </w:r>
        <w:r>
          <w:fldChar w:fldCharType="separate"/>
        </w:r>
        <w:r>
          <w:t>38</w:t>
        </w:r>
        <w:r>
          <w:fldChar w:fldCharType="end"/>
        </w:r>
      </w:hyperlink>
    </w:p>
    <w:p>
      <w:pPr>
        <w:pStyle w:val="TOC2"/>
        <w:tabs>
          <w:tab w:val="right" w:leader="dot" w:pos="8306"/>
        </w:tabs>
      </w:pPr>
      <w:hyperlink w:anchor="_Toc9004" w:history="1">
        <w:r>
          <w:rPr>
            <w:rFonts w:ascii="仿宋" w:eastAsia="仿宋" w:hAnsi="仿宋" w:cs="仿宋" w:hint="eastAsia"/>
            <w:lang w:eastAsia="zh-CN"/>
          </w:rPr>
          <w:t>(二)、土地利用规划方案</w:t>
        </w:r>
        <w:r>
          <w:tab/>
        </w:r>
        <w:r>
          <w:fldChar w:fldCharType="begin"/>
        </w:r>
        <w:r>
          <w:instrText xml:space="preserve"> PAGEREF _Toc9004 \h </w:instrText>
        </w:r>
        <w:r>
          <w:fldChar w:fldCharType="separate"/>
        </w:r>
        <w:r>
          <w:t>39</w:t>
        </w:r>
        <w:r>
          <w:fldChar w:fldCharType="end"/>
        </w:r>
      </w:hyperlink>
    </w:p>
    <w:p>
      <w:pPr>
        <w:pStyle w:val="TOC1"/>
        <w:tabs>
          <w:tab w:val="right" w:leader="dot" w:pos="8306"/>
        </w:tabs>
      </w:pPr>
      <w:hyperlink w:anchor="_Toc29494" w:history="1">
        <w:r>
          <w:rPr>
            <w:rFonts w:ascii="仿宋" w:eastAsia="仿宋" w:hAnsi="仿宋" w:cs="仿宋" w:hint="eastAsia"/>
            <w:lang w:eastAsia="zh-CN"/>
          </w:rPr>
          <w:t>八、经济效益与社会效益优化</w:t>
        </w:r>
        <w:r>
          <w:tab/>
        </w:r>
        <w:r>
          <w:fldChar w:fldCharType="begin"/>
        </w:r>
        <w:r>
          <w:instrText xml:space="preserve"> PAGEREF _Toc29494 \h </w:instrText>
        </w:r>
        <w:r>
          <w:fldChar w:fldCharType="separate"/>
        </w:r>
        <w:r>
          <w:t>40</w:t>
        </w:r>
        <w:r>
          <w:fldChar w:fldCharType="end"/>
        </w:r>
      </w:hyperlink>
    </w:p>
    <w:p>
      <w:pPr>
        <w:pStyle w:val="TOC2"/>
        <w:tabs>
          <w:tab w:val="right" w:leader="dot" w:pos="8306"/>
        </w:tabs>
      </w:pPr>
      <w:hyperlink w:anchor="_Toc13879" w:history="1">
        <w:r>
          <w:rPr>
            <w:rFonts w:ascii="仿宋" w:eastAsia="仿宋" w:hAnsi="仿宋" w:cs="仿宋" w:hint="eastAsia"/>
            <w:lang w:eastAsia="zh-CN"/>
          </w:rPr>
          <w:t>(一)、经济效益提升策略</w:t>
        </w:r>
        <w:r>
          <w:tab/>
        </w:r>
        <w:r>
          <w:fldChar w:fldCharType="begin"/>
        </w:r>
        <w:r>
          <w:instrText xml:space="preserve"> PAGEREF _Toc13879 \h </w:instrText>
        </w:r>
        <w:r>
          <w:fldChar w:fldCharType="separate"/>
        </w:r>
        <w:r>
          <w:t>40</w:t>
        </w:r>
        <w:r>
          <w:fldChar w:fldCharType="end"/>
        </w:r>
      </w:hyperlink>
    </w:p>
    <w:p>
      <w:pPr>
        <w:pStyle w:val="TOC2"/>
        <w:tabs>
          <w:tab w:val="right" w:leader="dot" w:pos="8306"/>
        </w:tabs>
      </w:pPr>
      <w:hyperlink w:anchor="_Toc8715" w:history="1">
        <w:r>
          <w:rPr>
            <w:rFonts w:ascii="仿宋" w:eastAsia="仿宋" w:hAnsi="仿宋" w:cs="仿宋" w:hint="eastAsia"/>
            <w:lang w:eastAsia="zh-CN"/>
          </w:rPr>
          <w:t>(二)、社会效益增强方案</w:t>
        </w:r>
        <w:r>
          <w:tab/>
        </w:r>
        <w:r>
          <w:fldChar w:fldCharType="begin"/>
        </w:r>
        <w:r>
          <w:instrText xml:space="preserve"> PAGEREF _Toc8715 \h </w:instrText>
        </w:r>
        <w:r>
          <w:fldChar w:fldCharType="separate"/>
        </w:r>
        <w:r>
          <w:t>42</w:t>
        </w:r>
        <w:r>
          <w:fldChar w:fldCharType="end"/>
        </w:r>
      </w:hyperlink>
    </w:p>
    <w:p>
      <w:pPr>
        <w:pStyle w:val="TOC1"/>
        <w:tabs>
          <w:tab w:val="right" w:leader="dot" w:pos="8306"/>
        </w:tabs>
      </w:pPr>
      <w:hyperlink w:anchor="_Toc5498" w:history="1">
        <w:r>
          <w:rPr>
            <w:rFonts w:ascii="仿宋" w:eastAsia="仿宋" w:hAnsi="仿宋" w:cs="仿宋" w:hint="eastAsia"/>
            <w:lang w:eastAsia="zh-CN"/>
          </w:rPr>
          <w:t>九、安全与应急管理</w:t>
        </w:r>
        <w:r>
          <w:tab/>
        </w:r>
        <w:r>
          <w:fldChar w:fldCharType="begin"/>
        </w:r>
        <w:r>
          <w:instrText xml:space="preserve"> PAGEREF _Toc5498 \h </w:instrText>
        </w:r>
        <w:r>
          <w:fldChar w:fldCharType="separate"/>
        </w:r>
        <w:r>
          <w:t>42</w:t>
        </w:r>
        <w:r>
          <w:fldChar w:fldCharType="end"/>
        </w:r>
      </w:hyperlink>
    </w:p>
    <w:p>
      <w:pPr>
        <w:pStyle w:val="TOC2"/>
        <w:tabs>
          <w:tab w:val="right" w:leader="dot" w:pos="8306"/>
        </w:tabs>
      </w:pPr>
      <w:hyperlink w:anchor="_Toc22042" w:history="1">
        <w:r>
          <w:rPr>
            <w:rFonts w:ascii="仿宋" w:eastAsia="仿宋" w:hAnsi="仿宋" w:cs="仿宋" w:hint="eastAsia"/>
            <w:lang w:eastAsia="zh-CN"/>
          </w:rPr>
          <w:t>(一)、安全生产管理</w:t>
        </w:r>
        <w:r>
          <w:tab/>
        </w:r>
        <w:r>
          <w:fldChar w:fldCharType="begin"/>
        </w:r>
        <w:r>
          <w:instrText xml:space="preserve"> PAGEREF _Toc22042 \h </w:instrText>
        </w:r>
        <w:r>
          <w:fldChar w:fldCharType="separate"/>
        </w:r>
        <w:r>
          <w:t>42</w:t>
        </w:r>
        <w:r>
          <w:fldChar w:fldCharType="end"/>
        </w:r>
      </w:hyperlink>
    </w:p>
    <w:p>
      <w:pPr>
        <w:pStyle w:val="TOC2"/>
        <w:tabs>
          <w:tab w:val="right" w:leader="dot" w:pos="8306"/>
        </w:tabs>
      </w:pPr>
      <w:hyperlink w:anchor="_Toc17511" w:history="1">
        <w:r>
          <w:rPr>
            <w:rFonts w:ascii="仿宋" w:eastAsia="仿宋" w:hAnsi="仿宋" w:cs="仿宋" w:hint="eastAsia"/>
            <w:lang w:eastAsia="zh-CN"/>
          </w:rPr>
          <w:t>(二)、应急预案与响应</w:t>
        </w:r>
        <w:r>
          <w:tab/>
        </w:r>
        <w:r>
          <w:fldChar w:fldCharType="begin"/>
        </w:r>
        <w:r>
          <w:instrText xml:space="preserve"> PAGEREF _Toc17511 \h </w:instrText>
        </w:r>
        <w:r>
          <w:fldChar w:fldCharType="separate"/>
        </w:r>
        <w:r>
          <w:t>44</w:t>
        </w:r>
        <w:r>
          <w:fldChar w:fldCharType="end"/>
        </w:r>
      </w:hyperlink>
    </w:p>
    <w:p>
      <w:pPr>
        <w:pStyle w:val="TOC1"/>
        <w:tabs>
          <w:tab w:val="right" w:leader="dot" w:pos="8306"/>
        </w:tabs>
      </w:pPr>
      <w:hyperlink w:anchor="_Toc9767" w:history="1">
        <w:r>
          <w:rPr>
            <w:rFonts w:ascii="仿宋" w:eastAsia="仿宋" w:hAnsi="仿宋" w:cs="仿宋" w:hint="eastAsia"/>
            <w:lang w:eastAsia="zh-CN"/>
          </w:rPr>
          <w:t>十、资金管理与财务规划</w:t>
        </w:r>
        <w:r>
          <w:tab/>
        </w:r>
        <w:r>
          <w:fldChar w:fldCharType="begin"/>
        </w:r>
        <w:r>
          <w:instrText xml:space="preserve"> PAGEREF _Toc9767 \h </w:instrText>
        </w:r>
        <w:r>
          <w:fldChar w:fldCharType="separate"/>
        </w:r>
        <w:r>
          <w:t>46</w:t>
        </w:r>
        <w:r>
          <w:fldChar w:fldCharType="end"/>
        </w:r>
      </w:hyperlink>
    </w:p>
    <w:p>
      <w:pPr>
        <w:pStyle w:val="TOC2"/>
        <w:tabs>
          <w:tab w:val="right" w:leader="dot" w:pos="8306"/>
        </w:tabs>
      </w:pPr>
      <w:hyperlink w:anchor="_Toc863" w:history="1">
        <w:r>
          <w:rPr>
            <w:rFonts w:ascii="仿宋" w:eastAsia="仿宋" w:hAnsi="仿宋" w:cs="仿宋" w:hint="eastAsia"/>
            <w:lang w:eastAsia="zh-CN"/>
          </w:rPr>
          <w:t>(一)、项目资金来源与筹措</w:t>
        </w:r>
        <w:r>
          <w:tab/>
        </w:r>
        <w:r>
          <w:fldChar w:fldCharType="begin"/>
        </w:r>
        <w:r>
          <w:instrText xml:space="preserve"> PAGEREF _Toc863 \h </w:instrText>
        </w:r>
        <w:r>
          <w:fldChar w:fldCharType="separate"/>
        </w:r>
        <w:r>
          <w:t>46</w:t>
        </w:r>
        <w:r>
          <w:fldChar w:fldCharType="end"/>
        </w:r>
      </w:hyperlink>
    </w:p>
    <w:p>
      <w:pPr>
        <w:pStyle w:val="TOC2"/>
        <w:tabs>
          <w:tab w:val="right" w:leader="dot" w:pos="8306"/>
        </w:tabs>
      </w:pPr>
      <w:hyperlink w:anchor="_Toc2809" w:history="1">
        <w:r>
          <w:rPr>
            <w:rFonts w:ascii="仿宋" w:eastAsia="仿宋" w:hAnsi="仿宋" w:cs="仿宋" w:hint="eastAsia"/>
            <w:lang w:eastAsia="zh-CN"/>
          </w:rPr>
          <w:t>(二)、资金使用与监管</w:t>
        </w:r>
        <w:r>
          <w:tab/>
        </w:r>
        <w:r>
          <w:fldChar w:fldCharType="begin"/>
        </w:r>
        <w:r>
          <w:instrText xml:space="preserve"> PAGEREF _Toc2809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3" w:history="1">
        <w:r>
          <w:rPr>
            <w:rFonts w:ascii="仿宋" w:eastAsia="仿宋" w:hAnsi="仿宋" w:cs="仿宋" w:hint="eastAsia"/>
            <w:lang w:eastAsia="zh-CN"/>
          </w:rPr>
          <w:t>(三)、财务规划与预测</w:t>
        </w:r>
        <w:r>
          <w:tab/>
        </w:r>
        <w:r>
          <w:fldChar w:fldCharType="begin"/>
        </w:r>
        <w:r>
          <w:instrText xml:space="preserve"> PAGEREF _Toc25173 \h </w:instrText>
        </w:r>
        <w:r>
          <w:fldChar w:fldCharType="separate"/>
        </w:r>
        <w:r>
          <w:t>48</w:t>
        </w:r>
        <w:r>
          <w:fldChar w:fldCharType="end"/>
        </w:r>
      </w:hyperlink>
    </w:p>
    <w:p>
      <w:pPr>
        <w:pStyle w:val="TOC1"/>
        <w:tabs>
          <w:tab w:val="right" w:leader="dot" w:pos="8306"/>
        </w:tabs>
      </w:pPr>
      <w:hyperlink w:anchor="_Toc28151" w:history="1">
        <w:r>
          <w:rPr>
            <w:rFonts w:ascii="仿宋" w:eastAsia="仿宋" w:hAnsi="仿宋" w:cs="仿宋" w:hint="eastAsia"/>
            <w:lang w:eastAsia="zh-CN"/>
          </w:rPr>
          <w:t>十一、客户关系管理与市场拓展</w:t>
        </w:r>
        <w:r>
          <w:tab/>
        </w:r>
        <w:r>
          <w:fldChar w:fldCharType="begin"/>
        </w:r>
        <w:r>
          <w:instrText xml:space="preserve"> PAGEREF _Toc28151 \h </w:instrText>
        </w:r>
        <w:r>
          <w:fldChar w:fldCharType="separate"/>
        </w:r>
        <w:r>
          <w:t>49</w:t>
        </w:r>
        <w:r>
          <w:fldChar w:fldCharType="end"/>
        </w:r>
      </w:hyperlink>
    </w:p>
    <w:p>
      <w:pPr>
        <w:pStyle w:val="TOC2"/>
        <w:tabs>
          <w:tab w:val="right" w:leader="dot" w:pos="8306"/>
        </w:tabs>
      </w:pPr>
      <w:hyperlink w:anchor="_Toc16740" w:history="1">
        <w:r>
          <w:rPr>
            <w:rFonts w:ascii="仿宋" w:eastAsia="仿宋" w:hAnsi="仿宋" w:cs="仿宋" w:hint="eastAsia"/>
            <w:lang w:eastAsia="zh-CN"/>
          </w:rPr>
          <w:t>(一)、客户关系管理策略</w:t>
        </w:r>
        <w:r>
          <w:tab/>
        </w:r>
        <w:r>
          <w:fldChar w:fldCharType="begin"/>
        </w:r>
        <w:r>
          <w:instrText xml:space="preserve"> PAGEREF _Toc16740 \h </w:instrText>
        </w:r>
        <w:r>
          <w:fldChar w:fldCharType="separate"/>
        </w:r>
        <w:r>
          <w:t>49</w:t>
        </w:r>
        <w:r>
          <w:fldChar w:fldCharType="end"/>
        </w:r>
      </w:hyperlink>
    </w:p>
    <w:p>
      <w:pPr>
        <w:pStyle w:val="TOC2"/>
        <w:tabs>
          <w:tab w:val="right" w:leader="dot" w:pos="8306"/>
        </w:tabs>
      </w:pPr>
      <w:hyperlink w:anchor="_Toc8658" w:history="1">
        <w:r>
          <w:rPr>
            <w:rFonts w:ascii="仿宋" w:eastAsia="仿宋" w:hAnsi="仿宋" w:cs="仿宋" w:hint="eastAsia"/>
            <w:lang w:eastAsia="zh-CN"/>
          </w:rPr>
          <w:t>(二)、市场拓展方案</w:t>
        </w:r>
        <w:r>
          <w:tab/>
        </w:r>
        <w:r>
          <w:fldChar w:fldCharType="begin"/>
        </w:r>
        <w:r>
          <w:instrText xml:space="preserve"> PAGEREF _Toc8658 \h </w:instrText>
        </w:r>
        <w:r>
          <w:fldChar w:fldCharType="separate"/>
        </w:r>
        <w:r>
          <w:t>51</w:t>
        </w:r>
        <w:r>
          <w:fldChar w:fldCharType="end"/>
        </w:r>
      </w:hyperlink>
    </w:p>
    <w:p>
      <w:pPr>
        <w:pStyle w:val="TOC1"/>
        <w:tabs>
          <w:tab w:val="right" w:leader="dot" w:pos="8306"/>
        </w:tabs>
      </w:pPr>
      <w:hyperlink w:anchor="_Toc30552" w:history="1">
        <w:r>
          <w:rPr>
            <w:rFonts w:ascii="仿宋" w:eastAsia="仿宋" w:hAnsi="仿宋" w:cs="仿宋" w:hint="eastAsia"/>
            <w:lang w:eastAsia="zh-CN"/>
          </w:rPr>
          <w:t>十二、项目变更管理</w:t>
        </w:r>
        <w:r>
          <w:tab/>
        </w:r>
        <w:r>
          <w:fldChar w:fldCharType="begin"/>
        </w:r>
        <w:r>
          <w:instrText xml:space="preserve"> PAGEREF _Toc30552 \h </w:instrText>
        </w:r>
        <w:r>
          <w:fldChar w:fldCharType="separate"/>
        </w:r>
        <w:r>
          <w:t>52</w:t>
        </w:r>
        <w:r>
          <w:fldChar w:fldCharType="end"/>
        </w:r>
      </w:hyperlink>
    </w:p>
    <w:p>
      <w:pPr>
        <w:pStyle w:val="TOC2"/>
        <w:tabs>
          <w:tab w:val="right" w:leader="dot" w:pos="8306"/>
        </w:tabs>
      </w:pPr>
      <w:hyperlink w:anchor="_Toc15748" w:history="1">
        <w:r>
          <w:rPr>
            <w:rFonts w:ascii="仿宋" w:eastAsia="仿宋" w:hAnsi="仿宋" w:cs="仿宋" w:hint="eastAsia"/>
            <w:lang w:eastAsia="zh-CN"/>
          </w:rPr>
          <w:t>(一)、变更控制流程</w:t>
        </w:r>
        <w:r>
          <w:tab/>
        </w:r>
        <w:r>
          <w:fldChar w:fldCharType="begin"/>
        </w:r>
        <w:r>
          <w:instrText xml:space="preserve"> PAGEREF _Toc15748 \h </w:instrText>
        </w:r>
        <w:r>
          <w:fldChar w:fldCharType="separate"/>
        </w:r>
        <w:r>
          <w:t>52</w:t>
        </w:r>
        <w:r>
          <w:fldChar w:fldCharType="end"/>
        </w:r>
      </w:hyperlink>
    </w:p>
    <w:p>
      <w:pPr>
        <w:pStyle w:val="TOC2"/>
        <w:tabs>
          <w:tab w:val="right" w:leader="dot" w:pos="8306"/>
        </w:tabs>
      </w:pPr>
      <w:hyperlink w:anchor="_Toc21816" w:history="1">
        <w:r>
          <w:rPr>
            <w:rFonts w:ascii="仿宋" w:eastAsia="仿宋" w:hAnsi="仿宋" w:cs="仿宋" w:hint="eastAsia"/>
            <w:lang w:eastAsia="zh-CN"/>
          </w:rPr>
          <w:t>(二)、影响评估与处理</w:t>
        </w:r>
        <w:r>
          <w:tab/>
        </w:r>
        <w:r>
          <w:fldChar w:fldCharType="begin"/>
        </w:r>
        <w:r>
          <w:instrText xml:space="preserve"> PAGEREF _Toc21816 \h </w:instrText>
        </w:r>
        <w:r>
          <w:fldChar w:fldCharType="separate"/>
        </w:r>
        <w:r>
          <w:t>52</w:t>
        </w:r>
        <w:r>
          <w:fldChar w:fldCharType="end"/>
        </w:r>
      </w:hyperlink>
    </w:p>
    <w:p>
      <w:pPr>
        <w:pStyle w:val="TOC2"/>
        <w:tabs>
          <w:tab w:val="right" w:leader="dot" w:pos="8306"/>
        </w:tabs>
      </w:pPr>
      <w:hyperlink w:anchor="_Toc21536" w:history="1">
        <w:r>
          <w:rPr>
            <w:rFonts w:ascii="仿宋" w:eastAsia="仿宋" w:hAnsi="仿宋" w:cs="仿宋" w:hint="eastAsia"/>
            <w:lang w:eastAsia="zh-CN"/>
          </w:rPr>
          <w:t>(三)、变更记录与追踪</w:t>
        </w:r>
        <w:r>
          <w:tab/>
        </w:r>
        <w:r>
          <w:fldChar w:fldCharType="begin"/>
        </w:r>
        <w:r>
          <w:instrText xml:space="preserve"> PAGEREF _Toc21536 \h </w:instrText>
        </w:r>
        <w:r>
          <w:fldChar w:fldCharType="separate"/>
        </w:r>
        <w:r>
          <w:t>54</w:t>
        </w:r>
        <w:r>
          <w:fldChar w:fldCharType="end"/>
        </w:r>
      </w:hyperlink>
    </w:p>
    <w:p>
      <w:pPr>
        <w:pStyle w:val="TOC2"/>
        <w:tabs>
          <w:tab w:val="right" w:leader="dot" w:pos="8306"/>
        </w:tabs>
      </w:pPr>
      <w:hyperlink w:anchor="_Toc14156" w:history="1">
        <w:r>
          <w:rPr>
            <w:rFonts w:ascii="仿宋" w:eastAsia="仿宋" w:hAnsi="仿宋" w:cs="仿宋" w:hint="eastAsia"/>
            <w:lang w:eastAsia="zh-CN"/>
          </w:rPr>
          <w:t>(四)、变更管理策略</w:t>
        </w:r>
        <w:r>
          <w:tab/>
        </w:r>
        <w:r>
          <w:fldChar w:fldCharType="begin"/>
        </w:r>
        <w:r>
          <w:instrText xml:space="preserve"> PAGEREF _Toc14156 \h </w:instrText>
        </w:r>
        <w:r>
          <w:fldChar w:fldCharType="separate"/>
        </w:r>
        <w:r>
          <w:t>56</w:t>
        </w:r>
        <w:r>
          <w:fldChar w:fldCharType="end"/>
        </w:r>
      </w:hyperlink>
    </w:p>
    <w:p>
      <w:pPr>
        <w:pStyle w:val="TOC1"/>
        <w:tabs>
          <w:tab w:val="right" w:leader="dot" w:pos="8306"/>
        </w:tabs>
      </w:pPr>
      <w:hyperlink w:anchor="_Toc6218" w:history="1">
        <w:r>
          <w:rPr>
            <w:rFonts w:ascii="仿宋" w:eastAsia="仿宋" w:hAnsi="仿宋" w:cs="仿宋" w:hint="eastAsia"/>
            <w:lang w:eastAsia="zh-CN"/>
          </w:rPr>
          <w:t>十三、质量管理与控制</w:t>
        </w:r>
        <w:r>
          <w:tab/>
        </w:r>
        <w:r>
          <w:fldChar w:fldCharType="begin"/>
        </w:r>
        <w:r>
          <w:instrText xml:space="preserve"> PAGEREF _Toc6218 \h </w:instrText>
        </w:r>
        <w:r>
          <w:fldChar w:fldCharType="separate"/>
        </w:r>
        <w:r>
          <w:t>57</w:t>
        </w:r>
        <w:r>
          <w:fldChar w:fldCharType="end"/>
        </w:r>
      </w:hyperlink>
    </w:p>
    <w:p>
      <w:pPr>
        <w:pStyle w:val="TOC2"/>
        <w:tabs>
          <w:tab w:val="right" w:leader="dot" w:pos="8306"/>
        </w:tabs>
      </w:pPr>
      <w:hyperlink w:anchor="_Toc5949" w:history="1">
        <w:r>
          <w:rPr>
            <w:rFonts w:ascii="仿宋" w:eastAsia="仿宋" w:hAnsi="仿宋" w:cs="仿宋" w:hint="eastAsia"/>
            <w:lang w:eastAsia="zh-CN"/>
          </w:rPr>
          <w:t>(一)、质量管理体系建设</w:t>
        </w:r>
        <w:r>
          <w:tab/>
        </w:r>
        <w:r>
          <w:fldChar w:fldCharType="begin"/>
        </w:r>
        <w:r>
          <w:instrText xml:space="preserve"> PAGEREF _Toc5949 \h </w:instrText>
        </w:r>
        <w:r>
          <w:fldChar w:fldCharType="separate"/>
        </w:r>
        <w:r>
          <w:t>57</w:t>
        </w:r>
        <w:r>
          <w:fldChar w:fldCharType="end"/>
        </w:r>
      </w:hyperlink>
    </w:p>
    <w:p>
      <w:pPr>
        <w:pStyle w:val="TOC2"/>
        <w:tabs>
          <w:tab w:val="right" w:leader="dot" w:pos="8306"/>
        </w:tabs>
      </w:pPr>
      <w:hyperlink w:anchor="_Toc12370" w:history="1">
        <w:r>
          <w:rPr>
            <w:rFonts w:ascii="仿宋" w:eastAsia="仿宋" w:hAnsi="仿宋" w:cs="仿宋" w:hint="eastAsia"/>
            <w:lang w:eastAsia="zh-CN"/>
          </w:rPr>
          <w:t>(二)、质量控制措施</w:t>
        </w:r>
        <w:r>
          <w:tab/>
        </w:r>
        <w:r>
          <w:fldChar w:fldCharType="begin"/>
        </w:r>
        <w:r>
          <w:instrText xml:space="preserve"> PAGEREF _Toc12370 \h </w:instrText>
        </w:r>
        <w:r>
          <w:fldChar w:fldCharType="separate"/>
        </w:r>
        <w:r>
          <w:t>59</w:t>
        </w:r>
        <w:r>
          <w:fldChar w:fldCharType="end"/>
        </w:r>
      </w:hyperlink>
    </w:p>
    <w:p>
      <w:pPr>
        <w:pStyle w:val="TOC1"/>
        <w:tabs>
          <w:tab w:val="right" w:leader="dot" w:pos="8306"/>
        </w:tabs>
      </w:pPr>
      <w:hyperlink w:anchor="_Toc28729" w:history="1">
        <w:r>
          <w:rPr>
            <w:rFonts w:ascii="仿宋" w:eastAsia="仿宋" w:hAnsi="仿宋" w:cs="仿宋" w:hint="eastAsia"/>
            <w:lang w:eastAsia="zh-CN"/>
          </w:rPr>
          <w:t>十四、产业协同与集群发展</w:t>
        </w:r>
        <w:r>
          <w:tab/>
        </w:r>
        <w:r>
          <w:fldChar w:fldCharType="begin"/>
        </w:r>
        <w:r>
          <w:instrText xml:space="preserve"> PAGEREF _Toc28729 \h </w:instrText>
        </w:r>
        <w:r>
          <w:fldChar w:fldCharType="separate"/>
        </w:r>
        <w:r>
          <w:t>60</w:t>
        </w:r>
        <w:r>
          <w:fldChar w:fldCharType="end"/>
        </w:r>
      </w:hyperlink>
    </w:p>
    <w:p>
      <w:pPr>
        <w:pStyle w:val="TOC2"/>
        <w:tabs>
          <w:tab w:val="right" w:leader="dot" w:pos="8306"/>
        </w:tabs>
      </w:pPr>
      <w:hyperlink w:anchor="_Toc26694" w:history="1">
        <w:r>
          <w:rPr>
            <w:rFonts w:ascii="仿宋" w:eastAsia="仿宋" w:hAnsi="仿宋" w:cs="仿宋" w:hint="eastAsia"/>
            <w:lang w:eastAsia="zh-CN"/>
          </w:rPr>
          <w:t>(一)、产业协同机制建设</w:t>
        </w:r>
        <w:r>
          <w:tab/>
        </w:r>
        <w:r>
          <w:fldChar w:fldCharType="begin"/>
        </w:r>
        <w:r>
          <w:instrText xml:space="preserve"> PAGEREF _Toc26694 \h </w:instrText>
        </w:r>
        <w:r>
          <w:fldChar w:fldCharType="separate"/>
        </w:r>
        <w:r>
          <w:t>60</w:t>
        </w:r>
        <w:r>
          <w:fldChar w:fldCharType="end"/>
        </w:r>
      </w:hyperlink>
    </w:p>
    <w:p>
      <w:pPr>
        <w:pStyle w:val="TOC2"/>
        <w:tabs>
          <w:tab w:val="right" w:leader="dot" w:pos="8306"/>
        </w:tabs>
      </w:pPr>
      <w:hyperlink w:anchor="_Toc3398" w:history="1">
        <w:r>
          <w:rPr>
            <w:rFonts w:ascii="仿宋" w:eastAsia="仿宋" w:hAnsi="仿宋" w:cs="仿宋" w:hint="eastAsia"/>
            <w:lang w:eastAsia="zh-CN"/>
          </w:rPr>
          <w:t>(二)、产业集群培育与发展</w:t>
        </w:r>
        <w:r>
          <w:tab/>
        </w:r>
        <w:r>
          <w:fldChar w:fldCharType="begin"/>
        </w:r>
        <w:r>
          <w:instrText xml:space="preserve"> PAGEREF _Toc3398 \h </w:instrText>
        </w:r>
        <w:r>
          <w:fldChar w:fldCharType="separate"/>
        </w:r>
        <w:r>
          <w:t>61</w:t>
        </w:r>
        <w:r>
          <w:fldChar w:fldCharType="end"/>
        </w:r>
      </w:hyperlink>
    </w:p>
    <w:p>
      <w:pPr>
        <w:pStyle w:val="TOC1"/>
        <w:tabs>
          <w:tab w:val="right" w:leader="dot" w:pos="8306"/>
        </w:tabs>
      </w:pPr>
      <w:hyperlink w:anchor="_Toc6522" w:history="1">
        <w:r>
          <w:rPr>
            <w:rFonts w:ascii="仿宋" w:eastAsia="仿宋" w:hAnsi="仿宋" w:cs="仿宋" w:hint="eastAsia"/>
            <w:lang w:eastAsia="zh-CN"/>
          </w:rPr>
          <w:t>十五、成果转化与推广应用</w:t>
        </w:r>
        <w:r>
          <w:tab/>
        </w:r>
        <w:r>
          <w:fldChar w:fldCharType="begin"/>
        </w:r>
        <w:r>
          <w:instrText xml:space="preserve"> PAGEREF _Toc6522 \h </w:instrText>
        </w:r>
        <w:r>
          <w:fldChar w:fldCharType="separate"/>
        </w:r>
        <w:r>
          <w:t>62</w:t>
        </w:r>
        <w:r>
          <w:fldChar w:fldCharType="end"/>
        </w:r>
      </w:hyperlink>
    </w:p>
    <w:p>
      <w:pPr>
        <w:pStyle w:val="TOC2"/>
        <w:tabs>
          <w:tab w:val="right" w:leader="dot" w:pos="8306"/>
        </w:tabs>
      </w:pPr>
      <w:hyperlink w:anchor="_Toc23343" w:history="1">
        <w:r>
          <w:rPr>
            <w:rFonts w:ascii="仿宋" w:eastAsia="仿宋" w:hAnsi="仿宋" w:cs="仿宋" w:hint="eastAsia"/>
            <w:lang w:eastAsia="zh-CN"/>
          </w:rPr>
          <w:t>(一)、成果转化策略制定</w:t>
        </w:r>
        <w:r>
          <w:tab/>
        </w:r>
        <w:r>
          <w:fldChar w:fldCharType="begin"/>
        </w:r>
        <w:r>
          <w:instrText xml:space="preserve"> PAGEREF _Toc23343 \h </w:instrText>
        </w:r>
        <w:r>
          <w:fldChar w:fldCharType="separate"/>
        </w:r>
        <w:r>
          <w:t>62</w:t>
        </w:r>
        <w:r>
          <w:fldChar w:fldCharType="end"/>
        </w:r>
      </w:hyperlink>
    </w:p>
    <w:p>
      <w:pPr>
        <w:pStyle w:val="TOC2"/>
        <w:tabs>
          <w:tab w:val="right" w:leader="dot" w:pos="8306"/>
        </w:tabs>
      </w:pPr>
      <w:hyperlink w:anchor="_Toc6992" w:history="1">
        <w:r>
          <w:rPr>
            <w:rFonts w:ascii="仿宋" w:eastAsia="仿宋" w:hAnsi="仿宋" w:cs="仿宋" w:hint="eastAsia"/>
            <w:lang w:eastAsia="zh-CN"/>
          </w:rPr>
          <w:t>(二)、成果推广应用方案</w:t>
        </w:r>
        <w:r>
          <w:tab/>
        </w:r>
        <w:r>
          <w:fldChar w:fldCharType="begin"/>
        </w:r>
        <w:r>
          <w:instrText xml:space="preserve"> PAGEREF _Toc6992 \h </w:instrText>
        </w:r>
        <w:r>
          <w:fldChar w:fldCharType="separate"/>
        </w:r>
        <w:r>
          <w:t>63</w:t>
        </w:r>
        <w:r>
          <w:fldChar w:fldCharType="end"/>
        </w:r>
      </w:hyperlink>
    </w:p>
    <w:p>
      <w:pPr>
        <w:pStyle w:val="TOC1"/>
        <w:tabs>
          <w:tab w:val="right" w:leader="dot" w:pos="8306"/>
        </w:tabs>
      </w:pPr>
      <w:hyperlink w:anchor="_Toc25248" w:history="1">
        <w:r>
          <w:rPr>
            <w:rFonts w:ascii="仿宋" w:eastAsia="仿宋" w:hAnsi="仿宋" w:cs="仿宋" w:hint="eastAsia"/>
            <w:lang w:eastAsia="zh-CN"/>
          </w:rPr>
          <w:t>十六、合作与交流机制建立</w:t>
        </w:r>
        <w:r>
          <w:tab/>
        </w:r>
        <w:r>
          <w:fldChar w:fldCharType="begin"/>
        </w:r>
        <w:r>
          <w:instrText xml:space="preserve"> PAGEREF _Toc25248 \h </w:instrText>
        </w:r>
        <w:r>
          <w:fldChar w:fldCharType="separate"/>
        </w:r>
        <w:r>
          <w:t>65</w:t>
        </w:r>
        <w:r>
          <w:fldChar w:fldCharType="end"/>
        </w:r>
      </w:hyperlink>
    </w:p>
    <w:p>
      <w:pPr>
        <w:pStyle w:val="TOC2"/>
        <w:tabs>
          <w:tab w:val="right" w:leader="dot" w:pos="8306"/>
        </w:tabs>
      </w:pPr>
      <w:hyperlink w:anchor="_Toc28489" w:history="1">
        <w:r>
          <w:rPr>
            <w:rFonts w:ascii="仿宋" w:eastAsia="仿宋" w:hAnsi="仿宋" w:cs="仿宋" w:hint="eastAsia"/>
            <w:lang w:eastAsia="zh-CN"/>
          </w:rPr>
          <w:t>(一)、合作伙伴选择与合作方式</w:t>
        </w:r>
        <w:r>
          <w:tab/>
        </w:r>
        <w:r>
          <w:fldChar w:fldCharType="begin"/>
        </w:r>
        <w:r>
          <w:instrText xml:space="preserve"> PAGEREF _Toc28489 \h </w:instrText>
        </w:r>
        <w:r>
          <w:fldChar w:fldCharType="separate"/>
        </w:r>
        <w:r>
          <w:t>65</w:t>
        </w:r>
        <w:r>
          <w:fldChar w:fldCharType="end"/>
        </w:r>
      </w:hyperlink>
    </w:p>
    <w:p>
      <w:pPr>
        <w:pStyle w:val="TOC2"/>
        <w:tabs>
          <w:tab w:val="right" w:leader="dot" w:pos="8306"/>
        </w:tabs>
      </w:pPr>
      <w:hyperlink w:anchor="_Toc29812" w:history="1">
        <w:r>
          <w:rPr>
            <w:rFonts w:ascii="仿宋" w:eastAsia="仿宋" w:hAnsi="仿宋" w:cs="仿宋" w:hint="eastAsia"/>
            <w:lang w:eastAsia="zh-CN"/>
          </w:rPr>
          <w:t>(二)、交流与合作平台搭建</w:t>
        </w:r>
        <w:r>
          <w:tab/>
        </w:r>
        <w:r>
          <w:fldChar w:fldCharType="begin"/>
        </w:r>
        <w:r>
          <w:instrText xml:space="preserve"> PAGEREF _Toc29812 \h </w:instrText>
        </w:r>
        <w:r>
          <w:fldChar w:fldCharType="separate"/>
        </w:r>
        <w:r>
          <w:t>66</w:t>
        </w:r>
        <w:r>
          <w:fldChar w:fldCharType="end"/>
        </w:r>
      </w:hyperlink>
    </w:p>
    <w:p>
      <w:pPr>
        <w:pStyle w:val="TOC1"/>
        <w:tabs>
          <w:tab w:val="right" w:leader="dot" w:pos="8306"/>
        </w:tabs>
      </w:pPr>
      <w:hyperlink w:anchor="_Toc10923" w:history="1">
        <w:r>
          <w:rPr>
            <w:rFonts w:ascii="仿宋" w:eastAsia="仿宋" w:hAnsi="仿宋" w:cs="仿宋" w:hint="eastAsia"/>
            <w:lang w:eastAsia="zh-CN"/>
          </w:rPr>
          <w:t>十七、知识产权管理与保护</w:t>
        </w:r>
        <w:r>
          <w:tab/>
        </w:r>
        <w:r>
          <w:fldChar w:fldCharType="begin"/>
        </w:r>
        <w:r>
          <w:instrText xml:space="preserve"> PAGEREF _Toc10923 \h </w:instrText>
        </w:r>
        <w:r>
          <w:fldChar w:fldCharType="separate"/>
        </w:r>
        <w:r>
          <w:t>68</w:t>
        </w:r>
        <w:r>
          <w:fldChar w:fldCharType="end"/>
        </w:r>
      </w:hyperlink>
    </w:p>
    <w:p>
      <w:pPr>
        <w:pStyle w:val="TOC2"/>
        <w:tabs>
          <w:tab w:val="right" w:leader="dot" w:pos="8306"/>
        </w:tabs>
      </w:pPr>
      <w:hyperlink w:anchor="_Toc8527" w:history="1">
        <w:r>
          <w:rPr>
            <w:rFonts w:ascii="仿宋" w:eastAsia="仿宋" w:hAnsi="仿宋" w:cs="仿宋" w:hint="eastAsia"/>
            <w:lang w:eastAsia="zh-CN"/>
          </w:rPr>
          <w:t>(一)、知识产权管理体系建设</w:t>
        </w:r>
        <w:r>
          <w:tab/>
        </w:r>
        <w:r>
          <w:fldChar w:fldCharType="begin"/>
        </w:r>
        <w:r>
          <w:instrText xml:space="preserve"> PAGEREF _Toc8527 \h </w:instrText>
        </w:r>
        <w:r>
          <w:fldChar w:fldCharType="separate"/>
        </w:r>
        <w:r>
          <w:t>68</w:t>
        </w:r>
        <w:r>
          <w:fldChar w:fldCharType="end"/>
        </w:r>
      </w:hyperlink>
    </w:p>
    <w:p>
      <w:pPr>
        <w:pStyle w:val="TOC2"/>
        <w:tabs>
          <w:tab w:val="right" w:leader="dot" w:pos="8306"/>
        </w:tabs>
      </w:pPr>
      <w:hyperlink w:anchor="_Toc29243" w:history="1">
        <w:r>
          <w:rPr>
            <w:rFonts w:ascii="仿宋" w:eastAsia="仿宋" w:hAnsi="仿宋" w:cs="仿宋" w:hint="eastAsia"/>
            <w:lang w:eastAsia="zh-CN"/>
          </w:rPr>
          <w:t>(二)、知识产权保护措施</w:t>
        </w:r>
        <w:r>
          <w:tab/>
        </w:r>
        <w:r>
          <w:fldChar w:fldCharType="begin"/>
        </w:r>
        <w:r>
          <w:instrText xml:space="preserve"> PAGEREF _Toc29243 \h </w:instrText>
        </w:r>
        <w:r>
          <w:fldChar w:fldCharType="separate"/>
        </w:r>
        <w:r>
          <w:t>69</w:t>
        </w:r>
        <w:r>
          <w:fldChar w:fldCharType="end"/>
        </w:r>
      </w:hyperlink>
    </w:p>
    <w:p>
      <w:pPr>
        <w:pStyle w:val="TOC1"/>
        <w:tabs>
          <w:tab w:val="right" w:leader="dot" w:pos="8306"/>
        </w:tabs>
      </w:pPr>
      <w:hyperlink w:anchor="_Toc7906" w:history="1">
        <w:r>
          <w:rPr>
            <w:rFonts w:ascii="仿宋" w:eastAsia="仿宋" w:hAnsi="仿宋" w:cs="仿宋" w:hint="eastAsia"/>
            <w:lang w:eastAsia="zh-CN"/>
          </w:rPr>
          <w:t>十八、设施与设备管理</w:t>
        </w:r>
        <w:r>
          <w:tab/>
        </w:r>
        <w:r>
          <w:fldChar w:fldCharType="begin"/>
        </w:r>
        <w:r>
          <w:instrText xml:space="preserve"> PAGEREF _Toc7906 \h </w:instrText>
        </w:r>
        <w:r>
          <w:fldChar w:fldCharType="separate"/>
        </w:r>
        <w:r>
          <w:t>70</w:t>
        </w:r>
        <w:r>
          <w:fldChar w:fldCharType="end"/>
        </w:r>
      </w:hyperlink>
    </w:p>
    <w:p>
      <w:pPr>
        <w:pStyle w:val="TOC2"/>
        <w:tabs>
          <w:tab w:val="right" w:leader="dot" w:pos="8306"/>
        </w:tabs>
      </w:pPr>
      <w:hyperlink w:anchor="_Toc16603" w:history="1">
        <w:r>
          <w:rPr>
            <w:rFonts w:ascii="仿宋" w:eastAsia="仿宋" w:hAnsi="仿宋" w:cs="仿宋" w:hint="eastAsia"/>
            <w:lang w:eastAsia="zh-CN"/>
          </w:rPr>
          <w:t>(一)、设施规划与配置</w:t>
        </w:r>
        <w:r>
          <w:tab/>
        </w:r>
        <w:r>
          <w:fldChar w:fldCharType="begin"/>
        </w:r>
        <w:r>
          <w:instrText xml:space="preserve"> PAGEREF _Toc16603 \h </w:instrText>
        </w:r>
        <w:r>
          <w:fldChar w:fldCharType="separate"/>
        </w:r>
        <w:r>
          <w:t>70</w:t>
        </w:r>
        <w:r>
          <w:fldChar w:fldCharType="end"/>
        </w:r>
      </w:hyperlink>
    </w:p>
    <w:p>
      <w:pPr>
        <w:pStyle w:val="TOC2"/>
        <w:tabs>
          <w:tab w:val="right" w:leader="dot" w:pos="8306"/>
        </w:tabs>
      </w:pPr>
      <w:hyperlink w:anchor="_Toc4249" w:history="1">
        <w:r>
          <w:rPr>
            <w:rFonts w:ascii="仿宋" w:eastAsia="仿宋" w:hAnsi="仿宋" w:cs="仿宋" w:hint="eastAsia"/>
            <w:lang w:eastAsia="zh-CN"/>
          </w:rPr>
          <w:t>(二)、设备采购与维护管理</w:t>
        </w:r>
        <w:r>
          <w:tab/>
        </w:r>
        <w:r>
          <w:fldChar w:fldCharType="begin"/>
        </w:r>
        <w:r>
          <w:instrText xml:space="preserve"> PAGEREF _Toc4249 \h </w:instrText>
        </w:r>
        <w:r>
          <w:fldChar w:fldCharType="separate"/>
        </w:r>
        <w:r>
          <w:t>71</w:t>
        </w:r>
        <w:r>
          <w:fldChar w:fldCharType="end"/>
        </w:r>
      </w:hyperlink>
    </w:p>
    <w:p>
      <w:pPr>
        <w:pStyle w:val="TOC2"/>
        <w:tabs>
          <w:tab w:val="right" w:leader="dot" w:pos="8306"/>
        </w:tabs>
      </w:pPr>
      <w:hyperlink w:anchor="_Toc14351" w:history="1">
        <w:r>
          <w:rPr>
            <w:rFonts w:ascii="仿宋" w:eastAsia="仿宋" w:hAnsi="仿宋" w:cs="仿宋" w:hint="eastAsia"/>
            <w:lang w:eastAsia="zh-CN"/>
          </w:rPr>
          <w:t>(三)、设施设备升级策略</w:t>
        </w:r>
        <w:r>
          <w:tab/>
        </w:r>
        <w:r>
          <w:fldChar w:fldCharType="begin"/>
        </w:r>
        <w:r>
          <w:instrText xml:space="preserve"> PAGEREF _Toc14351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2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3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6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0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节能灯项目与土地用途规划：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节能灯项目的容积率和建筑密度：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用地控制指标通常规定了容积率和建筑密度的要求。对于节能灯项目来说，这将影响建筑物的规模和高度。必须确保项目的设计符合容积率和建筑密度的限制，以遵守用地控制法规。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用地控制指标还可能规定了建筑物与街道或相邻土地的距离，这被称为建筑线限制。节能灯项目必须遵守这些规定，以确保建筑的位置符合法规。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用地控制指标可能包括环境保护要求，例如绿地比例和污染防控措施。对于节能灯项目，这意味着必须考虑如何保护当地生态系统、水资源和空气质量，以确保项目的可持续性。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在整个项目规划和实施过程中，与用地控制指标的合作和遵守是至关重要的。这有助于确保节能灯项目是一个合法、可持续且与城市规划一致的发展项目。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3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每个城市都有自己的规划目标和愿景，包括住宅区、商业区和工业区的平衡发展。节能灯项目需要与城市规划目标保持一致，以确保项目不会破坏城市的整体规划。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https://d.book118.com/337155160133006036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94CEF"/>
    <w:rsid w:val="41C94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55160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2024-01-24T03:51:00Z</dcterms:created>
  <dcterms:modified xsi:type="dcterms:W3CDTF">2024-01-24T03:52:12Z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9934D5BF32EE47CBB2661482337C7B9C_11</vt:lpwstr>
  </property>
  <property fmtid="{D5CDD505-2E9C-101B-9397-08002B2CF9AE}" pid="3" name="KSOProductBuildVer">
    <vt:lpwstr>2052-12.1.0.16120</vt:lpwstr>
  </property>
</Properties>
</file>