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厌氧胶项目构思建设方案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10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_Toc22910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1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_Toc17281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_Toc5503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87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_Toc21987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_Toc32340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_Toc25110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_Toc4542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_Toc23411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_Toc30716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22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_Toc27222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1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_Toc23701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_Toc1635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_Toc12808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_Toc29660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_Toc24649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_Toc17589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_Toc7172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33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_Toc17233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_Toc21740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_Toc7173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_Toc23468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1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_Toc981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_Toc9263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_Toc19982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_Toc28508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93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_Toc12193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7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_Toc16247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0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_Toc9840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_Toc21703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7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_Toc27627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_Toc7219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_Toc21937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_Toc2028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62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_Toc23562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_Toc19052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9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_Toc32129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30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_Toc28230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_Toc12251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_Toc22941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58" w:history="1">
        <w:r>
          <w:rPr>
            <w:rFonts w:ascii="仿宋" w:eastAsia="仿宋" w:hAnsi="仿宋" w:cs="仿宋" w:hint="eastAsia"/>
            <w:lang w:eastAsia="zh-CN"/>
          </w:rPr>
          <w:t>十、项目实施与管理方案</w:t>
        </w:r>
        <w:r>
          <w:tab/>
        </w:r>
        <w:r>
          <w:fldChar w:fldCharType="begin"/>
        </w:r>
        <w:r>
          <w:instrText xml:space="preserve"> PAGEREF _Toc21058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79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_Toc579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_Toc29027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_Toc32710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51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_Toc30151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0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_Toc21240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2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_Toc21942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2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_Toc14012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3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_Toc11283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99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_Toc5399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_Toc17347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_Toc25863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_Toc31249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_Toc3680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_Toc23902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_Toc31246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_Toc16049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57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_Toc14757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6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_Toc25446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_Toc30393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4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_Toc10664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_Toc11796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_Toc23898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13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_Toc7513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_Toc10646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_Toc16159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46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_Toc13046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_Toc20617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_Toc2361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8" w:history="1">
        <w:r>
          <w:rPr>
            <w:rFonts w:ascii="仿宋" w:eastAsia="仿宋" w:hAnsi="仿宋" w:cs="仿宋" w:hint="eastAsia"/>
            <w:lang w:eastAsia="zh-CN"/>
          </w:rPr>
          <w:t>十七、项目施工方案</w:t>
        </w:r>
        <w:r>
          <w:tab/>
        </w:r>
        <w:r>
          <w:fldChar w:fldCharType="begin"/>
        </w:r>
        <w:r>
          <w:instrText xml:space="preserve"> PAGEREF _Toc29918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_Toc21255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0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_Toc28340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_Toc27872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_Toc25518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85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_Toc15485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_Toc1752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_Toc17443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15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_Toc10015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_Toc7618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_Toc19081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_Toc978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_Toc1037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30" w:history="1">
        <w:r>
          <w:rPr>
            <w:rFonts w:ascii="仿宋" w:eastAsia="仿宋" w:hAnsi="仿宋" w:cs="仿宋" w:hint="eastAsia"/>
            <w:lang w:eastAsia="zh-CN"/>
          </w:rPr>
          <w:t>二十、设施与设备管理</w:t>
        </w:r>
        <w:r>
          <w:tab/>
        </w:r>
        <w:r>
          <w:fldChar w:fldCharType="begin"/>
        </w:r>
        <w:r>
          <w:instrText xml:space="preserve"> PAGEREF _Toc32330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_Toc24888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3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_Toc15403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22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_Toc30220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10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281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厌氧胶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503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987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3234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厌氧胶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511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厌氧胶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厌氧胶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厌氧胶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454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341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在厌氧胶项目启动前，将进行一系列深入的地质调查，包括钻探和土壤取样，以深入了解项目区域的地层结构和土壤组成。特别是对于土壤的承载能力和地下水位的深度进行详细评估。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厌氧胶项目将通过地下水位监测系统定期检测水位变化，以预测和预防由高地下水位可能引起的地基问题。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https://d.book118.com/337164130062006043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厌氧胶项目构思建设方案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F95573"/>
    <w:rsid w:val="0FF955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3716413006200604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2024-02-13T15:29:00Z</dcterms:created>
  <dcterms:modified xsi:type="dcterms:W3CDTF">2024-02-13T15:29:51Z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F9656332A6F54DFFA708843997C3F9D3_11</vt:lpwstr>
  </property>
  <property fmtid="{D5CDD505-2E9C-101B-9397-08002B2CF9AE}" pid="3" name="KSOProductBuildVer">
    <vt:lpwstr>2052-12.1.0.16250</vt:lpwstr>
  </property>
</Properties>
</file>