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34925">
        <w:rPr>
          <w:rFonts w:ascii="微软雅黑" w:eastAsia="微软雅黑" w:hAnsi="微软雅黑"/>
          <w:b/>
          <w:sz w:val="28"/>
          <w:szCs w:val="28"/>
        </w:rPr>
        <w:t>北斗卫星工作的原理(4篇)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34925">
        <w:rPr>
          <w:rFonts w:ascii="微软雅黑" w:eastAsia="微软雅黑" w:hAnsi="微软雅黑"/>
          <w:sz w:val="24"/>
          <w:szCs w:val="24"/>
        </w:rPr>
        <w:t>l    4北斗导航系统工程的总工程师是谁？（）</w:t>
        <w:br/>
        <w:t xml:space="preserve">    a.沈荣俊 b孙家栋.c.谭述森 d.不清楚</w:t>
        <w:br/>
        <w:t xml:space="preserve">    5.北斗的英文简称是什么？（）</w:t>
        <w:br/>
        <w:t xml:space="preserve">    s o d.不清楚</w:t>
        <w:br/>
        <w:t xml:space="preserve">    6.我国的北斗卫星导航系统发展到什么阶段了？（）</w:t>
        <w:br/>
        <w:t xml:space="preserve">    a.亚太地区区域有源 b.亚太地区区域无源 c.全球区域无源 d.不清楚</w:t>
        <w:br/>
        <w:t xml:space="preserve">    7.北斗卫星系统的组成部分不包括下面哪个？（）</w:t>
        <w:br/>
        <w:t xml:space="preserve">    a.车辆 b.地面支持系统 c.用户d.不清楚</w:t>
        <w:br/>
        <w:t xml:space="preserve">    8.北斗接收机在哪些地方收不到信号？（</w:t>
      </w:r>
      <w:r w:rsidR="00B34925">
        <w:rPr>
          <w:rFonts w:ascii="微软雅黑" w:eastAsia="微软雅黑" w:hAnsi="微软雅黑"/>
          <w:sz w:val="24"/>
          <w:szCs w:val="24"/>
        </w:rPr>
        <w:t>）</w:t>
        <w:br/>
        <w:t xml:space="preserve">    a.金属网内 b</w:t>
      </w:r>
      <w:r w:rsidR="00B34925">
        <w:rPr>
          <w:rFonts w:ascii="微软雅黑" w:eastAsia="微软雅黑" w:hAnsi="微软雅黑"/>
          <w:sz w:val="24"/>
          <w:szCs w:val="24"/>
        </w:rPr>
        <w:t>.玻璃罩内 c.塑料袋内d.不清楚</w:t>
        <w:br/>
        <w:t xml:space="preserve">    9.您觉得北斗卫星导航系统不能运用在那个方面？（）</w:t>
        <w:br/>
        <w:t xml:space="preserve">    a.国防、救灾抢险b.交通运输、旅游 c.精准农业d.外科手术</w:t>
        <w:br/>
        <w:t xml:space="preserve">    10.在发生地震等灾害后地面的通信设施几乎被完全破坏，唯一能用的就是北斗系统特有的短报文通信功能，您对于这个功能感觉如何？（）</w:t>
        <w:br/>
        <w:t xml:space="preserve">    a.能在关键时刻发挥很大作用，前景非常好 b.感觉一般 c.不感兴趣</w:t>
        <w:br/>
        <w:t xml:space="preserve">    11.过些年“北斗”推出其终端产品后，您是否愿意使用北斗</w:t>
      </w:r>
      <w:r w:rsidR="00B34925">
        <w:rPr>
          <w:rFonts w:ascii="微软雅黑" w:eastAsia="微软雅黑" w:hAnsi="微软雅黑"/>
          <w:sz w:val="24"/>
          <w:szCs w:val="24"/>
        </w:rPr>
        <w:t>产品？（）</w:t>
        <w:br/>
        <w:t xml:space="preserve">    a.非常愿意b.如果好用才愿意c.不愿意</w:t>
        <w:br/>
        <w:t xml:space="preserve">    12.您觉得用台历的形式展示北斗的</w:t>
      </w:r>
      <w:r w:rsidR="00B34925">
        <w:rPr>
          <w:rFonts w:ascii="微软雅黑" w:eastAsia="微软雅黑" w:hAnsi="微软雅黑"/>
          <w:sz w:val="24"/>
          <w:szCs w:val="24"/>
        </w:rPr>
        <w:t>相关知识与图片如何？（）</w:t>
        <w:br/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a.很不错，形象直观</w:t>
      </w:r>
      <w:r w:rsidR="00B34925">
        <w:rPr>
          <w:rFonts w:ascii="微软雅黑" w:eastAsia="微软雅黑" w:hAnsi="微软雅黑"/>
          <w:sz w:val="24"/>
          <w:szCs w:val="24"/>
        </w:rPr>
        <w:t xml:space="preserve"> b.觉得不怎么样</w:t>
        <w:br/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13..为做好北斗的科普宣传，您觉得科普介质的载体选择哪种更好？（）</w:t>
        <w:br/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a.文字内容</w:t>
      </w:r>
      <w:r w:rsidR="00B34925">
        <w:rPr>
          <w:rFonts w:ascii="微软雅黑" w:eastAsia="微软雅黑" w:hAnsi="微软雅黑"/>
          <w:sz w:val="24"/>
          <w:szCs w:val="24"/>
        </w:rPr>
        <w:t xml:space="preserve"> b.图画</w:t>
      </w:r>
      <w:r w:rsidR="00B34925">
        <w:rPr>
          <w:rFonts w:ascii="微软雅黑" w:eastAsia="微软雅黑" w:hAnsi="微软雅黑"/>
          <w:sz w:val="24"/>
          <w:szCs w:val="24"/>
        </w:rPr>
        <w:t xml:space="preserve"> c.图文并茂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14.您希望科普知识更多体现哪些方面的内容？（）</w:t>
        <w:br/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a.北斗之用</w:t>
      </w:r>
      <w:r w:rsidR="00B34925">
        <w:rPr>
          <w:rFonts w:ascii="微软雅黑" w:eastAsia="微软雅黑" w:hAnsi="微软雅黑"/>
          <w:sz w:val="24"/>
          <w:szCs w:val="24"/>
        </w:rPr>
        <w:t xml:space="preserve"> b.北斗之路</w:t>
      </w:r>
      <w:r w:rsidR="00B34925">
        <w:rPr>
          <w:rFonts w:ascii="微软雅黑" w:eastAsia="微软雅黑" w:hAnsi="微软雅黑"/>
          <w:sz w:val="24"/>
          <w:szCs w:val="24"/>
        </w:rPr>
        <w:t xml:space="preserve"> c.为北斗的研究做出贡献的科学家</w:t>
      </w:r>
      <w:r w:rsidR="00B34925">
        <w:rPr>
          <w:rFonts w:ascii="微软雅黑" w:eastAsia="微软雅黑" w:hAnsi="微软雅黑"/>
          <w:sz w:val="24"/>
          <w:szCs w:val="24"/>
        </w:rPr>
        <w:t xml:space="preserve"> d.以上信息的综合请说明理由：</w:t>
        <w:br/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 xml:space="preserve"> </w:t>
      </w:r>
      <w:r w:rsidR="00B34925">
        <w:rPr>
          <w:rFonts w:ascii="微软雅黑" w:eastAsia="微软雅黑" w:hAnsi="微软雅黑"/>
          <w:sz w:val="24"/>
          <w:szCs w:val="24"/>
        </w:rPr>
        <w:t>15.谈谈您对科普媒介编创的建议或意见</w:t>
        <w:br/>
        <w:t xml:space="preserve">    （最后，再次衷心地感谢您花费宝贵时间答完这份问卷！）</w:t>
        <w:br/>
        <w:t xml:space="preserve">    北斗卫星工作的原理篇二</w:t>
        <w:br/>
        <w:t xml:space="preserve">    北斗卫星森林防火系统 2008年02月17日</w:t>
        <w:br/>
      </w:r>
      <w:r w:rsidR="00B34925">
        <w:rPr>
          <w:rFonts w:ascii="微软雅黑" w:eastAsia="微软雅黑" w:hAnsi="微软雅黑"/>
          <w:sz w:val="24"/>
          <w:szCs w:val="24"/>
        </w:rPr>
        <w:t xml:space="preserve">    1． 北斗运营系统介绍（北斗卫星的运营系统，如同中国移动及联通）</w:t>
        <w:br/>
        <w:t xml:space="preserve">    2． 北斗运营系统是基于我国自主知识产权的“北斗导航系统”而建立起来的卫星通信导航系统，能够全天候、全天时提供卫星导航和通信服务。系统主要由空间卫星、网管中心和用户终端等部分组成。</w:t>
        <w:br/>
        <w:t xml:space="preserve">    空间卫星：空间</w:t>
      </w:r>
      <w:r w:rsidR="00B34925">
        <w:rPr>
          <w:rFonts w:ascii="微软雅黑" w:eastAsia="微软雅黑" w:hAnsi="微软雅黑"/>
          <w:sz w:val="24"/>
          <w:szCs w:val="24"/>
        </w:rPr>
        <w:t>卫星部分由2~3颗地球同步卫星组成，负责执行地面中心站与用户终端之间的双向无线电信号中继任务。每颗卫星的主要载荷是变频转发器，以及覆盖定位通信区域点的全球波束或区域波束天线。</w:t>
        <w:br/>
        <w:t xml:space="preserve">    网管中心：完成与卫星之间上、下行数据的处理；对各类用户发送的业务请求进行响应处理</w:t>
      </w:r>
      <w:r w:rsidR="00B34925">
        <w:rPr>
          <w:rFonts w:ascii="微软雅黑" w:eastAsia="微软雅黑" w:hAnsi="微软雅黑"/>
          <w:sz w:val="24"/>
          <w:szCs w:val="24"/>
        </w:rPr>
        <w:t>，完成全部用户定位数据的处理工作和通信数据的交换工作，把计算机得到的用户位置和经过交换的通信内容，通过网管中心，分别送给有关用户；此外网管中心还负责用户的注册、管理和运营。</w:t>
        <w:br/>
        <w:t xml:space="preserve">    用户终端：完成用户端与卫星之间上、下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https://d.book118.com/338024070067006046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01A06"/>
    <w:rsid w:val="006007CE"/>
    <w:rsid w:val="00707240"/>
    <w:rsid w:val="008636A4"/>
    <w:rsid w:val="00B3492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3802407006700604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3579</Words>
  <Characters>20404</Characters>
  <Application>Microsoft Office Word</Application>
  <DocSecurity>0</DocSecurity>
  <Lines>170</Lines>
  <Paragraphs>47</Paragraphs>
  <ScaleCrop>false</ScaleCrop>
  <Company/>
  <LinksUpToDate>false</LinksUpToDate>
  <CharactersWithSpaces>23936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