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目镜物镜项目建设方案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 w:history="1">
        <w:r>
          <w:rPr>
            <w:rFonts w:ascii="仿宋" w:eastAsia="仿宋" w:hAnsi="仿宋" w:cs="仿宋" w:hint="eastAsia"/>
            <w:lang w:eastAsia="zh-CN"/>
          </w:rPr>
          <w:t>前言</w:t>
        </w:r>
        <w:r>
          <w:tab/>
        </w:r>
        <w:r>
          <w:fldChar w:fldCharType="begin"/>
        </w:r>
        <w:r>
          <w:instrText xml:space="preserve"> PAGEREF _Toc1560 \h </w:instrText>
        </w:r>
        <w:r>
          <w:fldChar w:fldCharType="separate"/>
        </w:r>
        <w:r>
          <w:t>3</w:t>
        </w:r>
        <w:r>
          <w:fldChar w:fldCharType="end"/>
        </w:r>
      </w:hyperlink>
    </w:p>
    <w:p>
      <w:pPr>
        <w:pStyle w:val="TOC1"/>
        <w:tabs>
          <w:tab w:val="right" w:leader="dot" w:pos="8306"/>
        </w:tabs>
      </w:pPr>
      <w:hyperlink w:anchor="_Toc31340" w:history="1">
        <w:r>
          <w:rPr>
            <w:rFonts w:ascii="仿宋" w:eastAsia="仿宋" w:hAnsi="仿宋" w:cs="仿宋" w:hint="eastAsia"/>
            <w:lang w:eastAsia="zh-CN"/>
          </w:rPr>
          <w:t>一、经济影响分析</w:t>
        </w:r>
        <w:r>
          <w:tab/>
        </w:r>
        <w:r>
          <w:fldChar w:fldCharType="begin"/>
        </w:r>
        <w:r>
          <w:instrText xml:space="preserve"> PAGEREF _Toc31340 \h </w:instrText>
        </w:r>
        <w:r>
          <w:fldChar w:fldCharType="separate"/>
        </w:r>
        <w:r>
          <w:t>3</w:t>
        </w:r>
        <w:r>
          <w:fldChar w:fldCharType="end"/>
        </w:r>
      </w:hyperlink>
    </w:p>
    <w:p>
      <w:pPr>
        <w:pStyle w:val="TOC2"/>
        <w:tabs>
          <w:tab w:val="right" w:leader="dot" w:pos="8306"/>
        </w:tabs>
      </w:pPr>
      <w:hyperlink w:anchor="_Toc13522" w:history="1">
        <w:r>
          <w:rPr>
            <w:rFonts w:ascii="仿宋" w:eastAsia="仿宋" w:hAnsi="仿宋" w:cs="仿宋" w:hint="eastAsia"/>
            <w:lang w:eastAsia="zh-CN"/>
          </w:rPr>
          <w:t>(一)、经济费用效益或费用效果分析</w:t>
        </w:r>
        <w:r>
          <w:tab/>
        </w:r>
        <w:r>
          <w:fldChar w:fldCharType="begin"/>
        </w:r>
        <w:r>
          <w:instrText xml:space="preserve"> PAGEREF _Toc13522 \h </w:instrText>
        </w:r>
        <w:r>
          <w:fldChar w:fldCharType="separate"/>
        </w:r>
        <w:r>
          <w:t>3</w:t>
        </w:r>
        <w:r>
          <w:fldChar w:fldCharType="end"/>
        </w:r>
      </w:hyperlink>
    </w:p>
    <w:p>
      <w:pPr>
        <w:pStyle w:val="TOC2"/>
        <w:tabs>
          <w:tab w:val="right" w:leader="dot" w:pos="8306"/>
        </w:tabs>
      </w:pPr>
      <w:hyperlink w:anchor="_Toc15600" w:history="1">
        <w:r>
          <w:rPr>
            <w:rFonts w:ascii="仿宋" w:eastAsia="仿宋" w:hAnsi="仿宋" w:cs="仿宋" w:hint="eastAsia"/>
            <w:lang w:eastAsia="zh-CN"/>
          </w:rPr>
          <w:t>(二)、行业影响分析</w:t>
        </w:r>
        <w:r>
          <w:tab/>
        </w:r>
        <w:r>
          <w:fldChar w:fldCharType="begin"/>
        </w:r>
        <w:r>
          <w:instrText xml:space="preserve"> PAGEREF _Toc15600 \h </w:instrText>
        </w:r>
        <w:r>
          <w:fldChar w:fldCharType="separate"/>
        </w:r>
        <w:r>
          <w:t>5</w:t>
        </w:r>
        <w:r>
          <w:fldChar w:fldCharType="end"/>
        </w:r>
      </w:hyperlink>
    </w:p>
    <w:p>
      <w:pPr>
        <w:pStyle w:val="TOC2"/>
        <w:tabs>
          <w:tab w:val="right" w:leader="dot" w:pos="8306"/>
        </w:tabs>
      </w:pPr>
      <w:hyperlink w:anchor="_Toc18010" w:history="1">
        <w:r>
          <w:rPr>
            <w:rFonts w:ascii="仿宋" w:eastAsia="仿宋" w:hAnsi="仿宋" w:cs="仿宋" w:hint="eastAsia"/>
            <w:lang w:eastAsia="zh-CN"/>
          </w:rPr>
          <w:t>(三)、区域经济影响分析</w:t>
        </w:r>
        <w:r>
          <w:tab/>
        </w:r>
        <w:r>
          <w:fldChar w:fldCharType="begin"/>
        </w:r>
        <w:r>
          <w:instrText xml:space="preserve"> PAGEREF _Toc18010 \h </w:instrText>
        </w:r>
        <w:r>
          <w:fldChar w:fldCharType="separate"/>
        </w:r>
        <w:r>
          <w:t>7</w:t>
        </w:r>
        <w:r>
          <w:fldChar w:fldCharType="end"/>
        </w:r>
      </w:hyperlink>
    </w:p>
    <w:p>
      <w:pPr>
        <w:pStyle w:val="TOC2"/>
        <w:tabs>
          <w:tab w:val="right" w:leader="dot" w:pos="8306"/>
        </w:tabs>
      </w:pPr>
      <w:hyperlink w:anchor="_Toc11707" w:history="1">
        <w:r>
          <w:rPr>
            <w:rFonts w:ascii="仿宋" w:eastAsia="仿宋" w:hAnsi="仿宋" w:cs="仿宋" w:hint="eastAsia"/>
            <w:lang w:eastAsia="zh-CN"/>
          </w:rPr>
          <w:t>(四)、宏观经济影响分析</w:t>
        </w:r>
        <w:r>
          <w:tab/>
        </w:r>
        <w:r>
          <w:fldChar w:fldCharType="begin"/>
        </w:r>
        <w:r>
          <w:instrText xml:space="preserve"> PAGEREF _Toc11707 \h </w:instrText>
        </w:r>
        <w:r>
          <w:fldChar w:fldCharType="separate"/>
        </w:r>
        <w:r>
          <w:t>8</w:t>
        </w:r>
        <w:r>
          <w:fldChar w:fldCharType="end"/>
        </w:r>
      </w:hyperlink>
    </w:p>
    <w:p>
      <w:pPr>
        <w:pStyle w:val="TOC1"/>
        <w:tabs>
          <w:tab w:val="right" w:leader="dot" w:pos="8306"/>
        </w:tabs>
      </w:pPr>
      <w:hyperlink w:anchor="_Toc29163" w:history="1">
        <w:r>
          <w:rPr>
            <w:rFonts w:ascii="仿宋" w:eastAsia="仿宋" w:hAnsi="仿宋" w:cs="仿宋" w:hint="eastAsia"/>
            <w:lang w:eastAsia="zh-CN"/>
          </w:rPr>
          <w:t>二、社会影响分析</w:t>
        </w:r>
        <w:r>
          <w:tab/>
        </w:r>
        <w:r>
          <w:fldChar w:fldCharType="begin"/>
        </w:r>
        <w:r>
          <w:instrText xml:space="preserve"> PAGEREF _Toc29163 \h </w:instrText>
        </w:r>
        <w:r>
          <w:fldChar w:fldCharType="separate"/>
        </w:r>
        <w:r>
          <w:t>9</w:t>
        </w:r>
        <w:r>
          <w:fldChar w:fldCharType="end"/>
        </w:r>
      </w:hyperlink>
    </w:p>
    <w:p>
      <w:pPr>
        <w:pStyle w:val="TOC2"/>
        <w:tabs>
          <w:tab w:val="right" w:leader="dot" w:pos="8306"/>
        </w:tabs>
      </w:pPr>
      <w:hyperlink w:anchor="_Toc26326" w:history="1">
        <w:r>
          <w:rPr>
            <w:rFonts w:ascii="仿宋" w:eastAsia="仿宋" w:hAnsi="仿宋" w:cs="仿宋" w:hint="eastAsia"/>
            <w:lang w:eastAsia="zh-CN"/>
          </w:rPr>
          <w:t>(一)、社会影响效果分析</w:t>
        </w:r>
        <w:r>
          <w:tab/>
        </w:r>
        <w:r>
          <w:fldChar w:fldCharType="begin"/>
        </w:r>
        <w:r>
          <w:instrText xml:space="preserve"> PAGEREF _Toc26326 \h </w:instrText>
        </w:r>
        <w:r>
          <w:fldChar w:fldCharType="separate"/>
        </w:r>
        <w:r>
          <w:t>9</w:t>
        </w:r>
        <w:r>
          <w:fldChar w:fldCharType="end"/>
        </w:r>
      </w:hyperlink>
    </w:p>
    <w:p>
      <w:pPr>
        <w:pStyle w:val="TOC2"/>
        <w:tabs>
          <w:tab w:val="right" w:leader="dot" w:pos="8306"/>
        </w:tabs>
      </w:pPr>
      <w:hyperlink w:anchor="_Toc29266" w:history="1">
        <w:r>
          <w:rPr>
            <w:rFonts w:ascii="仿宋" w:eastAsia="仿宋" w:hAnsi="仿宋" w:cs="仿宋" w:hint="eastAsia"/>
            <w:lang w:eastAsia="zh-CN"/>
          </w:rPr>
          <w:t>(二)、社会适应性分析</w:t>
        </w:r>
        <w:r>
          <w:tab/>
        </w:r>
        <w:r>
          <w:fldChar w:fldCharType="begin"/>
        </w:r>
        <w:r>
          <w:instrText xml:space="preserve"> PAGEREF _Toc29266 \h </w:instrText>
        </w:r>
        <w:r>
          <w:fldChar w:fldCharType="separate"/>
        </w:r>
        <w:r>
          <w:t>12</w:t>
        </w:r>
        <w:r>
          <w:fldChar w:fldCharType="end"/>
        </w:r>
      </w:hyperlink>
    </w:p>
    <w:p>
      <w:pPr>
        <w:pStyle w:val="TOC2"/>
        <w:tabs>
          <w:tab w:val="right" w:leader="dot" w:pos="8306"/>
        </w:tabs>
      </w:pPr>
      <w:hyperlink w:anchor="_Toc17688" w:history="1">
        <w:r>
          <w:rPr>
            <w:rFonts w:ascii="仿宋" w:eastAsia="仿宋" w:hAnsi="仿宋" w:cs="仿宋" w:hint="eastAsia"/>
            <w:lang w:eastAsia="zh-CN"/>
          </w:rPr>
          <w:t>(三)、社会风险及对策分析</w:t>
        </w:r>
        <w:r>
          <w:tab/>
        </w:r>
        <w:r>
          <w:fldChar w:fldCharType="begin"/>
        </w:r>
        <w:r>
          <w:instrText xml:space="preserve"> PAGEREF _Toc17688 \h </w:instrText>
        </w:r>
        <w:r>
          <w:fldChar w:fldCharType="separate"/>
        </w:r>
        <w:r>
          <w:t>13</w:t>
        </w:r>
        <w:r>
          <w:fldChar w:fldCharType="end"/>
        </w:r>
      </w:hyperlink>
    </w:p>
    <w:p>
      <w:pPr>
        <w:pStyle w:val="TOC1"/>
        <w:tabs>
          <w:tab w:val="right" w:leader="dot" w:pos="8306"/>
        </w:tabs>
      </w:pPr>
      <w:hyperlink w:anchor="_Toc4421" w:history="1">
        <w:r>
          <w:rPr>
            <w:rFonts w:ascii="仿宋" w:eastAsia="仿宋" w:hAnsi="仿宋" w:cs="仿宋" w:hint="eastAsia"/>
            <w:lang w:eastAsia="zh-CN"/>
          </w:rPr>
          <w:t>三、背景、必要性分析</w:t>
        </w:r>
        <w:r>
          <w:tab/>
        </w:r>
        <w:r>
          <w:fldChar w:fldCharType="begin"/>
        </w:r>
        <w:r>
          <w:instrText xml:space="preserve"> PAGEREF _Toc4421 \h </w:instrText>
        </w:r>
        <w:r>
          <w:fldChar w:fldCharType="separate"/>
        </w:r>
        <w:r>
          <w:t>17</w:t>
        </w:r>
        <w:r>
          <w:fldChar w:fldCharType="end"/>
        </w:r>
      </w:hyperlink>
    </w:p>
    <w:p>
      <w:pPr>
        <w:pStyle w:val="TOC2"/>
        <w:tabs>
          <w:tab w:val="right" w:leader="dot" w:pos="8306"/>
        </w:tabs>
      </w:pPr>
      <w:hyperlink w:anchor="_Toc12978" w:history="1">
        <w:r>
          <w:rPr>
            <w:rFonts w:ascii="仿宋" w:eastAsia="仿宋" w:hAnsi="仿宋" w:cs="仿宋" w:hint="eastAsia"/>
            <w:lang w:eastAsia="zh-CN"/>
          </w:rPr>
          <w:t>(一)、项目建设背景</w:t>
        </w:r>
        <w:r>
          <w:tab/>
        </w:r>
        <w:r>
          <w:fldChar w:fldCharType="begin"/>
        </w:r>
        <w:r>
          <w:instrText xml:space="preserve"> PAGEREF _Toc12978 \h </w:instrText>
        </w:r>
        <w:r>
          <w:fldChar w:fldCharType="separate"/>
        </w:r>
        <w:r>
          <w:t>17</w:t>
        </w:r>
        <w:r>
          <w:fldChar w:fldCharType="end"/>
        </w:r>
      </w:hyperlink>
    </w:p>
    <w:p>
      <w:pPr>
        <w:pStyle w:val="TOC2"/>
        <w:tabs>
          <w:tab w:val="right" w:leader="dot" w:pos="8306"/>
        </w:tabs>
      </w:pPr>
      <w:hyperlink w:anchor="_Toc572" w:history="1">
        <w:r>
          <w:rPr>
            <w:rFonts w:ascii="仿宋" w:eastAsia="仿宋" w:hAnsi="仿宋" w:cs="仿宋" w:hint="eastAsia"/>
            <w:lang w:eastAsia="zh-CN"/>
          </w:rPr>
          <w:t>(二)、必要性分析</w:t>
        </w:r>
        <w:r>
          <w:tab/>
        </w:r>
        <w:r>
          <w:fldChar w:fldCharType="begin"/>
        </w:r>
        <w:r>
          <w:instrText xml:space="preserve"> PAGEREF _Toc572 \h </w:instrText>
        </w:r>
        <w:r>
          <w:fldChar w:fldCharType="separate"/>
        </w:r>
        <w:r>
          <w:t>18</w:t>
        </w:r>
        <w:r>
          <w:fldChar w:fldCharType="end"/>
        </w:r>
      </w:hyperlink>
    </w:p>
    <w:p>
      <w:pPr>
        <w:pStyle w:val="TOC2"/>
        <w:tabs>
          <w:tab w:val="right" w:leader="dot" w:pos="8306"/>
        </w:tabs>
      </w:pPr>
      <w:hyperlink w:anchor="_Toc26401" w:history="1">
        <w:r>
          <w:rPr>
            <w:rFonts w:ascii="仿宋" w:eastAsia="仿宋" w:hAnsi="仿宋" w:cs="仿宋" w:hint="eastAsia"/>
            <w:lang w:eastAsia="zh-CN"/>
          </w:rPr>
          <w:t>(三)、项目建设有利条件</w:t>
        </w:r>
        <w:r>
          <w:tab/>
        </w:r>
        <w:r>
          <w:fldChar w:fldCharType="begin"/>
        </w:r>
        <w:r>
          <w:instrText xml:space="preserve"> PAGEREF _Toc26401 \h </w:instrText>
        </w:r>
        <w:r>
          <w:fldChar w:fldCharType="separate"/>
        </w:r>
        <w:r>
          <w:t>19</w:t>
        </w:r>
        <w:r>
          <w:fldChar w:fldCharType="end"/>
        </w:r>
      </w:hyperlink>
    </w:p>
    <w:p>
      <w:pPr>
        <w:pStyle w:val="TOC1"/>
        <w:tabs>
          <w:tab w:val="right" w:leader="dot" w:pos="8306"/>
        </w:tabs>
      </w:pPr>
      <w:hyperlink w:anchor="_Toc12569" w:history="1">
        <w:r>
          <w:rPr>
            <w:rFonts w:ascii="仿宋" w:eastAsia="仿宋" w:hAnsi="仿宋" w:cs="仿宋" w:hint="eastAsia"/>
            <w:lang w:eastAsia="zh-CN"/>
          </w:rPr>
          <w:t>四、建设风险评估分析</w:t>
        </w:r>
        <w:r>
          <w:tab/>
        </w:r>
        <w:r>
          <w:fldChar w:fldCharType="begin"/>
        </w:r>
        <w:r>
          <w:instrText xml:space="preserve"> PAGEREF _Toc12569 \h </w:instrText>
        </w:r>
        <w:r>
          <w:fldChar w:fldCharType="separate"/>
        </w:r>
        <w:r>
          <w:t>21</w:t>
        </w:r>
        <w:r>
          <w:fldChar w:fldCharType="end"/>
        </w:r>
      </w:hyperlink>
    </w:p>
    <w:p>
      <w:pPr>
        <w:pStyle w:val="TOC2"/>
        <w:tabs>
          <w:tab w:val="right" w:leader="dot" w:pos="8306"/>
        </w:tabs>
      </w:pPr>
      <w:hyperlink w:anchor="_Toc20396" w:history="1">
        <w:r>
          <w:rPr>
            <w:rFonts w:ascii="仿宋" w:eastAsia="仿宋" w:hAnsi="仿宋" w:cs="仿宋" w:hint="eastAsia"/>
            <w:lang w:eastAsia="zh-CN"/>
          </w:rPr>
          <w:t>(一)、政策风险分析</w:t>
        </w:r>
        <w:r>
          <w:tab/>
        </w:r>
        <w:r>
          <w:fldChar w:fldCharType="begin"/>
        </w:r>
        <w:r>
          <w:instrText xml:space="preserve"> PAGEREF _Toc20396 \h </w:instrText>
        </w:r>
        <w:r>
          <w:fldChar w:fldCharType="separate"/>
        </w:r>
        <w:r>
          <w:t>21</w:t>
        </w:r>
        <w:r>
          <w:fldChar w:fldCharType="end"/>
        </w:r>
      </w:hyperlink>
    </w:p>
    <w:p>
      <w:pPr>
        <w:pStyle w:val="TOC2"/>
        <w:tabs>
          <w:tab w:val="right" w:leader="dot" w:pos="8306"/>
        </w:tabs>
      </w:pPr>
      <w:hyperlink w:anchor="_Toc2865" w:history="1">
        <w:r>
          <w:rPr>
            <w:rFonts w:ascii="仿宋" w:eastAsia="仿宋" w:hAnsi="仿宋" w:cs="仿宋" w:hint="eastAsia"/>
            <w:lang w:eastAsia="zh-CN"/>
          </w:rPr>
          <w:t>(二)、社会风险分析</w:t>
        </w:r>
        <w:r>
          <w:tab/>
        </w:r>
        <w:r>
          <w:fldChar w:fldCharType="begin"/>
        </w:r>
        <w:r>
          <w:instrText xml:space="preserve"> PAGEREF _Toc2865 \h </w:instrText>
        </w:r>
        <w:r>
          <w:fldChar w:fldCharType="separate"/>
        </w:r>
        <w:r>
          <w:t>22</w:t>
        </w:r>
        <w:r>
          <w:fldChar w:fldCharType="end"/>
        </w:r>
      </w:hyperlink>
    </w:p>
    <w:p>
      <w:pPr>
        <w:pStyle w:val="TOC2"/>
        <w:tabs>
          <w:tab w:val="right" w:leader="dot" w:pos="8306"/>
        </w:tabs>
      </w:pPr>
      <w:hyperlink w:anchor="_Toc11480" w:history="1">
        <w:r>
          <w:rPr>
            <w:rFonts w:ascii="仿宋" w:eastAsia="仿宋" w:hAnsi="仿宋" w:cs="仿宋" w:hint="eastAsia"/>
            <w:lang w:eastAsia="zh-CN"/>
          </w:rPr>
          <w:t>(三)、市场风险分析</w:t>
        </w:r>
        <w:r>
          <w:tab/>
        </w:r>
        <w:r>
          <w:fldChar w:fldCharType="begin"/>
        </w:r>
        <w:r>
          <w:instrText xml:space="preserve"> PAGEREF _Toc11480 \h </w:instrText>
        </w:r>
        <w:r>
          <w:fldChar w:fldCharType="separate"/>
        </w:r>
        <w:r>
          <w:t>23</w:t>
        </w:r>
        <w:r>
          <w:fldChar w:fldCharType="end"/>
        </w:r>
      </w:hyperlink>
    </w:p>
    <w:p>
      <w:pPr>
        <w:pStyle w:val="TOC2"/>
        <w:tabs>
          <w:tab w:val="right" w:leader="dot" w:pos="8306"/>
        </w:tabs>
      </w:pPr>
      <w:hyperlink w:anchor="_Toc15726" w:history="1">
        <w:r>
          <w:rPr>
            <w:rFonts w:ascii="仿宋" w:eastAsia="仿宋" w:hAnsi="仿宋" w:cs="仿宋" w:hint="eastAsia"/>
            <w:lang w:eastAsia="zh-CN"/>
          </w:rPr>
          <w:t>(四)、资金风险分析</w:t>
        </w:r>
        <w:r>
          <w:tab/>
        </w:r>
        <w:r>
          <w:fldChar w:fldCharType="begin"/>
        </w:r>
        <w:r>
          <w:instrText xml:space="preserve"> PAGEREF _Toc15726 \h </w:instrText>
        </w:r>
        <w:r>
          <w:fldChar w:fldCharType="separate"/>
        </w:r>
        <w:r>
          <w:t>24</w:t>
        </w:r>
        <w:r>
          <w:fldChar w:fldCharType="end"/>
        </w:r>
      </w:hyperlink>
    </w:p>
    <w:p>
      <w:pPr>
        <w:pStyle w:val="TOC2"/>
        <w:tabs>
          <w:tab w:val="right" w:leader="dot" w:pos="8306"/>
        </w:tabs>
      </w:pPr>
      <w:hyperlink w:anchor="_Toc5242" w:history="1">
        <w:r>
          <w:rPr>
            <w:rFonts w:ascii="仿宋" w:eastAsia="仿宋" w:hAnsi="仿宋" w:cs="仿宋" w:hint="eastAsia"/>
            <w:lang w:eastAsia="zh-CN"/>
          </w:rPr>
          <w:t>(五)、技术风险分析</w:t>
        </w:r>
        <w:r>
          <w:tab/>
        </w:r>
        <w:r>
          <w:fldChar w:fldCharType="begin"/>
        </w:r>
        <w:r>
          <w:instrText xml:space="preserve"> PAGEREF _Toc5242 \h </w:instrText>
        </w:r>
        <w:r>
          <w:fldChar w:fldCharType="separate"/>
        </w:r>
        <w:r>
          <w:t>25</w:t>
        </w:r>
        <w:r>
          <w:fldChar w:fldCharType="end"/>
        </w:r>
      </w:hyperlink>
    </w:p>
    <w:p>
      <w:pPr>
        <w:pStyle w:val="TOC2"/>
        <w:tabs>
          <w:tab w:val="right" w:leader="dot" w:pos="8306"/>
        </w:tabs>
      </w:pPr>
      <w:hyperlink w:anchor="_Toc30878" w:history="1">
        <w:r>
          <w:rPr>
            <w:rFonts w:ascii="仿宋" w:eastAsia="仿宋" w:hAnsi="仿宋" w:cs="仿宋" w:hint="eastAsia"/>
            <w:lang w:eastAsia="zh-CN"/>
          </w:rPr>
          <w:t>(六)、财务风险分析</w:t>
        </w:r>
        <w:r>
          <w:tab/>
        </w:r>
        <w:r>
          <w:fldChar w:fldCharType="begin"/>
        </w:r>
        <w:r>
          <w:instrText xml:space="preserve"> PAGEREF _Toc30878 \h </w:instrText>
        </w:r>
        <w:r>
          <w:fldChar w:fldCharType="separate"/>
        </w:r>
        <w:r>
          <w:t>27</w:t>
        </w:r>
        <w:r>
          <w:fldChar w:fldCharType="end"/>
        </w:r>
      </w:hyperlink>
    </w:p>
    <w:p>
      <w:pPr>
        <w:pStyle w:val="TOC2"/>
        <w:tabs>
          <w:tab w:val="right" w:leader="dot" w:pos="8306"/>
        </w:tabs>
      </w:pPr>
      <w:hyperlink w:anchor="_Toc17738" w:history="1">
        <w:r>
          <w:rPr>
            <w:rFonts w:ascii="仿宋" w:eastAsia="仿宋" w:hAnsi="仿宋" w:cs="仿宋" w:hint="eastAsia"/>
            <w:lang w:eastAsia="zh-CN"/>
          </w:rPr>
          <w:t>(七)、管理风险分析</w:t>
        </w:r>
        <w:r>
          <w:tab/>
        </w:r>
        <w:r>
          <w:fldChar w:fldCharType="begin"/>
        </w:r>
        <w:r>
          <w:instrText xml:space="preserve"> PAGEREF _Toc17738 \h </w:instrText>
        </w:r>
        <w:r>
          <w:fldChar w:fldCharType="separate"/>
        </w:r>
        <w:r>
          <w:t>28</w:t>
        </w:r>
        <w:r>
          <w:fldChar w:fldCharType="end"/>
        </w:r>
      </w:hyperlink>
    </w:p>
    <w:p>
      <w:pPr>
        <w:pStyle w:val="TOC2"/>
        <w:tabs>
          <w:tab w:val="right" w:leader="dot" w:pos="8306"/>
        </w:tabs>
      </w:pPr>
      <w:hyperlink w:anchor="_Toc5425" w:history="1">
        <w:r>
          <w:rPr>
            <w:rFonts w:ascii="仿宋" w:eastAsia="仿宋" w:hAnsi="仿宋" w:cs="仿宋" w:hint="eastAsia"/>
            <w:lang w:eastAsia="zh-CN"/>
          </w:rPr>
          <w:t>(八)、其它风险分析</w:t>
        </w:r>
        <w:r>
          <w:tab/>
        </w:r>
        <w:r>
          <w:fldChar w:fldCharType="begin"/>
        </w:r>
        <w:r>
          <w:instrText xml:space="preserve"> PAGEREF _Toc5425 \h </w:instrText>
        </w:r>
        <w:r>
          <w:fldChar w:fldCharType="separate"/>
        </w:r>
        <w:r>
          <w:t>30</w:t>
        </w:r>
        <w:r>
          <w:fldChar w:fldCharType="end"/>
        </w:r>
      </w:hyperlink>
    </w:p>
    <w:p>
      <w:pPr>
        <w:pStyle w:val="TOC2"/>
        <w:tabs>
          <w:tab w:val="right" w:leader="dot" w:pos="8306"/>
        </w:tabs>
      </w:pPr>
      <w:hyperlink w:anchor="_Toc24615" w:history="1">
        <w:r>
          <w:rPr>
            <w:rFonts w:ascii="仿宋" w:eastAsia="仿宋" w:hAnsi="仿宋" w:cs="仿宋" w:hint="eastAsia"/>
            <w:lang w:eastAsia="zh-CN"/>
          </w:rPr>
          <w:t>(九)、社会影响评估</w:t>
        </w:r>
        <w:r>
          <w:tab/>
        </w:r>
        <w:r>
          <w:fldChar w:fldCharType="begin"/>
        </w:r>
        <w:r>
          <w:instrText xml:space="preserve"> PAGEREF _Toc24615 \h </w:instrText>
        </w:r>
        <w:r>
          <w:fldChar w:fldCharType="separate"/>
        </w:r>
        <w:r>
          <w:t>31</w:t>
        </w:r>
        <w:r>
          <w:fldChar w:fldCharType="end"/>
        </w:r>
      </w:hyperlink>
    </w:p>
    <w:p>
      <w:pPr>
        <w:pStyle w:val="TOC1"/>
        <w:tabs>
          <w:tab w:val="right" w:leader="dot" w:pos="8306"/>
        </w:tabs>
      </w:pPr>
      <w:hyperlink w:anchor="_Toc31220" w:history="1">
        <w:r>
          <w:rPr>
            <w:rFonts w:ascii="仿宋" w:eastAsia="仿宋" w:hAnsi="仿宋" w:cs="仿宋" w:hint="eastAsia"/>
            <w:lang w:eastAsia="zh-CN"/>
          </w:rPr>
          <w:t>五、项目选址研究</w:t>
        </w:r>
        <w:r>
          <w:tab/>
        </w:r>
        <w:r>
          <w:fldChar w:fldCharType="begin"/>
        </w:r>
        <w:r>
          <w:instrText xml:space="preserve"> PAGEREF _Toc31220 \h </w:instrText>
        </w:r>
        <w:r>
          <w:fldChar w:fldCharType="separate"/>
        </w:r>
        <w:r>
          <w:t>33</w:t>
        </w:r>
        <w:r>
          <w:fldChar w:fldCharType="end"/>
        </w:r>
      </w:hyperlink>
    </w:p>
    <w:p>
      <w:pPr>
        <w:pStyle w:val="TOC2"/>
        <w:tabs>
          <w:tab w:val="right" w:leader="dot" w:pos="8306"/>
        </w:tabs>
      </w:pPr>
      <w:hyperlink w:anchor="_Toc31855" w:history="1">
        <w:r>
          <w:rPr>
            <w:rFonts w:ascii="仿宋" w:eastAsia="仿宋" w:hAnsi="仿宋" w:cs="仿宋" w:hint="eastAsia"/>
            <w:lang w:eastAsia="zh-CN"/>
          </w:rPr>
          <w:t>(一)、项目选址原则</w:t>
        </w:r>
        <w:r>
          <w:tab/>
        </w:r>
        <w:r>
          <w:fldChar w:fldCharType="begin"/>
        </w:r>
        <w:r>
          <w:instrText xml:space="preserve"> PAGEREF _Toc31855 \h </w:instrText>
        </w:r>
        <w:r>
          <w:fldChar w:fldCharType="separate"/>
        </w:r>
        <w:r>
          <w:t>33</w:t>
        </w:r>
        <w:r>
          <w:fldChar w:fldCharType="end"/>
        </w:r>
      </w:hyperlink>
    </w:p>
    <w:p>
      <w:pPr>
        <w:pStyle w:val="TOC2"/>
        <w:tabs>
          <w:tab w:val="right" w:leader="dot" w:pos="8306"/>
        </w:tabs>
      </w:pPr>
      <w:hyperlink w:anchor="_Toc1415" w:history="1">
        <w:r>
          <w:rPr>
            <w:rFonts w:ascii="仿宋" w:eastAsia="仿宋" w:hAnsi="仿宋" w:cs="仿宋" w:hint="eastAsia"/>
            <w:lang w:eastAsia="zh-CN"/>
          </w:rPr>
          <w:t>(二)、项目选址</w:t>
        </w:r>
        <w:r>
          <w:tab/>
        </w:r>
        <w:r>
          <w:fldChar w:fldCharType="begin"/>
        </w:r>
        <w:r>
          <w:instrText xml:space="preserve"> PAGEREF _Toc1415 \h </w:instrText>
        </w:r>
        <w:r>
          <w:fldChar w:fldCharType="separate"/>
        </w:r>
        <w:r>
          <w:t>36</w:t>
        </w:r>
        <w:r>
          <w:fldChar w:fldCharType="end"/>
        </w:r>
      </w:hyperlink>
    </w:p>
    <w:p>
      <w:pPr>
        <w:pStyle w:val="TOC2"/>
        <w:tabs>
          <w:tab w:val="right" w:leader="dot" w:pos="8306"/>
        </w:tabs>
      </w:pPr>
      <w:hyperlink w:anchor="_Toc30739" w:history="1">
        <w:r>
          <w:rPr>
            <w:rFonts w:ascii="仿宋" w:eastAsia="仿宋" w:hAnsi="仿宋" w:cs="仿宋" w:hint="eastAsia"/>
            <w:lang w:eastAsia="zh-CN"/>
          </w:rPr>
          <w:t>(三)、建设条件分析</w:t>
        </w:r>
        <w:r>
          <w:tab/>
        </w:r>
        <w:r>
          <w:fldChar w:fldCharType="begin"/>
        </w:r>
        <w:r>
          <w:instrText xml:space="preserve"> PAGEREF _Toc30739 \h </w:instrText>
        </w:r>
        <w:r>
          <w:fldChar w:fldCharType="separate"/>
        </w:r>
        <w:r>
          <w:t>39</w:t>
        </w:r>
        <w:r>
          <w:fldChar w:fldCharType="end"/>
        </w:r>
      </w:hyperlink>
    </w:p>
    <w:p>
      <w:pPr>
        <w:pStyle w:val="TOC2"/>
        <w:tabs>
          <w:tab w:val="right" w:leader="dot" w:pos="8306"/>
        </w:tabs>
      </w:pPr>
      <w:hyperlink w:anchor="_Toc30881" w:history="1">
        <w:r>
          <w:rPr>
            <w:rFonts w:ascii="仿宋" w:eastAsia="仿宋" w:hAnsi="仿宋" w:cs="仿宋" w:hint="eastAsia"/>
            <w:lang w:eastAsia="zh-CN"/>
          </w:rPr>
          <w:t>(四)、用地控制指标</w:t>
        </w:r>
        <w:r>
          <w:tab/>
        </w:r>
        <w:r>
          <w:fldChar w:fldCharType="begin"/>
        </w:r>
        <w:r>
          <w:instrText xml:space="preserve"> PAGEREF _Toc30881 \h </w:instrText>
        </w:r>
        <w:r>
          <w:fldChar w:fldCharType="separate"/>
        </w:r>
        <w:r>
          <w:t>40</w:t>
        </w:r>
        <w:r>
          <w:fldChar w:fldCharType="end"/>
        </w:r>
      </w:hyperlink>
    </w:p>
    <w:p>
      <w:pPr>
        <w:pStyle w:val="TOC2"/>
        <w:tabs>
          <w:tab w:val="right" w:leader="dot" w:pos="8306"/>
        </w:tabs>
      </w:pPr>
      <w:hyperlink w:anchor="_Toc10578" w:history="1">
        <w:r>
          <w:rPr>
            <w:rFonts w:ascii="仿宋" w:eastAsia="仿宋" w:hAnsi="仿宋" w:cs="仿宋" w:hint="eastAsia"/>
            <w:lang w:eastAsia="zh-CN"/>
          </w:rPr>
          <w:t>(五)、地总体要求</w:t>
        </w:r>
        <w:r>
          <w:tab/>
        </w:r>
        <w:r>
          <w:fldChar w:fldCharType="begin"/>
        </w:r>
        <w:r>
          <w:instrText xml:space="preserve"> PAGEREF _Toc10578 \h </w:instrText>
        </w:r>
        <w:r>
          <w:fldChar w:fldCharType="separate"/>
        </w:r>
        <w:r>
          <w:t>41</w:t>
        </w:r>
        <w:r>
          <w:fldChar w:fldCharType="end"/>
        </w:r>
      </w:hyperlink>
    </w:p>
    <w:p>
      <w:pPr>
        <w:pStyle w:val="TOC2"/>
        <w:tabs>
          <w:tab w:val="right" w:leader="dot" w:pos="8306"/>
        </w:tabs>
      </w:pPr>
      <w:hyperlink w:anchor="_Toc3938" w:history="1">
        <w:r>
          <w:rPr>
            <w:rFonts w:ascii="仿宋" w:eastAsia="仿宋" w:hAnsi="仿宋" w:cs="仿宋" w:hint="eastAsia"/>
            <w:lang w:eastAsia="zh-CN"/>
          </w:rPr>
          <w:t>(六)、节约用地措施</w:t>
        </w:r>
        <w:r>
          <w:tab/>
        </w:r>
        <w:r>
          <w:fldChar w:fldCharType="begin"/>
        </w:r>
        <w:r>
          <w:instrText xml:space="preserve"> PAGEREF _Toc3938 \h </w:instrText>
        </w:r>
        <w:r>
          <w:fldChar w:fldCharType="separate"/>
        </w:r>
        <w:r>
          <w:t>42</w:t>
        </w:r>
        <w:r>
          <w:fldChar w:fldCharType="end"/>
        </w:r>
      </w:hyperlink>
    </w:p>
    <w:p>
      <w:pPr>
        <w:pStyle w:val="TOC2"/>
        <w:tabs>
          <w:tab w:val="right" w:leader="dot" w:pos="8306"/>
        </w:tabs>
      </w:pPr>
      <w:hyperlink w:anchor="_Toc1852" w:history="1">
        <w:r>
          <w:rPr>
            <w:rFonts w:ascii="仿宋" w:eastAsia="仿宋" w:hAnsi="仿宋" w:cs="仿宋" w:hint="eastAsia"/>
            <w:lang w:eastAsia="zh-CN"/>
          </w:rPr>
          <w:t>(七)、选址综合评价</w:t>
        </w:r>
        <w:r>
          <w:tab/>
        </w:r>
        <w:r>
          <w:fldChar w:fldCharType="begin"/>
        </w:r>
        <w:r>
          <w:instrText xml:space="preserve"> PAGEREF _Toc1852 \h </w:instrText>
        </w:r>
        <w:r>
          <w:fldChar w:fldCharType="separate"/>
        </w:r>
        <w:r>
          <w:t>44</w:t>
        </w:r>
        <w:r>
          <w:fldChar w:fldCharType="end"/>
        </w:r>
      </w:hyperlink>
    </w:p>
    <w:p>
      <w:pPr>
        <w:pStyle w:val="TOC1"/>
        <w:tabs>
          <w:tab w:val="right" w:leader="dot" w:pos="8306"/>
        </w:tabs>
      </w:pPr>
      <w:hyperlink w:anchor="_Toc10816" w:history="1">
        <w:r>
          <w:rPr>
            <w:rFonts w:ascii="仿宋" w:eastAsia="仿宋" w:hAnsi="仿宋" w:cs="仿宋" w:hint="eastAsia"/>
            <w:lang w:eastAsia="zh-CN"/>
          </w:rPr>
          <w:t>六、资源开发及综合利用分析</w:t>
        </w:r>
        <w:r>
          <w:tab/>
        </w:r>
        <w:r>
          <w:fldChar w:fldCharType="begin"/>
        </w:r>
        <w:r>
          <w:instrText xml:space="preserve"> PAGEREF _Toc10816 \h </w:instrText>
        </w:r>
        <w:r>
          <w:fldChar w:fldCharType="separate"/>
        </w:r>
        <w:r>
          <w:t>45</w:t>
        </w:r>
        <w:r>
          <w:fldChar w:fldCharType="end"/>
        </w:r>
      </w:hyperlink>
    </w:p>
    <w:p>
      <w:pPr>
        <w:pStyle w:val="TOC2"/>
        <w:tabs>
          <w:tab w:val="right" w:leader="dot" w:pos="8306"/>
        </w:tabs>
      </w:pPr>
      <w:hyperlink w:anchor="_Toc18289" w:history="1">
        <w:r>
          <w:rPr>
            <w:rFonts w:ascii="仿宋" w:eastAsia="仿宋" w:hAnsi="仿宋" w:cs="仿宋" w:hint="eastAsia"/>
            <w:lang w:eastAsia="zh-CN"/>
          </w:rPr>
          <w:t>(一)、资源开发方案</w:t>
        </w:r>
        <w:r>
          <w:tab/>
        </w:r>
        <w:r>
          <w:fldChar w:fldCharType="begin"/>
        </w:r>
        <w:r>
          <w:instrText xml:space="preserve"> PAGEREF _Toc18289 \h </w:instrText>
        </w:r>
        <w:r>
          <w:fldChar w:fldCharType="separate"/>
        </w:r>
        <w:r>
          <w:t>45</w:t>
        </w:r>
        <w:r>
          <w:fldChar w:fldCharType="end"/>
        </w:r>
      </w:hyperlink>
    </w:p>
    <w:p>
      <w:pPr>
        <w:pStyle w:val="TOC2"/>
        <w:tabs>
          <w:tab w:val="right" w:leader="dot" w:pos="8306"/>
        </w:tabs>
      </w:pPr>
      <w:hyperlink w:anchor="_Toc11091" w:history="1">
        <w:r>
          <w:rPr>
            <w:rFonts w:ascii="仿宋" w:eastAsia="仿宋" w:hAnsi="仿宋" w:cs="仿宋" w:hint="eastAsia"/>
            <w:lang w:eastAsia="zh-CN"/>
          </w:rPr>
          <w:t>(二)、资源利用方案</w:t>
        </w:r>
        <w:r>
          <w:tab/>
        </w:r>
        <w:r>
          <w:fldChar w:fldCharType="begin"/>
        </w:r>
        <w:r>
          <w:instrText xml:space="preserve"> PAGEREF _Toc11091 \h </w:instrText>
        </w:r>
        <w:r>
          <w:fldChar w:fldCharType="separate"/>
        </w:r>
        <w:r>
          <w:t>46</w:t>
        </w:r>
        <w:r>
          <w:fldChar w:fldCharType="end"/>
        </w:r>
      </w:hyperlink>
    </w:p>
    <w:p>
      <w:pPr>
        <w:pStyle w:val="TOC2"/>
        <w:tabs>
          <w:tab w:val="right" w:leader="dot" w:pos="8306"/>
        </w:tabs>
      </w:pPr>
      <w:hyperlink w:anchor="_Toc8891" w:history="1">
        <w:r>
          <w:rPr>
            <w:rFonts w:ascii="仿宋" w:eastAsia="仿宋" w:hAnsi="仿宋" w:cs="仿宋" w:hint="eastAsia"/>
            <w:lang w:eastAsia="zh-CN"/>
          </w:rPr>
          <w:t>(三)、资源节约措施</w:t>
        </w:r>
        <w:r>
          <w:tab/>
        </w:r>
        <w:r>
          <w:fldChar w:fldCharType="begin"/>
        </w:r>
        <w:r>
          <w:instrText xml:space="preserve"> PAGEREF _Toc8891 \h </w:instrText>
        </w:r>
        <w:r>
          <w:fldChar w:fldCharType="separate"/>
        </w:r>
        <w:r>
          <w:t>47</w:t>
        </w:r>
        <w:r>
          <w:fldChar w:fldCharType="end"/>
        </w:r>
      </w:hyperlink>
    </w:p>
    <w:p>
      <w:pPr>
        <w:pStyle w:val="TOC1"/>
        <w:tabs>
          <w:tab w:val="right" w:leader="dot" w:pos="8306"/>
        </w:tabs>
      </w:pPr>
      <w:hyperlink w:anchor="_Toc4876" w:history="1">
        <w:r>
          <w:rPr>
            <w:rFonts w:ascii="仿宋" w:eastAsia="仿宋" w:hAnsi="仿宋" w:cs="仿宋" w:hint="eastAsia"/>
            <w:lang w:eastAsia="zh-CN"/>
          </w:rPr>
          <w:t>七、环境保护与绿色发展</w:t>
        </w:r>
        <w:r>
          <w:tab/>
        </w:r>
        <w:r>
          <w:fldChar w:fldCharType="begin"/>
        </w:r>
        <w:r>
          <w:instrText xml:space="preserve"> PAGEREF _Toc4876 \h </w:instrText>
        </w:r>
        <w:r>
          <w:fldChar w:fldCharType="separate"/>
        </w:r>
        <w:r>
          <w:t>48</w:t>
        </w:r>
        <w:r>
          <w:fldChar w:fldCharType="end"/>
        </w:r>
      </w:hyperlink>
    </w:p>
    <w:p>
      <w:pPr>
        <w:pStyle w:val="TOC2"/>
        <w:tabs>
          <w:tab w:val="right" w:leader="dot" w:pos="8306"/>
        </w:tabs>
      </w:pPr>
      <w:hyperlink w:anchor="_Toc16231" w:history="1">
        <w:r>
          <w:rPr>
            <w:rFonts w:ascii="仿宋" w:eastAsia="仿宋" w:hAnsi="仿宋" w:cs="仿宋" w:hint="eastAsia"/>
            <w:lang w:eastAsia="zh-CN"/>
          </w:rPr>
          <w:t>(一)、环境保护措施</w:t>
        </w:r>
        <w:r>
          <w:tab/>
        </w:r>
        <w:r>
          <w:fldChar w:fldCharType="begin"/>
        </w:r>
        <w:r>
          <w:instrText xml:space="preserve"> PAGEREF _Toc16231 \h </w:instrText>
        </w:r>
        <w:r>
          <w:fldChar w:fldCharType="separate"/>
        </w:r>
        <w:r>
          <w:t>48</w:t>
        </w:r>
        <w:r>
          <w:fldChar w:fldCharType="end"/>
        </w:r>
      </w:hyperlink>
    </w:p>
    <w:p>
      <w:pPr>
        <w:pStyle w:val="TOC2"/>
        <w:tabs>
          <w:tab w:val="right" w:leader="dot" w:pos="8306"/>
        </w:tabs>
      </w:pPr>
      <w:hyperlink w:anchor="_Toc32671" w:history="1">
        <w:r>
          <w:rPr>
            <w:rFonts w:ascii="仿宋" w:eastAsia="仿宋" w:hAnsi="仿宋" w:cs="仿宋" w:hint="eastAsia"/>
            <w:lang w:eastAsia="zh-CN"/>
          </w:rPr>
          <w:t>(二)、绿色发展与可持续发展策略</w:t>
        </w:r>
        <w:r>
          <w:tab/>
        </w:r>
        <w:r>
          <w:fldChar w:fldCharType="begin"/>
        </w:r>
        <w:r>
          <w:instrText xml:space="preserve"> PAGEREF _Toc32671 \h </w:instrText>
        </w:r>
        <w:r>
          <w:fldChar w:fldCharType="separate"/>
        </w:r>
        <w:r>
          <w:t>50</w:t>
        </w:r>
        <w:r>
          <w:fldChar w:fldCharType="end"/>
        </w:r>
      </w:hyperlink>
    </w:p>
    <w:p>
      <w:pPr>
        <w:pStyle w:val="TOC1"/>
        <w:tabs>
          <w:tab w:val="right" w:leader="dot" w:pos="8306"/>
        </w:tabs>
      </w:pPr>
      <w:hyperlink w:anchor="_Toc30610" w:history="1">
        <w:r>
          <w:rPr>
            <w:rFonts w:ascii="仿宋" w:eastAsia="仿宋" w:hAnsi="仿宋" w:cs="仿宋" w:hint="eastAsia"/>
            <w:lang w:eastAsia="zh-CN"/>
          </w:rPr>
          <w:t>八、环境保护与治理方案</w:t>
        </w:r>
        <w:r>
          <w:tab/>
        </w:r>
        <w:r>
          <w:fldChar w:fldCharType="begin"/>
        </w:r>
        <w:r>
          <w:instrText xml:space="preserve"> PAGEREF _Toc30610 \h </w:instrText>
        </w:r>
        <w:r>
          <w:fldChar w:fldCharType="separate"/>
        </w:r>
        <w:r>
          <w:t>51</w:t>
        </w:r>
        <w:r>
          <w:fldChar w:fldCharType="end"/>
        </w:r>
      </w:hyperlink>
    </w:p>
    <w:p>
      <w:pPr>
        <w:pStyle w:val="TOC2"/>
        <w:tabs>
          <w:tab w:val="right" w:leader="dot" w:pos="8306"/>
        </w:tabs>
      </w:pPr>
      <w:hyperlink w:anchor="_Toc3227" w:history="1">
        <w:r>
          <w:rPr>
            <w:rFonts w:ascii="仿宋" w:eastAsia="仿宋" w:hAnsi="仿宋" w:cs="仿宋" w:hint="eastAsia"/>
            <w:lang w:eastAsia="zh-CN"/>
          </w:rPr>
          <w:t>(一)、项目环境影响评估</w:t>
        </w:r>
        <w:r>
          <w:tab/>
        </w:r>
        <w:r>
          <w:fldChar w:fldCharType="begin"/>
        </w:r>
        <w:r>
          <w:instrText xml:space="preserve"> PAGEREF _Toc3227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4" w:history="1">
        <w:r>
          <w:rPr>
            <w:rFonts w:ascii="仿宋" w:eastAsia="仿宋" w:hAnsi="仿宋" w:cs="仿宋" w:hint="eastAsia"/>
            <w:lang w:eastAsia="zh-CN"/>
          </w:rPr>
          <w:t>(二)、环境保护措施与治理方案</w:t>
        </w:r>
        <w:r>
          <w:tab/>
        </w:r>
        <w:r>
          <w:fldChar w:fldCharType="begin"/>
        </w:r>
        <w:r>
          <w:instrText xml:space="preserve"> PAGEREF _Toc8904 \h </w:instrText>
        </w:r>
        <w:r>
          <w:fldChar w:fldCharType="separate"/>
        </w:r>
        <w:r>
          <w:t>52</w:t>
        </w:r>
        <w:r>
          <w:fldChar w:fldCharType="end"/>
        </w:r>
      </w:hyperlink>
    </w:p>
    <w:p>
      <w:pPr>
        <w:pStyle w:val="TOC1"/>
        <w:tabs>
          <w:tab w:val="right" w:leader="dot" w:pos="8306"/>
        </w:tabs>
      </w:pPr>
      <w:hyperlink w:anchor="_Toc15508" w:history="1">
        <w:r>
          <w:rPr>
            <w:rFonts w:ascii="仿宋" w:eastAsia="仿宋" w:hAnsi="仿宋" w:cs="仿宋" w:hint="eastAsia"/>
            <w:lang w:eastAsia="zh-CN"/>
          </w:rPr>
          <w:t>九、土地利用与规划方案</w:t>
        </w:r>
        <w:r>
          <w:tab/>
        </w:r>
        <w:r>
          <w:fldChar w:fldCharType="begin"/>
        </w:r>
        <w:r>
          <w:instrText xml:space="preserve"> PAGEREF _Toc15508 \h </w:instrText>
        </w:r>
        <w:r>
          <w:fldChar w:fldCharType="separate"/>
        </w:r>
        <w:r>
          <w:t>52</w:t>
        </w:r>
        <w:r>
          <w:fldChar w:fldCharType="end"/>
        </w:r>
      </w:hyperlink>
    </w:p>
    <w:p>
      <w:pPr>
        <w:pStyle w:val="TOC2"/>
        <w:tabs>
          <w:tab w:val="right" w:leader="dot" w:pos="8306"/>
        </w:tabs>
      </w:pPr>
      <w:hyperlink w:anchor="_Toc1444" w:history="1">
        <w:r>
          <w:rPr>
            <w:rFonts w:ascii="仿宋" w:eastAsia="仿宋" w:hAnsi="仿宋" w:cs="仿宋" w:hint="eastAsia"/>
            <w:lang w:eastAsia="zh-CN"/>
          </w:rPr>
          <w:t>(一)、项目用地情况分析</w:t>
        </w:r>
        <w:r>
          <w:tab/>
        </w:r>
        <w:r>
          <w:fldChar w:fldCharType="begin"/>
        </w:r>
        <w:r>
          <w:instrText xml:space="preserve"> PAGEREF _Toc1444 \h </w:instrText>
        </w:r>
        <w:r>
          <w:fldChar w:fldCharType="separate"/>
        </w:r>
        <w:r>
          <w:t>52</w:t>
        </w:r>
        <w:r>
          <w:fldChar w:fldCharType="end"/>
        </w:r>
      </w:hyperlink>
    </w:p>
    <w:p>
      <w:pPr>
        <w:pStyle w:val="TOC2"/>
        <w:tabs>
          <w:tab w:val="right" w:leader="dot" w:pos="8306"/>
        </w:tabs>
      </w:pPr>
      <w:hyperlink w:anchor="_Toc9417" w:history="1">
        <w:r>
          <w:rPr>
            <w:rFonts w:ascii="仿宋" w:eastAsia="仿宋" w:hAnsi="仿宋" w:cs="仿宋" w:hint="eastAsia"/>
            <w:lang w:eastAsia="zh-CN"/>
          </w:rPr>
          <w:t>(二)、土地利用规划方案</w:t>
        </w:r>
        <w:r>
          <w:tab/>
        </w:r>
        <w:r>
          <w:fldChar w:fldCharType="begin"/>
        </w:r>
        <w:r>
          <w:instrText xml:space="preserve"> PAGEREF _Toc9417 \h </w:instrText>
        </w:r>
        <w:r>
          <w:fldChar w:fldCharType="separate"/>
        </w:r>
        <w:r>
          <w:t>53</w:t>
        </w:r>
        <w:r>
          <w:fldChar w:fldCharType="end"/>
        </w:r>
      </w:hyperlink>
    </w:p>
    <w:p>
      <w:pPr>
        <w:pStyle w:val="TOC1"/>
        <w:tabs>
          <w:tab w:val="right" w:leader="dot" w:pos="8306"/>
        </w:tabs>
      </w:pPr>
      <w:hyperlink w:anchor="_Toc24397" w:history="1">
        <w:r>
          <w:rPr>
            <w:rFonts w:ascii="仿宋" w:eastAsia="仿宋" w:hAnsi="仿宋" w:cs="仿宋" w:hint="eastAsia"/>
            <w:lang w:eastAsia="zh-CN"/>
          </w:rPr>
          <w:t>十、项目实施与管理方案</w:t>
        </w:r>
        <w:r>
          <w:tab/>
        </w:r>
        <w:r>
          <w:fldChar w:fldCharType="begin"/>
        </w:r>
        <w:r>
          <w:instrText xml:space="preserve"> PAGEREF _Toc24397 \h </w:instrText>
        </w:r>
        <w:r>
          <w:fldChar w:fldCharType="separate"/>
        </w:r>
        <w:r>
          <w:t>55</w:t>
        </w:r>
        <w:r>
          <w:fldChar w:fldCharType="end"/>
        </w:r>
      </w:hyperlink>
    </w:p>
    <w:p>
      <w:pPr>
        <w:pStyle w:val="TOC2"/>
        <w:tabs>
          <w:tab w:val="right" w:leader="dot" w:pos="8306"/>
        </w:tabs>
      </w:pPr>
      <w:hyperlink w:anchor="_Toc4893" w:history="1">
        <w:r>
          <w:rPr>
            <w:rFonts w:ascii="仿宋" w:eastAsia="仿宋" w:hAnsi="仿宋" w:cs="仿宋" w:hint="eastAsia"/>
            <w:lang w:eastAsia="zh-CN"/>
          </w:rPr>
          <w:t>(一)、项目实施计划</w:t>
        </w:r>
        <w:r>
          <w:tab/>
        </w:r>
        <w:r>
          <w:fldChar w:fldCharType="begin"/>
        </w:r>
        <w:r>
          <w:instrText xml:space="preserve"> PAGEREF _Toc4893 \h </w:instrText>
        </w:r>
        <w:r>
          <w:fldChar w:fldCharType="separate"/>
        </w:r>
        <w:r>
          <w:t>55</w:t>
        </w:r>
        <w:r>
          <w:fldChar w:fldCharType="end"/>
        </w:r>
      </w:hyperlink>
    </w:p>
    <w:p>
      <w:pPr>
        <w:pStyle w:val="TOC2"/>
        <w:tabs>
          <w:tab w:val="right" w:leader="dot" w:pos="8306"/>
        </w:tabs>
      </w:pPr>
      <w:hyperlink w:anchor="_Toc3077" w:history="1">
        <w:r>
          <w:rPr>
            <w:rFonts w:ascii="仿宋" w:eastAsia="仿宋" w:hAnsi="仿宋" w:cs="仿宋" w:hint="eastAsia"/>
            <w:lang w:eastAsia="zh-CN"/>
          </w:rPr>
          <w:t>(二)、项目组织机构与职责</w:t>
        </w:r>
        <w:r>
          <w:tab/>
        </w:r>
        <w:r>
          <w:fldChar w:fldCharType="begin"/>
        </w:r>
        <w:r>
          <w:instrText xml:space="preserve"> PAGEREF _Toc3077 \h </w:instrText>
        </w:r>
        <w:r>
          <w:fldChar w:fldCharType="separate"/>
        </w:r>
        <w:r>
          <w:t>56</w:t>
        </w:r>
        <w:r>
          <w:fldChar w:fldCharType="end"/>
        </w:r>
      </w:hyperlink>
    </w:p>
    <w:p>
      <w:pPr>
        <w:pStyle w:val="TOC2"/>
        <w:tabs>
          <w:tab w:val="right" w:leader="dot" w:pos="8306"/>
        </w:tabs>
      </w:pPr>
      <w:hyperlink w:anchor="_Toc26866" w:history="1">
        <w:r>
          <w:rPr>
            <w:rFonts w:ascii="仿宋" w:eastAsia="仿宋" w:hAnsi="仿宋" w:cs="仿宋" w:hint="eastAsia"/>
            <w:lang w:eastAsia="zh-CN"/>
          </w:rPr>
          <w:t>(三)、项目管理与监控体系</w:t>
        </w:r>
        <w:r>
          <w:tab/>
        </w:r>
        <w:r>
          <w:fldChar w:fldCharType="begin"/>
        </w:r>
        <w:r>
          <w:instrText xml:space="preserve"> PAGEREF _Toc26866 \h </w:instrText>
        </w:r>
        <w:r>
          <w:fldChar w:fldCharType="separate"/>
        </w:r>
        <w:r>
          <w:t>59</w:t>
        </w:r>
        <w:r>
          <w:fldChar w:fldCharType="end"/>
        </w:r>
      </w:hyperlink>
    </w:p>
    <w:p>
      <w:pPr>
        <w:pStyle w:val="TOC1"/>
        <w:tabs>
          <w:tab w:val="right" w:leader="dot" w:pos="8306"/>
        </w:tabs>
      </w:pPr>
      <w:hyperlink w:anchor="_Toc11569" w:history="1">
        <w:r>
          <w:rPr>
            <w:rFonts w:ascii="仿宋" w:eastAsia="仿宋" w:hAnsi="仿宋" w:cs="仿宋" w:hint="eastAsia"/>
            <w:lang w:eastAsia="zh-CN"/>
          </w:rPr>
          <w:t>十一、经济效益与社会效益优化</w:t>
        </w:r>
        <w:r>
          <w:tab/>
        </w:r>
        <w:r>
          <w:fldChar w:fldCharType="begin"/>
        </w:r>
        <w:r>
          <w:instrText xml:space="preserve"> PAGEREF _Toc11569 \h </w:instrText>
        </w:r>
        <w:r>
          <w:fldChar w:fldCharType="separate"/>
        </w:r>
        <w:r>
          <w:t>60</w:t>
        </w:r>
        <w:r>
          <w:fldChar w:fldCharType="end"/>
        </w:r>
      </w:hyperlink>
    </w:p>
    <w:p>
      <w:pPr>
        <w:pStyle w:val="TOC2"/>
        <w:tabs>
          <w:tab w:val="right" w:leader="dot" w:pos="8306"/>
        </w:tabs>
      </w:pPr>
      <w:hyperlink w:anchor="_Toc31125" w:history="1">
        <w:r>
          <w:rPr>
            <w:rFonts w:ascii="仿宋" w:eastAsia="仿宋" w:hAnsi="仿宋" w:cs="仿宋" w:hint="eastAsia"/>
            <w:lang w:eastAsia="zh-CN"/>
          </w:rPr>
          <w:t>(一)、经济效益提升策略</w:t>
        </w:r>
        <w:r>
          <w:tab/>
        </w:r>
        <w:r>
          <w:fldChar w:fldCharType="begin"/>
        </w:r>
        <w:r>
          <w:instrText xml:space="preserve"> PAGEREF _Toc31125 \h </w:instrText>
        </w:r>
        <w:r>
          <w:fldChar w:fldCharType="separate"/>
        </w:r>
        <w:r>
          <w:t>60</w:t>
        </w:r>
        <w:r>
          <w:fldChar w:fldCharType="end"/>
        </w:r>
      </w:hyperlink>
    </w:p>
    <w:p>
      <w:pPr>
        <w:pStyle w:val="TOC2"/>
        <w:tabs>
          <w:tab w:val="right" w:leader="dot" w:pos="8306"/>
        </w:tabs>
      </w:pPr>
      <w:hyperlink w:anchor="_Toc2676" w:history="1">
        <w:r>
          <w:rPr>
            <w:rFonts w:ascii="仿宋" w:eastAsia="仿宋" w:hAnsi="仿宋" w:cs="仿宋" w:hint="eastAsia"/>
            <w:lang w:eastAsia="zh-CN"/>
          </w:rPr>
          <w:t>(二)、社会效益增强方案</w:t>
        </w:r>
        <w:r>
          <w:tab/>
        </w:r>
        <w:r>
          <w:fldChar w:fldCharType="begin"/>
        </w:r>
        <w:r>
          <w:instrText xml:space="preserve"> PAGEREF _Toc2676 \h </w:instrText>
        </w:r>
        <w:r>
          <w:fldChar w:fldCharType="separate"/>
        </w:r>
        <w:r>
          <w:t>61</w:t>
        </w:r>
        <w:r>
          <w:fldChar w:fldCharType="end"/>
        </w:r>
      </w:hyperlink>
    </w:p>
    <w:p>
      <w:pPr>
        <w:pStyle w:val="TOC1"/>
        <w:tabs>
          <w:tab w:val="right" w:leader="dot" w:pos="8306"/>
        </w:tabs>
      </w:pPr>
      <w:hyperlink w:anchor="_Toc29028" w:history="1">
        <w:r>
          <w:rPr>
            <w:rFonts w:ascii="仿宋" w:eastAsia="仿宋" w:hAnsi="仿宋" w:cs="仿宋" w:hint="eastAsia"/>
            <w:lang w:eastAsia="zh-CN"/>
          </w:rPr>
          <w:t>十二、项目变更管理</w:t>
        </w:r>
        <w:r>
          <w:tab/>
        </w:r>
        <w:r>
          <w:fldChar w:fldCharType="begin"/>
        </w:r>
        <w:r>
          <w:instrText xml:space="preserve"> PAGEREF _Toc29028 \h </w:instrText>
        </w:r>
        <w:r>
          <w:fldChar w:fldCharType="separate"/>
        </w:r>
        <w:r>
          <w:t>62</w:t>
        </w:r>
        <w:r>
          <w:fldChar w:fldCharType="end"/>
        </w:r>
      </w:hyperlink>
    </w:p>
    <w:p>
      <w:pPr>
        <w:pStyle w:val="TOC2"/>
        <w:tabs>
          <w:tab w:val="right" w:leader="dot" w:pos="8306"/>
        </w:tabs>
      </w:pPr>
      <w:hyperlink w:anchor="_Toc15578" w:history="1">
        <w:r>
          <w:rPr>
            <w:rFonts w:ascii="仿宋" w:eastAsia="仿宋" w:hAnsi="仿宋" w:cs="仿宋" w:hint="eastAsia"/>
            <w:lang w:eastAsia="zh-CN"/>
          </w:rPr>
          <w:t>(一)、变更控制流程</w:t>
        </w:r>
        <w:r>
          <w:tab/>
        </w:r>
        <w:r>
          <w:fldChar w:fldCharType="begin"/>
        </w:r>
        <w:r>
          <w:instrText xml:space="preserve"> PAGEREF _Toc15578 \h </w:instrText>
        </w:r>
        <w:r>
          <w:fldChar w:fldCharType="separate"/>
        </w:r>
        <w:r>
          <w:t>62</w:t>
        </w:r>
        <w:r>
          <w:fldChar w:fldCharType="end"/>
        </w:r>
      </w:hyperlink>
    </w:p>
    <w:p>
      <w:pPr>
        <w:pStyle w:val="TOC2"/>
        <w:tabs>
          <w:tab w:val="right" w:leader="dot" w:pos="8306"/>
        </w:tabs>
      </w:pPr>
      <w:hyperlink w:anchor="_Toc13017" w:history="1">
        <w:r>
          <w:rPr>
            <w:rFonts w:ascii="仿宋" w:eastAsia="仿宋" w:hAnsi="仿宋" w:cs="仿宋" w:hint="eastAsia"/>
            <w:lang w:eastAsia="zh-CN"/>
          </w:rPr>
          <w:t>(二)、影响评估与处理</w:t>
        </w:r>
        <w:r>
          <w:tab/>
        </w:r>
        <w:r>
          <w:fldChar w:fldCharType="begin"/>
        </w:r>
        <w:r>
          <w:instrText xml:space="preserve"> PAGEREF _Toc13017 \h </w:instrText>
        </w:r>
        <w:r>
          <w:fldChar w:fldCharType="separate"/>
        </w:r>
        <w:r>
          <w:t>63</w:t>
        </w:r>
        <w:r>
          <w:fldChar w:fldCharType="end"/>
        </w:r>
      </w:hyperlink>
    </w:p>
    <w:p>
      <w:pPr>
        <w:pStyle w:val="TOC2"/>
        <w:tabs>
          <w:tab w:val="right" w:leader="dot" w:pos="8306"/>
        </w:tabs>
      </w:pPr>
      <w:hyperlink w:anchor="_Toc31782" w:history="1">
        <w:r>
          <w:rPr>
            <w:rFonts w:ascii="仿宋" w:eastAsia="仿宋" w:hAnsi="仿宋" w:cs="仿宋" w:hint="eastAsia"/>
            <w:lang w:eastAsia="zh-CN"/>
          </w:rPr>
          <w:t>(三)、变更记录与追踪</w:t>
        </w:r>
        <w:r>
          <w:tab/>
        </w:r>
        <w:r>
          <w:fldChar w:fldCharType="begin"/>
        </w:r>
        <w:r>
          <w:instrText xml:space="preserve"> PAGEREF _Toc31782 \h </w:instrText>
        </w:r>
        <w:r>
          <w:fldChar w:fldCharType="separate"/>
        </w:r>
        <w:r>
          <w:t>65</w:t>
        </w:r>
        <w:r>
          <w:fldChar w:fldCharType="end"/>
        </w:r>
      </w:hyperlink>
    </w:p>
    <w:p>
      <w:pPr>
        <w:pStyle w:val="TOC2"/>
        <w:tabs>
          <w:tab w:val="right" w:leader="dot" w:pos="8306"/>
        </w:tabs>
      </w:pPr>
      <w:hyperlink w:anchor="_Toc16659" w:history="1">
        <w:r>
          <w:rPr>
            <w:rFonts w:ascii="仿宋" w:eastAsia="仿宋" w:hAnsi="仿宋" w:cs="仿宋" w:hint="eastAsia"/>
            <w:lang w:eastAsia="zh-CN"/>
          </w:rPr>
          <w:t>(四)、变更管理策略</w:t>
        </w:r>
        <w:r>
          <w:tab/>
        </w:r>
        <w:r>
          <w:fldChar w:fldCharType="begin"/>
        </w:r>
        <w:r>
          <w:instrText xml:space="preserve"> PAGEREF _Toc16659 \h </w:instrText>
        </w:r>
        <w:r>
          <w:fldChar w:fldCharType="separate"/>
        </w:r>
        <w:r>
          <w:t>66</w:t>
        </w:r>
        <w:r>
          <w:fldChar w:fldCharType="end"/>
        </w:r>
      </w:hyperlink>
    </w:p>
    <w:p>
      <w:pPr>
        <w:pStyle w:val="TOC1"/>
        <w:tabs>
          <w:tab w:val="right" w:leader="dot" w:pos="8306"/>
        </w:tabs>
      </w:pPr>
      <w:hyperlink w:anchor="_Toc26556" w:history="1">
        <w:r>
          <w:rPr>
            <w:rFonts w:ascii="仿宋" w:eastAsia="仿宋" w:hAnsi="仿宋" w:cs="仿宋" w:hint="eastAsia"/>
            <w:lang w:eastAsia="zh-CN"/>
          </w:rPr>
          <w:t>十三、质量管理与控制</w:t>
        </w:r>
        <w:r>
          <w:tab/>
        </w:r>
        <w:r>
          <w:fldChar w:fldCharType="begin"/>
        </w:r>
        <w:r>
          <w:instrText xml:space="preserve"> PAGEREF _Toc26556 \h </w:instrText>
        </w:r>
        <w:r>
          <w:fldChar w:fldCharType="separate"/>
        </w:r>
        <w:r>
          <w:t>68</w:t>
        </w:r>
        <w:r>
          <w:fldChar w:fldCharType="end"/>
        </w:r>
      </w:hyperlink>
    </w:p>
    <w:p>
      <w:pPr>
        <w:pStyle w:val="TOC2"/>
        <w:tabs>
          <w:tab w:val="right" w:leader="dot" w:pos="8306"/>
        </w:tabs>
      </w:pPr>
      <w:hyperlink w:anchor="_Toc19361" w:history="1">
        <w:r>
          <w:rPr>
            <w:rFonts w:ascii="仿宋" w:eastAsia="仿宋" w:hAnsi="仿宋" w:cs="仿宋" w:hint="eastAsia"/>
            <w:lang w:eastAsia="zh-CN"/>
          </w:rPr>
          <w:t>(一)、质量管理体系建设</w:t>
        </w:r>
        <w:r>
          <w:tab/>
        </w:r>
        <w:r>
          <w:fldChar w:fldCharType="begin"/>
        </w:r>
        <w:r>
          <w:instrText xml:space="preserve"> PAGEREF _Toc19361 \h </w:instrText>
        </w:r>
        <w:r>
          <w:fldChar w:fldCharType="separate"/>
        </w:r>
        <w:r>
          <w:t>68</w:t>
        </w:r>
        <w:r>
          <w:fldChar w:fldCharType="end"/>
        </w:r>
      </w:hyperlink>
    </w:p>
    <w:p>
      <w:pPr>
        <w:pStyle w:val="TOC2"/>
        <w:tabs>
          <w:tab w:val="right" w:leader="dot" w:pos="8306"/>
        </w:tabs>
      </w:pPr>
      <w:hyperlink w:anchor="_Toc12230" w:history="1">
        <w:r>
          <w:rPr>
            <w:rFonts w:ascii="仿宋" w:eastAsia="仿宋" w:hAnsi="仿宋" w:cs="仿宋" w:hint="eastAsia"/>
            <w:lang w:eastAsia="zh-CN"/>
          </w:rPr>
          <w:t>(二)、质量控制措施</w:t>
        </w:r>
        <w:r>
          <w:tab/>
        </w:r>
        <w:r>
          <w:fldChar w:fldCharType="begin"/>
        </w:r>
        <w:r>
          <w:instrText xml:space="preserve"> PAGEREF _Toc12230 \h </w:instrText>
        </w:r>
        <w:r>
          <w:fldChar w:fldCharType="separate"/>
        </w:r>
        <w:r>
          <w:t>70</w:t>
        </w:r>
        <w:r>
          <w:fldChar w:fldCharType="end"/>
        </w:r>
      </w:hyperlink>
    </w:p>
    <w:p>
      <w:pPr>
        <w:pStyle w:val="TOC1"/>
        <w:tabs>
          <w:tab w:val="right" w:leader="dot" w:pos="8306"/>
        </w:tabs>
      </w:pPr>
      <w:hyperlink w:anchor="_Toc19855" w:history="1">
        <w:r>
          <w:rPr>
            <w:rFonts w:ascii="仿宋" w:eastAsia="仿宋" w:hAnsi="仿宋" w:cs="仿宋" w:hint="eastAsia"/>
            <w:lang w:eastAsia="zh-CN"/>
          </w:rPr>
          <w:t>十四、成果转化与推广应用</w:t>
        </w:r>
        <w:r>
          <w:tab/>
        </w:r>
        <w:r>
          <w:fldChar w:fldCharType="begin"/>
        </w:r>
        <w:r>
          <w:instrText xml:space="preserve"> PAGEREF _Toc19855 \h </w:instrText>
        </w:r>
        <w:r>
          <w:fldChar w:fldCharType="separate"/>
        </w:r>
        <w:r>
          <w:t>71</w:t>
        </w:r>
        <w:r>
          <w:fldChar w:fldCharType="end"/>
        </w:r>
      </w:hyperlink>
    </w:p>
    <w:p>
      <w:pPr>
        <w:pStyle w:val="TOC2"/>
        <w:tabs>
          <w:tab w:val="right" w:leader="dot" w:pos="8306"/>
        </w:tabs>
      </w:pPr>
      <w:hyperlink w:anchor="_Toc26747" w:history="1">
        <w:r>
          <w:rPr>
            <w:rFonts w:ascii="仿宋" w:eastAsia="仿宋" w:hAnsi="仿宋" w:cs="仿宋" w:hint="eastAsia"/>
            <w:lang w:eastAsia="zh-CN"/>
          </w:rPr>
          <w:t>(一)、成果转化策略制定</w:t>
        </w:r>
        <w:r>
          <w:tab/>
        </w:r>
        <w:r>
          <w:fldChar w:fldCharType="begin"/>
        </w:r>
        <w:r>
          <w:instrText xml:space="preserve"> PAGEREF _Toc26747 \h </w:instrText>
        </w:r>
        <w:r>
          <w:fldChar w:fldCharType="separate"/>
        </w:r>
        <w:r>
          <w:t>71</w:t>
        </w:r>
        <w:r>
          <w:fldChar w:fldCharType="end"/>
        </w:r>
      </w:hyperlink>
    </w:p>
    <w:p>
      <w:pPr>
        <w:pStyle w:val="TOC2"/>
        <w:tabs>
          <w:tab w:val="right" w:leader="dot" w:pos="8306"/>
        </w:tabs>
      </w:pPr>
      <w:hyperlink w:anchor="_Toc528" w:history="1">
        <w:r>
          <w:rPr>
            <w:rFonts w:ascii="仿宋" w:eastAsia="仿宋" w:hAnsi="仿宋" w:cs="仿宋" w:hint="eastAsia"/>
            <w:lang w:eastAsia="zh-CN"/>
          </w:rPr>
          <w:t>(二)、成果推广应用方案</w:t>
        </w:r>
        <w:r>
          <w:tab/>
        </w:r>
        <w:r>
          <w:fldChar w:fldCharType="begin"/>
        </w:r>
        <w:r>
          <w:instrText xml:space="preserve"> PAGEREF _Toc528 \h </w:instrText>
        </w:r>
        <w:r>
          <w:fldChar w:fldCharType="separate"/>
        </w:r>
        <w:r>
          <w:t>72</w:t>
        </w:r>
        <w:r>
          <w:fldChar w:fldCharType="end"/>
        </w:r>
      </w:hyperlink>
    </w:p>
    <w:p>
      <w:pPr>
        <w:pStyle w:val="TOC1"/>
        <w:tabs>
          <w:tab w:val="right" w:leader="dot" w:pos="8306"/>
        </w:tabs>
      </w:pPr>
      <w:hyperlink w:anchor="_Toc24761" w:history="1">
        <w:r>
          <w:rPr>
            <w:rFonts w:ascii="仿宋" w:eastAsia="仿宋" w:hAnsi="仿宋" w:cs="仿宋" w:hint="eastAsia"/>
            <w:lang w:eastAsia="zh-CN"/>
          </w:rPr>
          <w:t>十五、设施与设备管理</w:t>
        </w:r>
        <w:r>
          <w:tab/>
        </w:r>
        <w:r>
          <w:fldChar w:fldCharType="begin"/>
        </w:r>
        <w:r>
          <w:instrText xml:space="preserve"> PAGEREF _Toc24761 \h </w:instrText>
        </w:r>
        <w:r>
          <w:fldChar w:fldCharType="separate"/>
        </w:r>
        <w:r>
          <w:t>74</w:t>
        </w:r>
        <w:r>
          <w:fldChar w:fldCharType="end"/>
        </w:r>
      </w:hyperlink>
    </w:p>
    <w:p>
      <w:pPr>
        <w:pStyle w:val="TOC2"/>
        <w:tabs>
          <w:tab w:val="right" w:leader="dot" w:pos="8306"/>
        </w:tabs>
      </w:pPr>
      <w:hyperlink w:anchor="_Toc17204" w:history="1">
        <w:r>
          <w:rPr>
            <w:rFonts w:ascii="仿宋" w:eastAsia="仿宋" w:hAnsi="仿宋" w:cs="仿宋" w:hint="eastAsia"/>
            <w:lang w:eastAsia="zh-CN"/>
          </w:rPr>
          <w:t>(一)、设施规划与配置</w:t>
        </w:r>
        <w:r>
          <w:tab/>
        </w:r>
        <w:r>
          <w:fldChar w:fldCharType="begin"/>
        </w:r>
        <w:r>
          <w:instrText xml:space="preserve"> PAGEREF _Toc17204 \h </w:instrText>
        </w:r>
        <w:r>
          <w:fldChar w:fldCharType="separate"/>
        </w:r>
        <w:r>
          <w:t>74</w:t>
        </w:r>
        <w:r>
          <w:fldChar w:fldCharType="end"/>
        </w:r>
      </w:hyperlink>
    </w:p>
    <w:p>
      <w:pPr>
        <w:pStyle w:val="TOC2"/>
        <w:tabs>
          <w:tab w:val="right" w:leader="dot" w:pos="8306"/>
        </w:tabs>
      </w:pPr>
      <w:hyperlink w:anchor="_Toc24143" w:history="1">
        <w:r>
          <w:rPr>
            <w:rFonts w:ascii="仿宋" w:eastAsia="仿宋" w:hAnsi="仿宋" w:cs="仿宋" w:hint="eastAsia"/>
            <w:lang w:eastAsia="zh-CN"/>
          </w:rPr>
          <w:t>(二)、设备采购与维护管理</w:t>
        </w:r>
        <w:r>
          <w:tab/>
        </w:r>
        <w:r>
          <w:fldChar w:fldCharType="begin"/>
        </w:r>
        <w:r>
          <w:instrText xml:space="preserve"> PAGEREF _Toc24143 \h </w:instrText>
        </w:r>
        <w:r>
          <w:fldChar w:fldCharType="separate"/>
        </w:r>
        <w:r>
          <w:t>74</w:t>
        </w:r>
        <w:r>
          <w:fldChar w:fldCharType="end"/>
        </w:r>
      </w:hyperlink>
    </w:p>
    <w:p>
      <w:pPr>
        <w:pStyle w:val="TOC2"/>
        <w:tabs>
          <w:tab w:val="right" w:leader="dot" w:pos="8306"/>
        </w:tabs>
      </w:pPr>
      <w:hyperlink w:anchor="_Toc19337" w:history="1">
        <w:r>
          <w:rPr>
            <w:rFonts w:ascii="仿宋" w:eastAsia="仿宋" w:hAnsi="仿宋" w:cs="仿宋" w:hint="eastAsia"/>
            <w:lang w:eastAsia="zh-CN"/>
          </w:rPr>
          <w:t>(三)、设施设备升级策略</w:t>
        </w:r>
        <w:r>
          <w:tab/>
        </w:r>
        <w:r>
          <w:fldChar w:fldCharType="begin"/>
        </w:r>
        <w:r>
          <w:instrText xml:space="preserve"> PAGEREF _Toc19337 \h </w:instrText>
        </w:r>
        <w:r>
          <w:fldChar w:fldCharType="separate"/>
        </w:r>
        <w:r>
          <w:t>75</w:t>
        </w:r>
        <w:r>
          <w:fldChar w:fldCharType="end"/>
        </w:r>
      </w:hyperlink>
    </w:p>
    <w:p>
      <w:pPr>
        <w:pStyle w:val="TOC1"/>
        <w:tabs>
          <w:tab w:val="right" w:leader="dot" w:pos="8306"/>
        </w:tabs>
      </w:pPr>
      <w:hyperlink w:anchor="_Toc30118" w:history="1">
        <w:r>
          <w:rPr>
            <w:rFonts w:ascii="仿宋" w:eastAsia="仿宋" w:hAnsi="仿宋" w:cs="仿宋" w:hint="eastAsia"/>
            <w:lang w:eastAsia="zh-CN"/>
          </w:rPr>
          <w:t>十六、产业协同与集群发展</w:t>
        </w:r>
        <w:r>
          <w:tab/>
        </w:r>
        <w:r>
          <w:fldChar w:fldCharType="begin"/>
        </w:r>
        <w:r>
          <w:instrText xml:space="preserve"> PAGEREF _Toc30118 \h </w:instrText>
        </w:r>
        <w:r>
          <w:fldChar w:fldCharType="separate"/>
        </w:r>
        <w:r>
          <w:t>76</w:t>
        </w:r>
        <w:r>
          <w:fldChar w:fldCharType="end"/>
        </w:r>
      </w:hyperlink>
    </w:p>
    <w:p>
      <w:pPr>
        <w:pStyle w:val="TOC2"/>
        <w:tabs>
          <w:tab w:val="right" w:leader="dot" w:pos="8306"/>
        </w:tabs>
      </w:pPr>
      <w:hyperlink w:anchor="_Toc22944" w:history="1">
        <w:r>
          <w:rPr>
            <w:rFonts w:ascii="仿宋" w:eastAsia="仿宋" w:hAnsi="仿宋" w:cs="仿宋" w:hint="eastAsia"/>
            <w:lang w:eastAsia="zh-CN"/>
          </w:rPr>
          <w:t>(一)、产业协同机制建设</w:t>
        </w:r>
        <w:r>
          <w:tab/>
        </w:r>
        <w:r>
          <w:fldChar w:fldCharType="begin"/>
        </w:r>
        <w:r>
          <w:instrText xml:space="preserve"> PAGEREF _Toc22944 \h </w:instrText>
        </w:r>
        <w:r>
          <w:fldChar w:fldCharType="separate"/>
        </w:r>
        <w:r>
          <w:t>76</w:t>
        </w:r>
        <w:r>
          <w:fldChar w:fldCharType="end"/>
        </w:r>
      </w:hyperlink>
    </w:p>
    <w:p>
      <w:pPr>
        <w:pStyle w:val="TOC2"/>
        <w:tabs>
          <w:tab w:val="right" w:leader="dot" w:pos="8306"/>
        </w:tabs>
      </w:pPr>
      <w:hyperlink w:anchor="_Toc8109" w:history="1">
        <w:r>
          <w:rPr>
            <w:rFonts w:ascii="仿宋" w:eastAsia="仿宋" w:hAnsi="仿宋" w:cs="仿宋" w:hint="eastAsia"/>
            <w:lang w:eastAsia="zh-CN"/>
          </w:rPr>
          <w:t>(二)、产业集群培育与发展</w:t>
        </w:r>
        <w:r>
          <w:tab/>
        </w:r>
        <w:r>
          <w:fldChar w:fldCharType="begin"/>
        </w:r>
        <w:r>
          <w:instrText xml:space="preserve"> PAGEREF _Toc8109 \h </w:instrText>
        </w:r>
        <w:r>
          <w:fldChar w:fldCharType="separate"/>
        </w:r>
        <w:r>
          <w:t>77</w:t>
        </w:r>
        <w:r>
          <w:fldChar w:fldCharType="end"/>
        </w:r>
      </w:hyperlink>
    </w:p>
    <w:p>
      <w:pPr>
        <w:pStyle w:val="TOC1"/>
        <w:tabs>
          <w:tab w:val="right" w:leader="dot" w:pos="8306"/>
        </w:tabs>
      </w:pPr>
      <w:hyperlink w:anchor="_Toc27845" w:history="1">
        <w:r>
          <w:rPr>
            <w:rFonts w:ascii="仿宋" w:eastAsia="仿宋" w:hAnsi="仿宋" w:cs="仿宋" w:hint="eastAsia"/>
            <w:lang w:eastAsia="zh-CN"/>
          </w:rPr>
          <w:t>十七、知识产权管理与保护</w:t>
        </w:r>
        <w:r>
          <w:tab/>
        </w:r>
        <w:r>
          <w:fldChar w:fldCharType="begin"/>
        </w:r>
        <w:r>
          <w:instrText xml:space="preserve"> PAGEREF _Toc27845 \h </w:instrText>
        </w:r>
        <w:r>
          <w:fldChar w:fldCharType="separate"/>
        </w:r>
        <w:r>
          <w:t>78</w:t>
        </w:r>
        <w:r>
          <w:fldChar w:fldCharType="end"/>
        </w:r>
      </w:hyperlink>
    </w:p>
    <w:p>
      <w:pPr>
        <w:pStyle w:val="TOC2"/>
        <w:tabs>
          <w:tab w:val="right" w:leader="dot" w:pos="8306"/>
        </w:tabs>
      </w:pPr>
      <w:hyperlink w:anchor="_Toc2102" w:history="1">
        <w:r>
          <w:rPr>
            <w:rFonts w:ascii="仿宋" w:eastAsia="仿宋" w:hAnsi="仿宋" w:cs="仿宋" w:hint="eastAsia"/>
            <w:lang w:eastAsia="zh-CN"/>
          </w:rPr>
          <w:t>(一)、知识产权管理体系建设</w:t>
        </w:r>
        <w:r>
          <w:tab/>
        </w:r>
        <w:r>
          <w:fldChar w:fldCharType="begin"/>
        </w:r>
        <w:r>
          <w:instrText xml:space="preserve"> PAGEREF _Toc2102 \h </w:instrText>
        </w:r>
        <w:r>
          <w:fldChar w:fldCharType="separate"/>
        </w:r>
        <w:r>
          <w:t>78</w:t>
        </w:r>
        <w:r>
          <w:fldChar w:fldCharType="end"/>
        </w:r>
      </w:hyperlink>
    </w:p>
    <w:p>
      <w:pPr>
        <w:pStyle w:val="TOC2"/>
        <w:tabs>
          <w:tab w:val="right" w:leader="dot" w:pos="8306"/>
        </w:tabs>
      </w:pPr>
      <w:hyperlink w:anchor="_Toc19563" w:history="1">
        <w:r>
          <w:rPr>
            <w:rFonts w:ascii="仿宋" w:eastAsia="仿宋" w:hAnsi="仿宋" w:cs="仿宋" w:hint="eastAsia"/>
            <w:lang w:eastAsia="zh-CN"/>
          </w:rPr>
          <w:t>(二)、知识产权保护措施</w:t>
        </w:r>
        <w:r>
          <w:tab/>
        </w:r>
        <w:r>
          <w:fldChar w:fldCharType="begin"/>
        </w:r>
        <w:r>
          <w:instrText xml:space="preserve"> PAGEREF _Toc19563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4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352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直接收益：假设目镜物镜项目的产品或服务年销售收入为XX万元。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60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若目镜物镜项目成功推广新型环保产品，比如采用可回收材料的包装，可能会激发消费者对可持续产品的需求。这种需求的增长可能迫使整个行业转向更环保的产品设计和生产方法。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01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70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目镜物镜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目镜物镜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目镜物镜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9163"/>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6326"/>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目镜物镜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目镜物镜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目镜物镜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目镜物镜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https://d.book118.com/338030044005006047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C21B7"/>
    <w:rsid w:val="333C21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8030044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2024-03-03T22:18:00Z</dcterms:created>
  <dcterms:modified xsi:type="dcterms:W3CDTF">2024-03-03T22:19:43Z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71046A32571F41058E972451CFA2F590_11</vt:lpwstr>
  </property>
  <property fmtid="{D5CDD505-2E9C-101B-9397-08002B2CF9AE}" pid="3" name="KSOProductBuildVer">
    <vt:lpwstr>2052-12.1.0.16250</vt:lpwstr>
  </property>
</Properties>
</file>