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碲镉汞(MCT)红外探测器项目规划设计方案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850" w:history="1">
        <w:r>
          <w:rPr>
            <w:rFonts w:ascii="仿宋" w:eastAsia="仿宋" w:hAnsi="仿宋" w:cs="仿宋" w:hint="eastAsia"/>
            <w:lang w:eastAsia="zh-CN"/>
          </w:rPr>
          <w:t>序言</w:t>
        </w:r>
        <w:r>
          <w:tab/>
        </w:r>
        <w:r>
          <w:fldChar w:fldCharType="begin"/>
        </w:r>
        <w:r>
          <w:instrText xml:space="preserve"> PAGEREF _Toc6850 \h </w:instrText>
        </w:r>
        <w:r>
          <w:fldChar w:fldCharType="separate"/>
        </w:r>
        <w:r>
          <w:t>3</w:t>
        </w:r>
        <w:r>
          <w:fldChar w:fldCharType="end"/>
        </w:r>
      </w:hyperlink>
    </w:p>
    <w:p>
      <w:pPr>
        <w:pStyle w:val="TOC1"/>
        <w:tabs>
          <w:tab w:val="right" w:leader="dot" w:pos="8306"/>
        </w:tabs>
      </w:pPr>
      <w:hyperlink w:anchor="_Toc4526" w:history="1">
        <w:r>
          <w:rPr>
            <w:rFonts w:ascii="仿宋" w:eastAsia="仿宋" w:hAnsi="仿宋" w:cs="仿宋" w:hint="eastAsia"/>
            <w:lang w:eastAsia="zh-CN"/>
          </w:rPr>
          <w:t>一、碲镉汞(MCT)红外探测器项目建设单位说明</w:t>
        </w:r>
        <w:r>
          <w:tab/>
        </w:r>
        <w:r>
          <w:fldChar w:fldCharType="begin"/>
        </w:r>
        <w:r>
          <w:instrText xml:space="preserve"> PAGEREF _Toc4526 \h </w:instrText>
        </w:r>
        <w:r>
          <w:fldChar w:fldCharType="separate"/>
        </w:r>
        <w:r>
          <w:t>3</w:t>
        </w:r>
        <w:r>
          <w:fldChar w:fldCharType="end"/>
        </w:r>
      </w:hyperlink>
    </w:p>
    <w:p>
      <w:pPr>
        <w:pStyle w:val="TOC2"/>
        <w:tabs>
          <w:tab w:val="right" w:leader="dot" w:pos="8306"/>
        </w:tabs>
      </w:pPr>
      <w:hyperlink w:anchor="_Toc31782" w:history="1">
        <w:r>
          <w:rPr>
            <w:rFonts w:ascii="仿宋" w:eastAsia="仿宋" w:hAnsi="仿宋" w:cs="仿宋" w:hint="eastAsia"/>
            <w:lang w:eastAsia="zh-CN"/>
          </w:rPr>
          <w:t>(一)、碲镉汞(MCT)红外探测器项目承办单位基本情况</w:t>
        </w:r>
        <w:r>
          <w:tab/>
        </w:r>
        <w:r>
          <w:fldChar w:fldCharType="begin"/>
        </w:r>
        <w:r>
          <w:instrText xml:space="preserve"> PAGEREF _Toc31782 \h </w:instrText>
        </w:r>
        <w:r>
          <w:fldChar w:fldCharType="separate"/>
        </w:r>
        <w:r>
          <w:t>3</w:t>
        </w:r>
        <w:r>
          <w:fldChar w:fldCharType="end"/>
        </w:r>
      </w:hyperlink>
    </w:p>
    <w:p>
      <w:pPr>
        <w:pStyle w:val="TOC2"/>
        <w:tabs>
          <w:tab w:val="right" w:leader="dot" w:pos="8306"/>
        </w:tabs>
      </w:pPr>
      <w:hyperlink w:anchor="_Toc22839" w:history="1">
        <w:r>
          <w:rPr>
            <w:rFonts w:ascii="仿宋" w:eastAsia="仿宋" w:hAnsi="仿宋" w:cs="仿宋" w:hint="eastAsia"/>
            <w:lang w:eastAsia="zh-CN"/>
          </w:rPr>
          <w:t>(二)、公司经济效益分析</w:t>
        </w:r>
        <w:r>
          <w:tab/>
        </w:r>
        <w:r>
          <w:fldChar w:fldCharType="begin"/>
        </w:r>
        <w:r>
          <w:instrText xml:space="preserve"> PAGEREF _Toc22839 \h </w:instrText>
        </w:r>
        <w:r>
          <w:fldChar w:fldCharType="separate"/>
        </w:r>
        <w:r>
          <w:t>4</w:t>
        </w:r>
        <w:r>
          <w:fldChar w:fldCharType="end"/>
        </w:r>
      </w:hyperlink>
    </w:p>
    <w:p>
      <w:pPr>
        <w:pStyle w:val="TOC1"/>
        <w:tabs>
          <w:tab w:val="right" w:leader="dot" w:pos="8306"/>
        </w:tabs>
      </w:pPr>
      <w:hyperlink w:anchor="_Toc3591" w:history="1">
        <w:r>
          <w:rPr>
            <w:rFonts w:ascii="仿宋" w:eastAsia="仿宋" w:hAnsi="仿宋" w:cs="仿宋" w:hint="eastAsia"/>
            <w:lang w:eastAsia="zh-CN"/>
          </w:rPr>
          <w:t>二、市场分析、调研</w:t>
        </w:r>
        <w:r>
          <w:tab/>
        </w:r>
        <w:r>
          <w:fldChar w:fldCharType="begin"/>
        </w:r>
        <w:r>
          <w:instrText xml:space="preserve"> PAGEREF _Toc3591 \h </w:instrText>
        </w:r>
        <w:r>
          <w:fldChar w:fldCharType="separate"/>
        </w:r>
        <w:r>
          <w:t>5</w:t>
        </w:r>
        <w:r>
          <w:fldChar w:fldCharType="end"/>
        </w:r>
      </w:hyperlink>
    </w:p>
    <w:p>
      <w:pPr>
        <w:pStyle w:val="TOC2"/>
        <w:tabs>
          <w:tab w:val="right" w:leader="dot" w:pos="8306"/>
        </w:tabs>
      </w:pPr>
      <w:hyperlink w:anchor="_Toc26429" w:history="1">
        <w:r>
          <w:rPr>
            <w:rFonts w:ascii="仿宋" w:eastAsia="仿宋" w:hAnsi="仿宋" w:cs="仿宋" w:hint="eastAsia"/>
            <w:lang w:eastAsia="zh-CN"/>
          </w:rPr>
          <w:t>(一)、碲镉汞(MCT)红外探测器行业分析</w:t>
        </w:r>
        <w:r>
          <w:tab/>
        </w:r>
        <w:r>
          <w:fldChar w:fldCharType="begin"/>
        </w:r>
        <w:r>
          <w:instrText xml:space="preserve"> PAGEREF _Toc26429 \h </w:instrText>
        </w:r>
        <w:r>
          <w:fldChar w:fldCharType="separate"/>
        </w:r>
        <w:r>
          <w:t>5</w:t>
        </w:r>
        <w:r>
          <w:fldChar w:fldCharType="end"/>
        </w:r>
      </w:hyperlink>
    </w:p>
    <w:p>
      <w:pPr>
        <w:pStyle w:val="TOC2"/>
        <w:tabs>
          <w:tab w:val="right" w:leader="dot" w:pos="8306"/>
        </w:tabs>
      </w:pPr>
      <w:hyperlink w:anchor="_Toc8601" w:history="1">
        <w:r>
          <w:rPr>
            <w:rFonts w:ascii="仿宋" w:eastAsia="仿宋" w:hAnsi="仿宋" w:cs="仿宋" w:hint="eastAsia"/>
            <w:lang w:eastAsia="zh-CN"/>
          </w:rPr>
          <w:t>(二)、碲镉汞(MCT)红外探测器市场分析预测</w:t>
        </w:r>
        <w:r>
          <w:tab/>
        </w:r>
        <w:r>
          <w:fldChar w:fldCharType="begin"/>
        </w:r>
        <w:r>
          <w:instrText xml:space="preserve"> PAGEREF _Toc8601 \h </w:instrText>
        </w:r>
        <w:r>
          <w:fldChar w:fldCharType="separate"/>
        </w:r>
        <w:r>
          <w:t>5</w:t>
        </w:r>
        <w:r>
          <w:fldChar w:fldCharType="end"/>
        </w:r>
      </w:hyperlink>
    </w:p>
    <w:p>
      <w:pPr>
        <w:pStyle w:val="TOC1"/>
        <w:tabs>
          <w:tab w:val="right" w:leader="dot" w:pos="8306"/>
        </w:tabs>
      </w:pPr>
      <w:hyperlink w:anchor="_Toc22974" w:history="1">
        <w:r>
          <w:rPr>
            <w:rFonts w:ascii="仿宋" w:eastAsia="仿宋" w:hAnsi="仿宋" w:cs="仿宋" w:hint="eastAsia"/>
            <w:lang w:eastAsia="zh-CN"/>
          </w:rPr>
          <w:t>三、碲镉汞(MCT)红外探测器项目建设背景及必要性分析</w:t>
        </w:r>
        <w:r>
          <w:tab/>
        </w:r>
        <w:r>
          <w:fldChar w:fldCharType="begin"/>
        </w:r>
        <w:r>
          <w:instrText xml:space="preserve"> PAGEREF _Toc22974 \h </w:instrText>
        </w:r>
        <w:r>
          <w:fldChar w:fldCharType="separate"/>
        </w:r>
        <w:r>
          <w:t>6</w:t>
        </w:r>
        <w:r>
          <w:fldChar w:fldCharType="end"/>
        </w:r>
      </w:hyperlink>
    </w:p>
    <w:p>
      <w:pPr>
        <w:pStyle w:val="TOC2"/>
        <w:tabs>
          <w:tab w:val="right" w:leader="dot" w:pos="8306"/>
        </w:tabs>
      </w:pPr>
      <w:hyperlink w:anchor="_Toc4112" w:history="1">
        <w:r>
          <w:rPr>
            <w:rFonts w:ascii="仿宋" w:eastAsia="仿宋" w:hAnsi="仿宋" w:cs="仿宋" w:hint="eastAsia"/>
            <w:lang w:eastAsia="zh-CN"/>
          </w:rPr>
          <w:t>(一)、碲镉汞(MCT)红外探测器项目背景分析</w:t>
        </w:r>
        <w:r>
          <w:tab/>
        </w:r>
        <w:r>
          <w:fldChar w:fldCharType="begin"/>
        </w:r>
        <w:r>
          <w:instrText xml:space="preserve"> PAGEREF _Toc4112 \h </w:instrText>
        </w:r>
        <w:r>
          <w:fldChar w:fldCharType="separate"/>
        </w:r>
        <w:r>
          <w:t>6</w:t>
        </w:r>
        <w:r>
          <w:fldChar w:fldCharType="end"/>
        </w:r>
      </w:hyperlink>
    </w:p>
    <w:p>
      <w:pPr>
        <w:pStyle w:val="TOC2"/>
        <w:tabs>
          <w:tab w:val="right" w:leader="dot" w:pos="8306"/>
        </w:tabs>
      </w:pPr>
      <w:hyperlink w:anchor="_Toc21384" w:history="1">
        <w:r>
          <w:rPr>
            <w:rFonts w:ascii="仿宋" w:eastAsia="仿宋" w:hAnsi="仿宋" w:cs="仿宋" w:hint="eastAsia"/>
            <w:lang w:eastAsia="zh-CN"/>
          </w:rPr>
          <w:t>(二)、碲镉汞(MCT)红外探测器项目建设必要性分析</w:t>
        </w:r>
        <w:r>
          <w:tab/>
        </w:r>
        <w:r>
          <w:fldChar w:fldCharType="begin"/>
        </w:r>
        <w:r>
          <w:instrText xml:space="preserve"> PAGEREF _Toc21384 \h </w:instrText>
        </w:r>
        <w:r>
          <w:fldChar w:fldCharType="separate"/>
        </w:r>
        <w:r>
          <w:t>8</w:t>
        </w:r>
        <w:r>
          <w:fldChar w:fldCharType="end"/>
        </w:r>
      </w:hyperlink>
    </w:p>
    <w:p>
      <w:pPr>
        <w:pStyle w:val="TOC1"/>
        <w:tabs>
          <w:tab w:val="right" w:leader="dot" w:pos="8306"/>
        </w:tabs>
      </w:pPr>
      <w:hyperlink w:anchor="_Toc3529" w:history="1">
        <w:r>
          <w:rPr>
            <w:rFonts w:ascii="仿宋" w:eastAsia="仿宋" w:hAnsi="仿宋" w:cs="仿宋" w:hint="eastAsia"/>
            <w:lang w:eastAsia="zh-CN"/>
          </w:rPr>
          <w:t>四、工艺说明</w:t>
        </w:r>
        <w:r>
          <w:tab/>
        </w:r>
        <w:r>
          <w:fldChar w:fldCharType="begin"/>
        </w:r>
        <w:r>
          <w:instrText xml:space="preserve"> PAGEREF _Toc3529 \h </w:instrText>
        </w:r>
        <w:r>
          <w:fldChar w:fldCharType="separate"/>
        </w:r>
        <w:r>
          <w:t>10</w:t>
        </w:r>
        <w:r>
          <w:fldChar w:fldCharType="end"/>
        </w:r>
      </w:hyperlink>
    </w:p>
    <w:p>
      <w:pPr>
        <w:pStyle w:val="TOC2"/>
        <w:tabs>
          <w:tab w:val="right" w:leader="dot" w:pos="8306"/>
        </w:tabs>
      </w:pPr>
      <w:hyperlink w:anchor="_Toc26940" w:history="1">
        <w:r>
          <w:rPr>
            <w:rFonts w:ascii="仿宋" w:eastAsia="仿宋" w:hAnsi="仿宋" w:cs="仿宋" w:hint="eastAsia"/>
            <w:lang w:eastAsia="zh-CN"/>
          </w:rPr>
          <w:t>(一)、技术管理特点</w:t>
        </w:r>
        <w:r>
          <w:tab/>
        </w:r>
        <w:r>
          <w:fldChar w:fldCharType="begin"/>
        </w:r>
        <w:r>
          <w:instrText xml:space="preserve"> PAGEREF _Toc26940 \h </w:instrText>
        </w:r>
        <w:r>
          <w:fldChar w:fldCharType="separate"/>
        </w:r>
        <w:r>
          <w:t>10</w:t>
        </w:r>
        <w:r>
          <w:fldChar w:fldCharType="end"/>
        </w:r>
      </w:hyperlink>
    </w:p>
    <w:p>
      <w:pPr>
        <w:pStyle w:val="TOC2"/>
        <w:tabs>
          <w:tab w:val="right" w:leader="dot" w:pos="8306"/>
        </w:tabs>
      </w:pPr>
      <w:hyperlink w:anchor="_Toc12207" w:history="1">
        <w:r>
          <w:rPr>
            <w:rFonts w:ascii="仿宋" w:eastAsia="仿宋" w:hAnsi="仿宋" w:cs="仿宋" w:hint="eastAsia"/>
            <w:lang w:eastAsia="zh-CN"/>
          </w:rPr>
          <w:t>(二)、碲镉汞(MCT)红外探测器项目工艺技术设计方案</w:t>
        </w:r>
        <w:r>
          <w:tab/>
        </w:r>
        <w:r>
          <w:fldChar w:fldCharType="begin"/>
        </w:r>
        <w:r>
          <w:instrText xml:space="preserve"> PAGEREF _Toc12207 \h </w:instrText>
        </w:r>
        <w:r>
          <w:fldChar w:fldCharType="separate"/>
        </w:r>
        <w:r>
          <w:t>11</w:t>
        </w:r>
        <w:r>
          <w:fldChar w:fldCharType="end"/>
        </w:r>
      </w:hyperlink>
    </w:p>
    <w:p>
      <w:pPr>
        <w:pStyle w:val="TOC2"/>
        <w:tabs>
          <w:tab w:val="right" w:leader="dot" w:pos="8306"/>
        </w:tabs>
      </w:pPr>
      <w:hyperlink w:anchor="_Toc11173" w:history="1">
        <w:r>
          <w:rPr>
            <w:rFonts w:ascii="仿宋" w:eastAsia="仿宋" w:hAnsi="仿宋" w:cs="仿宋" w:hint="eastAsia"/>
            <w:lang w:eastAsia="zh-CN"/>
          </w:rPr>
          <w:t>(三)、设备选型方案</w:t>
        </w:r>
        <w:r>
          <w:tab/>
        </w:r>
        <w:r>
          <w:fldChar w:fldCharType="begin"/>
        </w:r>
        <w:r>
          <w:instrText xml:space="preserve"> PAGEREF _Toc11173 \h </w:instrText>
        </w:r>
        <w:r>
          <w:fldChar w:fldCharType="separate"/>
        </w:r>
        <w:r>
          <w:t>12</w:t>
        </w:r>
        <w:r>
          <w:fldChar w:fldCharType="end"/>
        </w:r>
      </w:hyperlink>
    </w:p>
    <w:p>
      <w:pPr>
        <w:pStyle w:val="TOC1"/>
        <w:tabs>
          <w:tab w:val="right" w:leader="dot" w:pos="8306"/>
        </w:tabs>
      </w:pPr>
      <w:hyperlink w:anchor="_Toc31938" w:history="1">
        <w:r>
          <w:rPr>
            <w:rFonts w:ascii="仿宋" w:eastAsia="仿宋" w:hAnsi="仿宋" w:cs="仿宋" w:hint="eastAsia"/>
            <w:lang w:eastAsia="zh-CN"/>
          </w:rPr>
          <w:t>五、碲镉汞(MCT)红外探测器项目土建工程</w:t>
        </w:r>
        <w:r>
          <w:tab/>
        </w:r>
        <w:r>
          <w:fldChar w:fldCharType="begin"/>
        </w:r>
        <w:r>
          <w:instrText xml:space="preserve"> PAGEREF _Toc31938 \h </w:instrText>
        </w:r>
        <w:r>
          <w:fldChar w:fldCharType="separate"/>
        </w:r>
        <w:r>
          <w:t>14</w:t>
        </w:r>
        <w:r>
          <w:fldChar w:fldCharType="end"/>
        </w:r>
      </w:hyperlink>
    </w:p>
    <w:p>
      <w:pPr>
        <w:pStyle w:val="TOC2"/>
        <w:tabs>
          <w:tab w:val="right" w:leader="dot" w:pos="8306"/>
        </w:tabs>
      </w:pPr>
      <w:hyperlink w:anchor="_Toc24987" w:history="1">
        <w:r>
          <w:rPr>
            <w:rFonts w:ascii="仿宋" w:eastAsia="仿宋" w:hAnsi="仿宋" w:cs="仿宋" w:hint="eastAsia"/>
            <w:lang w:eastAsia="zh-CN"/>
          </w:rPr>
          <w:t>(一)、建筑工程设计原则</w:t>
        </w:r>
        <w:r>
          <w:tab/>
        </w:r>
        <w:r>
          <w:fldChar w:fldCharType="begin"/>
        </w:r>
        <w:r>
          <w:instrText xml:space="preserve"> PAGEREF _Toc24987 \h </w:instrText>
        </w:r>
        <w:r>
          <w:fldChar w:fldCharType="separate"/>
        </w:r>
        <w:r>
          <w:t>14</w:t>
        </w:r>
        <w:r>
          <w:fldChar w:fldCharType="end"/>
        </w:r>
      </w:hyperlink>
    </w:p>
    <w:p>
      <w:pPr>
        <w:pStyle w:val="TOC2"/>
        <w:tabs>
          <w:tab w:val="right" w:leader="dot" w:pos="8306"/>
        </w:tabs>
      </w:pPr>
      <w:hyperlink w:anchor="_Toc29938" w:history="1">
        <w:r>
          <w:rPr>
            <w:rFonts w:ascii="仿宋" w:eastAsia="仿宋" w:hAnsi="仿宋" w:cs="仿宋" w:hint="eastAsia"/>
            <w:lang w:eastAsia="zh-CN"/>
          </w:rPr>
          <w:t>(二)、土建工程设计年限及安全等级</w:t>
        </w:r>
        <w:r>
          <w:tab/>
        </w:r>
        <w:r>
          <w:fldChar w:fldCharType="begin"/>
        </w:r>
        <w:r>
          <w:instrText xml:space="preserve"> PAGEREF _Toc29938 \h </w:instrText>
        </w:r>
        <w:r>
          <w:fldChar w:fldCharType="separate"/>
        </w:r>
        <w:r>
          <w:t>15</w:t>
        </w:r>
        <w:r>
          <w:fldChar w:fldCharType="end"/>
        </w:r>
      </w:hyperlink>
    </w:p>
    <w:p>
      <w:pPr>
        <w:pStyle w:val="TOC2"/>
        <w:tabs>
          <w:tab w:val="right" w:leader="dot" w:pos="8306"/>
        </w:tabs>
      </w:pPr>
      <w:hyperlink w:anchor="_Toc22010" w:history="1">
        <w:r>
          <w:rPr>
            <w:rFonts w:ascii="仿宋" w:eastAsia="仿宋" w:hAnsi="仿宋" w:cs="仿宋" w:hint="eastAsia"/>
            <w:lang w:eastAsia="zh-CN"/>
          </w:rPr>
          <w:t>(三)、建筑工程设计总体要求</w:t>
        </w:r>
        <w:r>
          <w:tab/>
        </w:r>
        <w:r>
          <w:fldChar w:fldCharType="begin"/>
        </w:r>
        <w:r>
          <w:instrText xml:space="preserve"> PAGEREF _Toc22010 \h </w:instrText>
        </w:r>
        <w:r>
          <w:fldChar w:fldCharType="separate"/>
        </w:r>
        <w:r>
          <w:t>16</w:t>
        </w:r>
        <w:r>
          <w:fldChar w:fldCharType="end"/>
        </w:r>
      </w:hyperlink>
    </w:p>
    <w:p>
      <w:pPr>
        <w:pStyle w:val="TOC2"/>
        <w:tabs>
          <w:tab w:val="right" w:leader="dot" w:pos="8306"/>
        </w:tabs>
      </w:pPr>
      <w:hyperlink w:anchor="_Toc32678" w:history="1">
        <w:r>
          <w:rPr>
            <w:rFonts w:ascii="仿宋" w:eastAsia="仿宋" w:hAnsi="仿宋" w:cs="仿宋" w:hint="eastAsia"/>
            <w:lang w:eastAsia="zh-CN"/>
          </w:rPr>
          <w:t>(四)、土建工程建设指标</w:t>
        </w:r>
        <w:r>
          <w:tab/>
        </w:r>
        <w:r>
          <w:fldChar w:fldCharType="begin"/>
        </w:r>
        <w:r>
          <w:instrText xml:space="preserve"> PAGEREF _Toc32678 \h </w:instrText>
        </w:r>
        <w:r>
          <w:fldChar w:fldCharType="separate"/>
        </w:r>
        <w:r>
          <w:t>17</w:t>
        </w:r>
        <w:r>
          <w:fldChar w:fldCharType="end"/>
        </w:r>
      </w:hyperlink>
    </w:p>
    <w:p>
      <w:pPr>
        <w:pStyle w:val="TOC1"/>
        <w:tabs>
          <w:tab w:val="right" w:leader="dot" w:pos="8306"/>
        </w:tabs>
      </w:pPr>
      <w:hyperlink w:anchor="_Toc647" w:history="1">
        <w:r>
          <w:rPr>
            <w:rFonts w:ascii="仿宋" w:eastAsia="仿宋" w:hAnsi="仿宋" w:cs="仿宋" w:hint="eastAsia"/>
            <w:lang w:eastAsia="zh-CN"/>
          </w:rPr>
          <w:t>六、碲镉汞(MCT)红外探测器项目选址可行性分析</w:t>
        </w:r>
        <w:r>
          <w:tab/>
        </w:r>
        <w:r>
          <w:fldChar w:fldCharType="begin"/>
        </w:r>
        <w:r>
          <w:instrText xml:space="preserve"> PAGEREF _Toc647 \h </w:instrText>
        </w:r>
        <w:r>
          <w:fldChar w:fldCharType="separate"/>
        </w:r>
        <w:r>
          <w:t>17</w:t>
        </w:r>
        <w:r>
          <w:fldChar w:fldCharType="end"/>
        </w:r>
      </w:hyperlink>
    </w:p>
    <w:p>
      <w:pPr>
        <w:pStyle w:val="TOC2"/>
        <w:tabs>
          <w:tab w:val="right" w:leader="dot" w:pos="8306"/>
        </w:tabs>
      </w:pPr>
      <w:hyperlink w:anchor="_Toc1960" w:history="1">
        <w:r>
          <w:rPr>
            <w:rFonts w:ascii="仿宋" w:eastAsia="仿宋" w:hAnsi="仿宋" w:cs="仿宋" w:hint="eastAsia"/>
            <w:lang w:eastAsia="zh-CN"/>
          </w:rPr>
          <w:t>(一)、碲镉汞(MCT)红外探测器项目选址</w:t>
        </w:r>
        <w:r>
          <w:tab/>
        </w:r>
        <w:r>
          <w:fldChar w:fldCharType="begin"/>
        </w:r>
        <w:r>
          <w:instrText xml:space="preserve"> PAGEREF _Toc1960 \h </w:instrText>
        </w:r>
        <w:r>
          <w:fldChar w:fldCharType="separate"/>
        </w:r>
        <w:r>
          <w:t>17</w:t>
        </w:r>
        <w:r>
          <w:fldChar w:fldCharType="end"/>
        </w:r>
      </w:hyperlink>
    </w:p>
    <w:p>
      <w:pPr>
        <w:pStyle w:val="TOC2"/>
        <w:tabs>
          <w:tab w:val="right" w:leader="dot" w:pos="8306"/>
        </w:tabs>
      </w:pPr>
      <w:hyperlink w:anchor="_Toc26286" w:history="1">
        <w:r>
          <w:rPr>
            <w:rFonts w:ascii="仿宋" w:eastAsia="仿宋" w:hAnsi="仿宋" w:cs="仿宋" w:hint="eastAsia"/>
            <w:lang w:eastAsia="zh-CN"/>
          </w:rPr>
          <w:t>(二)、用地控制指标</w:t>
        </w:r>
        <w:r>
          <w:tab/>
        </w:r>
        <w:r>
          <w:fldChar w:fldCharType="begin"/>
        </w:r>
        <w:r>
          <w:instrText xml:space="preserve"> PAGEREF _Toc26286 \h </w:instrText>
        </w:r>
        <w:r>
          <w:fldChar w:fldCharType="separate"/>
        </w:r>
        <w:r>
          <w:t>17</w:t>
        </w:r>
        <w:r>
          <w:fldChar w:fldCharType="end"/>
        </w:r>
      </w:hyperlink>
    </w:p>
    <w:p>
      <w:pPr>
        <w:pStyle w:val="TOC2"/>
        <w:tabs>
          <w:tab w:val="right" w:leader="dot" w:pos="8306"/>
        </w:tabs>
      </w:pPr>
      <w:hyperlink w:anchor="_Toc30544" w:history="1">
        <w:r>
          <w:rPr>
            <w:rFonts w:ascii="仿宋" w:eastAsia="仿宋" w:hAnsi="仿宋" w:cs="仿宋" w:hint="eastAsia"/>
            <w:lang w:eastAsia="zh-CN"/>
          </w:rPr>
          <w:t>(三)、节约用地措施</w:t>
        </w:r>
        <w:r>
          <w:tab/>
        </w:r>
        <w:r>
          <w:fldChar w:fldCharType="begin"/>
        </w:r>
        <w:r>
          <w:instrText xml:space="preserve"> PAGEREF _Toc30544 \h </w:instrText>
        </w:r>
        <w:r>
          <w:fldChar w:fldCharType="separate"/>
        </w:r>
        <w:r>
          <w:t>19</w:t>
        </w:r>
        <w:r>
          <w:fldChar w:fldCharType="end"/>
        </w:r>
      </w:hyperlink>
    </w:p>
    <w:p>
      <w:pPr>
        <w:pStyle w:val="TOC2"/>
        <w:tabs>
          <w:tab w:val="right" w:leader="dot" w:pos="8306"/>
        </w:tabs>
      </w:pPr>
      <w:hyperlink w:anchor="_Toc4479" w:history="1">
        <w:r>
          <w:rPr>
            <w:rFonts w:ascii="仿宋" w:eastAsia="仿宋" w:hAnsi="仿宋" w:cs="仿宋" w:hint="eastAsia"/>
            <w:lang w:eastAsia="zh-CN"/>
          </w:rPr>
          <w:t>(四)、总图布置方案</w:t>
        </w:r>
        <w:r>
          <w:tab/>
        </w:r>
        <w:r>
          <w:fldChar w:fldCharType="begin"/>
        </w:r>
        <w:r>
          <w:instrText xml:space="preserve"> PAGEREF _Toc4479 \h </w:instrText>
        </w:r>
        <w:r>
          <w:fldChar w:fldCharType="separate"/>
        </w:r>
        <w:r>
          <w:t>21</w:t>
        </w:r>
        <w:r>
          <w:fldChar w:fldCharType="end"/>
        </w:r>
      </w:hyperlink>
    </w:p>
    <w:p>
      <w:pPr>
        <w:pStyle w:val="TOC2"/>
        <w:tabs>
          <w:tab w:val="right" w:leader="dot" w:pos="8306"/>
        </w:tabs>
      </w:pPr>
      <w:hyperlink w:anchor="_Toc7968" w:history="1">
        <w:r>
          <w:rPr>
            <w:rFonts w:ascii="仿宋" w:eastAsia="仿宋" w:hAnsi="仿宋" w:cs="仿宋" w:hint="eastAsia"/>
            <w:lang w:eastAsia="zh-CN"/>
          </w:rPr>
          <w:t>(五)、选址综合评价</w:t>
        </w:r>
        <w:r>
          <w:tab/>
        </w:r>
        <w:r>
          <w:fldChar w:fldCharType="begin"/>
        </w:r>
        <w:r>
          <w:instrText xml:space="preserve"> PAGEREF _Toc7968 \h </w:instrText>
        </w:r>
        <w:r>
          <w:fldChar w:fldCharType="separate"/>
        </w:r>
        <w:r>
          <w:t>22</w:t>
        </w:r>
        <w:r>
          <w:fldChar w:fldCharType="end"/>
        </w:r>
      </w:hyperlink>
    </w:p>
    <w:p>
      <w:pPr>
        <w:pStyle w:val="TOC1"/>
        <w:tabs>
          <w:tab w:val="right" w:leader="dot" w:pos="8306"/>
        </w:tabs>
      </w:pPr>
      <w:hyperlink w:anchor="_Toc24669" w:history="1">
        <w:r>
          <w:rPr>
            <w:rFonts w:ascii="仿宋" w:eastAsia="仿宋" w:hAnsi="仿宋" w:cs="仿宋" w:hint="eastAsia"/>
            <w:lang w:eastAsia="zh-CN"/>
          </w:rPr>
          <w:t>七、碲镉汞(MCT)红外探测器项目经营效益</w:t>
        </w:r>
        <w:r>
          <w:tab/>
        </w:r>
        <w:r>
          <w:fldChar w:fldCharType="begin"/>
        </w:r>
        <w:r>
          <w:instrText xml:space="preserve"> PAGEREF _Toc24669 \h </w:instrText>
        </w:r>
        <w:r>
          <w:fldChar w:fldCharType="separate"/>
        </w:r>
        <w:r>
          <w:t>23</w:t>
        </w:r>
        <w:r>
          <w:fldChar w:fldCharType="end"/>
        </w:r>
      </w:hyperlink>
    </w:p>
    <w:p>
      <w:pPr>
        <w:pStyle w:val="TOC2"/>
        <w:tabs>
          <w:tab w:val="right" w:leader="dot" w:pos="8306"/>
        </w:tabs>
      </w:pPr>
      <w:hyperlink w:anchor="_Toc8758" w:history="1">
        <w:r>
          <w:rPr>
            <w:rFonts w:ascii="仿宋" w:eastAsia="仿宋" w:hAnsi="仿宋" w:cs="仿宋" w:hint="eastAsia"/>
            <w:lang w:eastAsia="zh-CN"/>
          </w:rPr>
          <w:t>(一)、经济评价财务测算</w:t>
        </w:r>
        <w:r>
          <w:tab/>
        </w:r>
        <w:r>
          <w:fldChar w:fldCharType="begin"/>
        </w:r>
        <w:r>
          <w:instrText xml:space="preserve"> PAGEREF _Toc8758 \h </w:instrText>
        </w:r>
        <w:r>
          <w:fldChar w:fldCharType="separate"/>
        </w:r>
        <w:r>
          <w:t>23</w:t>
        </w:r>
        <w:r>
          <w:fldChar w:fldCharType="end"/>
        </w:r>
      </w:hyperlink>
    </w:p>
    <w:p>
      <w:pPr>
        <w:pStyle w:val="TOC2"/>
        <w:tabs>
          <w:tab w:val="right" w:leader="dot" w:pos="8306"/>
        </w:tabs>
      </w:pPr>
      <w:hyperlink w:anchor="_Toc16428" w:history="1">
        <w:r>
          <w:rPr>
            <w:rFonts w:ascii="仿宋" w:eastAsia="仿宋" w:hAnsi="仿宋" w:cs="仿宋" w:hint="eastAsia"/>
            <w:lang w:eastAsia="zh-CN"/>
          </w:rPr>
          <w:t>(二)、碲镉汞(MCT)红外探测器项目盈利能力分析</w:t>
        </w:r>
        <w:r>
          <w:tab/>
        </w:r>
        <w:r>
          <w:fldChar w:fldCharType="begin"/>
        </w:r>
        <w:r>
          <w:instrText xml:space="preserve"> PAGEREF _Toc16428 \h </w:instrText>
        </w:r>
        <w:r>
          <w:fldChar w:fldCharType="separate"/>
        </w:r>
        <w:r>
          <w:t>24</w:t>
        </w:r>
        <w:r>
          <w:fldChar w:fldCharType="end"/>
        </w:r>
      </w:hyperlink>
    </w:p>
    <w:p>
      <w:pPr>
        <w:pStyle w:val="TOC1"/>
        <w:tabs>
          <w:tab w:val="right" w:leader="dot" w:pos="8306"/>
        </w:tabs>
      </w:pPr>
      <w:hyperlink w:anchor="_Toc7988" w:history="1">
        <w:r>
          <w:rPr>
            <w:rFonts w:ascii="仿宋" w:eastAsia="仿宋" w:hAnsi="仿宋" w:cs="仿宋" w:hint="eastAsia"/>
            <w:lang w:eastAsia="zh-CN"/>
          </w:rPr>
          <w:t>八、碲镉汞(MCT)红外探测器项目人力资源培养与发展</w:t>
        </w:r>
        <w:r>
          <w:tab/>
        </w:r>
        <w:r>
          <w:fldChar w:fldCharType="begin"/>
        </w:r>
        <w:r>
          <w:instrText xml:space="preserve"> PAGEREF _Toc7988 \h </w:instrText>
        </w:r>
        <w:r>
          <w:fldChar w:fldCharType="separate"/>
        </w:r>
        <w:r>
          <w:t>25</w:t>
        </w:r>
        <w:r>
          <w:fldChar w:fldCharType="end"/>
        </w:r>
      </w:hyperlink>
    </w:p>
    <w:p>
      <w:pPr>
        <w:pStyle w:val="TOC2"/>
        <w:tabs>
          <w:tab w:val="right" w:leader="dot" w:pos="8306"/>
        </w:tabs>
      </w:pPr>
      <w:hyperlink w:anchor="_Toc27920" w:history="1">
        <w:r>
          <w:rPr>
            <w:rFonts w:ascii="仿宋" w:eastAsia="仿宋" w:hAnsi="仿宋" w:cs="仿宋" w:hint="eastAsia"/>
            <w:lang w:eastAsia="zh-CN"/>
          </w:rPr>
          <w:t>(一)、人才需求与规划</w:t>
        </w:r>
        <w:r>
          <w:tab/>
        </w:r>
        <w:r>
          <w:fldChar w:fldCharType="begin"/>
        </w:r>
        <w:r>
          <w:instrText xml:space="preserve"> PAGEREF _Toc27920 \h </w:instrText>
        </w:r>
        <w:r>
          <w:fldChar w:fldCharType="separate"/>
        </w:r>
        <w:r>
          <w:t>25</w:t>
        </w:r>
        <w:r>
          <w:fldChar w:fldCharType="end"/>
        </w:r>
      </w:hyperlink>
    </w:p>
    <w:p>
      <w:pPr>
        <w:pStyle w:val="TOC2"/>
        <w:tabs>
          <w:tab w:val="right" w:leader="dot" w:pos="8306"/>
        </w:tabs>
      </w:pPr>
      <w:hyperlink w:anchor="_Toc16788" w:history="1">
        <w:r>
          <w:rPr>
            <w:rFonts w:ascii="仿宋" w:eastAsia="仿宋" w:hAnsi="仿宋" w:cs="仿宋" w:hint="eastAsia"/>
            <w:lang w:eastAsia="zh-CN"/>
          </w:rPr>
          <w:t>(二)、培训与发展计划</w:t>
        </w:r>
        <w:r>
          <w:tab/>
        </w:r>
        <w:r>
          <w:fldChar w:fldCharType="begin"/>
        </w:r>
        <w:r>
          <w:instrText xml:space="preserve"> PAGEREF _Toc16788 \h </w:instrText>
        </w:r>
        <w:r>
          <w:fldChar w:fldCharType="separate"/>
        </w:r>
        <w:r>
          <w:t>25</w:t>
        </w:r>
        <w:r>
          <w:fldChar w:fldCharType="end"/>
        </w:r>
      </w:hyperlink>
    </w:p>
    <w:p>
      <w:pPr>
        <w:pStyle w:val="TOC1"/>
        <w:tabs>
          <w:tab w:val="right" w:leader="dot" w:pos="8306"/>
        </w:tabs>
      </w:pPr>
      <w:hyperlink w:anchor="_Toc19698" w:history="1">
        <w:r>
          <w:rPr>
            <w:rFonts w:ascii="仿宋" w:eastAsia="仿宋" w:hAnsi="仿宋" w:cs="仿宋" w:hint="eastAsia"/>
            <w:lang w:eastAsia="zh-CN"/>
          </w:rPr>
          <w:t>九、碲镉汞(MCT)红外探测器项目投资规划</w:t>
        </w:r>
        <w:r>
          <w:tab/>
        </w:r>
        <w:r>
          <w:fldChar w:fldCharType="begin"/>
        </w:r>
        <w:r>
          <w:instrText xml:space="preserve"> PAGEREF _Toc19698 \h </w:instrText>
        </w:r>
        <w:r>
          <w:fldChar w:fldCharType="separate"/>
        </w:r>
        <w:r>
          <w:t>26</w:t>
        </w:r>
        <w:r>
          <w:fldChar w:fldCharType="end"/>
        </w:r>
      </w:hyperlink>
    </w:p>
    <w:p>
      <w:pPr>
        <w:pStyle w:val="TOC2"/>
        <w:tabs>
          <w:tab w:val="right" w:leader="dot" w:pos="8306"/>
        </w:tabs>
      </w:pPr>
      <w:hyperlink w:anchor="_Toc1670" w:history="1">
        <w:r>
          <w:rPr>
            <w:rFonts w:ascii="仿宋" w:eastAsia="仿宋" w:hAnsi="仿宋" w:cs="仿宋" w:hint="eastAsia"/>
            <w:lang w:eastAsia="zh-CN"/>
          </w:rPr>
          <w:t>(一)、碲镉汞(MCT)红外探测器项目总投资估算</w:t>
        </w:r>
        <w:r>
          <w:tab/>
        </w:r>
        <w:r>
          <w:fldChar w:fldCharType="begin"/>
        </w:r>
        <w:r>
          <w:instrText xml:space="preserve"> PAGEREF _Toc1670 \h </w:instrText>
        </w:r>
        <w:r>
          <w:fldChar w:fldCharType="separate"/>
        </w:r>
        <w:r>
          <w:t>26</w:t>
        </w:r>
        <w:r>
          <w:fldChar w:fldCharType="end"/>
        </w:r>
      </w:hyperlink>
    </w:p>
    <w:p>
      <w:pPr>
        <w:pStyle w:val="TOC2"/>
        <w:tabs>
          <w:tab w:val="right" w:leader="dot" w:pos="8306"/>
        </w:tabs>
      </w:pPr>
      <w:hyperlink w:anchor="_Toc9068" w:history="1">
        <w:r>
          <w:rPr>
            <w:rFonts w:ascii="仿宋" w:eastAsia="仿宋" w:hAnsi="仿宋" w:cs="仿宋" w:hint="eastAsia"/>
            <w:lang w:eastAsia="zh-CN"/>
          </w:rPr>
          <w:t>(二)、资金筹措</w:t>
        </w:r>
        <w:r>
          <w:tab/>
        </w:r>
        <w:r>
          <w:fldChar w:fldCharType="begin"/>
        </w:r>
        <w:r>
          <w:instrText xml:space="preserve"> PAGEREF _Toc9068 \h </w:instrText>
        </w:r>
        <w:r>
          <w:fldChar w:fldCharType="separate"/>
        </w:r>
        <w:r>
          <w:t>27</w:t>
        </w:r>
        <w:r>
          <w:fldChar w:fldCharType="end"/>
        </w:r>
      </w:hyperlink>
    </w:p>
    <w:p>
      <w:pPr>
        <w:pStyle w:val="TOC1"/>
        <w:tabs>
          <w:tab w:val="right" w:leader="dot" w:pos="8306"/>
        </w:tabs>
      </w:pPr>
      <w:hyperlink w:anchor="_Toc6599" w:history="1">
        <w:r>
          <w:rPr>
            <w:rFonts w:ascii="仿宋" w:eastAsia="仿宋" w:hAnsi="仿宋" w:cs="仿宋" w:hint="eastAsia"/>
            <w:lang w:eastAsia="zh-CN"/>
          </w:rPr>
          <w:t>十、碲镉汞(MCT)红外探测器项目风险管理</w:t>
        </w:r>
        <w:r>
          <w:tab/>
        </w:r>
        <w:r>
          <w:fldChar w:fldCharType="begin"/>
        </w:r>
        <w:r>
          <w:instrText xml:space="preserve"> PAGEREF _Toc6599 \h </w:instrText>
        </w:r>
        <w:r>
          <w:fldChar w:fldCharType="separate"/>
        </w:r>
        <w:r>
          <w:t>28</w:t>
        </w:r>
        <w:r>
          <w:fldChar w:fldCharType="end"/>
        </w:r>
      </w:hyperlink>
    </w:p>
    <w:p>
      <w:pPr>
        <w:pStyle w:val="TOC2"/>
        <w:tabs>
          <w:tab w:val="right" w:leader="dot" w:pos="8306"/>
        </w:tabs>
      </w:pPr>
      <w:hyperlink w:anchor="_Toc4550" w:history="1">
        <w:r>
          <w:rPr>
            <w:rFonts w:ascii="仿宋" w:eastAsia="仿宋" w:hAnsi="仿宋" w:cs="仿宋" w:hint="eastAsia"/>
            <w:lang w:eastAsia="zh-CN"/>
          </w:rPr>
          <w:t>(一)、风险识别与评估</w:t>
        </w:r>
        <w:r>
          <w:tab/>
        </w:r>
        <w:r>
          <w:fldChar w:fldCharType="begin"/>
        </w:r>
        <w:r>
          <w:instrText xml:space="preserve"> PAGEREF _Toc4550 \h </w:instrText>
        </w:r>
        <w:r>
          <w:fldChar w:fldCharType="separate"/>
        </w:r>
        <w:r>
          <w:t>28</w:t>
        </w:r>
        <w:r>
          <w:fldChar w:fldCharType="end"/>
        </w:r>
      </w:hyperlink>
    </w:p>
    <w:p>
      <w:pPr>
        <w:pStyle w:val="TOC2"/>
        <w:tabs>
          <w:tab w:val="right" w:leader="dot" w:pos="8306"/>
        </w:tabs>
      </w:pPr>
      <w:hyperlink w:anchor="_Toc4618" w:history="1">
        <w:r>
          <w:rPr>
            <w:rFonts w:ascii="仿宋" w:eastAsia="仿宋" w:hAnsi="仿宋" w:cs="仿宋" w:hint="eastAsia"/>
            <w:lang w:eastAsia="zh-CN"/>
          </w:rPr>
          <w:t>(二)、风险应对策略</w:t>
        </w:r>
        <w:r>
          <w:tab/>
        </w:r>
        <w:r>
          <w:fldChar w:fldCharType="begin"/>
        </w:r>
        <w:r>
          <w:instrText xml:space="preserve"> PAGEREF _Toc4618 \h </w:instrText>
        </w:r>
        <w:r>
          <w:fldChar w:fldCharType="separate"/>
        </w:r>
        <w:r>
          <w:t>29</w:t>
        </w:r>
        <w:r>
          <w:fldChar w:fldCharType="end"/>
        </w:r>
      </w:hyperlink>
    </w:p>
    <w:p>
      <w:pPr>
        <w:pStyle w:val="TOC2"/>
        <w:tabs>
          <w:tab w:val="right" w:leader="dot" w:pos="8306"/>
        </w:tabs>
      </w:pPr>
      <w:hyperlink w:anchor="_Toc11305" w:history="1">
        <w:r>
          <w:rPr>
            <w:rFonts w:ascii="仿宋" w:eastAsia="仿宋" w:hAnsi="仿宋" w:cs="仿宋" w:hint="eastAsia"/>
            <w:lang w:eastAsia="zh-CN"/>
          </w:rPr>
          <w:t>(三)、风险监控与控制</w:t>
        </w:r>
        <w:r>
          <w:tab/>
        </w:r>
        <w:r>
          <w:fldChar w:fldCharType="begin"/>
        </w:r>
        <w:r>
          <w:instrText xml:space="preserve"> PAGEREF _Toc11305 \h </w:instrText>
        </w:r>
        <w:r>
          <w:fldChar w:fldCharType="separate"/>
        </w:r>
        <w:r>
          <w:t>31</w:t>
        </w:r>
        <w:r>
          <w:fldChar w:fldCharType="end"/>
        </w:r>
      </w:hyperlink>
    </w:p>
    <w:p>
      <w:pPr>
        <w:pStyle w:val="TOC1"/>
        <w:tabs>
          <w:tab w:val="right" w:leader="dot" w:pos="8306"/>
        </w:tabs>
      </w:pPr>
      <w:hyperlink w:anchor="_Toc20982" w:history="1">
        <w:r>
          <w:rPr>
            <w:rFonts w:ascii="仿宋" w:eastAsia="仿宋" w:hAnsi="仿宋" w:cs="仿宋" w:hint="eastAsia"/>
            <w:lang w:eastAsia="zh-CN"/>
          </w:rPr>
          <w:t>十一、碲镉汞(MCT)红外探测器项目社会影响</w:t>
        </w:r>
        <w:r>
          <w:tab/>
        </w:r>
        <w:r>
          <w:fldChar w:fldCharType="begin"/>
        </w:r>
        <w:r>
          <w:instrText xml:space="preserve"> PAGEREF _Toc20982 \h </w:instrText>
        </w:r>
        <w:r>
          <w:fldChar w:fldCharType="separate"/>
        </w:r>
        <w:r>
          <w:t>32</w:t>
        </w:r>
        <w:r>
          <w:fldChar w:fldCharType="end"/>
        </w:r>
      </w:hyperlink>
    </w:p>
    <w:p>
      <w:pPr>
        <w:pStyle w:val="TOC2"/>
        <w:tabs>
          <w:tab w:val="right" w:leader="dot" w:pos="8306"/>
        </w:tabs>
      </w:pPr>
      <w:hyperlink w:anchor="_Toc30015" w:history="1">
        <w:r>
          <w:rPr>
            <w:rFonts w:ascii="仿宋" w:eastAsia="仿宋" w:hAnsi="仿宋" w:cs="仿宋" w:hint="eastAsia"/>
            <w:lang w:eastAsia="zh-CN"/>
          </w:rPr>
          <w:t>(一)、社会责任与义务</w:t>
        </w:r>
        <w:r>
          <w:tab/>
        </w:r>
        <w:r>
          <w:fldChar w:fldCharType="begin"/>
        </w:r>
        <w:r>
          <w:instrText xml:space="preserve"> PAGEREF _Toc30015 \h </w:instrText>
        </w:r>
        <w:r>
          <w:fldChar w:fldCharType="separate"/>
        </w:r>
        <w:r>
          <w:t>32</w:t>
        </w:r>
        <w:r>
          <w:fldChar w:fldCharType="end"/>
        </w:r>
      </w:hyperlink>
    </w:p>
    <w:p>
      <w:pPr>
        <w:pStyle w:val="TOC2"/>
        <w:tabs>
          <w:tab w:val="right" w:leader="dot" w:pos="8306"/>
        </w:tabs>
      </w:pPr>
      <w:hyperlink w:anchor="_Toc14789" w:history="1">
        <w:r>
          <w:rPr>
            <w:rFonts w:ascii="仿宋" w:eastAsia="仿宋" w:hAnsi="仿宋" w:cs="仿宋" w:hint="eastAsia"/>
            <w:lang w:eastAsia="zh-CN"/>
          </w:rPr>
          <w:t>(二)、社会参与与沟通</w:t>
        </w:r>
        <w:r>
          <w:tab/>
        </w:r>
        <w:r>
          <w:fldChar w:fldCharType="begin"/>
        </w:r>
        <w:r>
          <w:instrText xml:space="preserve"> PAGEREF _Toc14789 \h </w:instrText>
        </w:r>
        <w:r>
          <w:fldChar w:fldCharType="separate"/>
        </w:r>
        <w:r>
          <w:t>33</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494" w:history="1">
        <w:r>
          <w:rPr>
            <w:rFonts w:ascii="仿宋" w:eastAsia="仿宋" w:hAnsi="仿宋" w:cs="仿宋" w:hint="eastAsia"/>
            <w:lang w:eastAsia="zh-CN"/>
          </w:rPr>
          <w:t>十二、碲镉汞(MCT)红外探测器项目计划安排</w:t>
        </w:r>
        <w:r>
          <w:tab/>
        </w:r>
        <w:r>
          <w:fldChar w:fldCharType="begin"/>
        </w:r>
        <w:r>
          <w:instrText xml:space="preserve"> PAGEREF _Toc23494 \h </w:instrText>
        </w:r>
        <w:r>
          <w:fldChar w:fldCharType="separate"/>
        </w:r>
        <w:r>
          <w:t>34</w:t>
        </w:r>
        <w:r>
          <w:fldChar w:fldCharType="end"/>
        </w:r>
      </w:hyperlink>
    </w:p>
    <w:p>
      <w:pPr>
        <w:pStyle w:val="TOC2"/>
        <w:tabs>
          <w:tab w:val="right" w:leader="dot" w:pos="8306"/>
        </w:tabs>
      </w:pPr>
      <w:hyperlink w:anchor="_Toc30456" w:history="1">
        <w:r>
          <w:rPr>
            <w:rFonts w:ascii="仿宋" w:eastAsia="仿宋" w:hAnsi="仿宋" w:cs="仿宋" w:hint="eastAsia"/>
            <w:lang w:eastAsia="zh-CN"/>
          </w:rPr>
          <w:t>(一)、建设周期</w:t>
        </w:r>
        <w:r>
          <w:tab/>
        </w:r>
        <w:r>
          <w:fldChar w:fldCharType="begin"/>
        </w:r>
        <w:r>
          <w:instrText xml:space="preserve"> PAGEREF _Toc30456 \h </w:instrText>
        </w:r>
        <w:r>
          <w:fldChar w:fldCharType="separate"/>
        </w:r>
        <w:r>
          <w:t>34</w:t>
        </w:r>
        <w:r>
          <w:fldChar w:fldCharType="end"/>
        </w:r>
      </w:hyperlink>
    </w:p>
    <w:p>
      <w:pPr>
        <w:pStyle w:val="TOC2"/>
        <w:tabs>
          <w:tab w:val="right" w:leader="dot" w:pos="8306"/>
        </w:tabs>
      </w:pPr>
      <w:hyperlink w:anchor="_Toc29167" w:history="1">
        <w:r>
          <w:rPr>
            <w:rFonts w:ascii="仿宋" w:eastAsia="仿宋" w:hAnsi="仿宋" w:cs="仿宋" w:hint="eastAsia"/>
            <w:lang w:eastAsia="zh-CN"/>
          </w:rPr>
          <w:t>(二)、建设进度</w:t>
        </w:r>
        <w:r>
          <w:tab/>
        </w:r>
        <w:r>
          <w:fldChar w:fldCharType="begin"/>
        </w:r>
        <w:r>
          <w:instrText xml:space="preserve"> PAGEREF _Toc29167 \h </w:instrText>
        </w:r>
        <w:r>
          <w:fldChar w:fldCharType="separate"/>
        </w:r>
        <w:r>
          <w:t>35</w:t>
        </w:r>
        <w:r>
          <w:fldChar w:fldCharType="end"/>
        </w:r>
      </w:hyperlink>
    </w:p>
    <w:p>
      <w:pPr>
        <w:pStyle w:val="TOC2"/>
        <w:tabs>
          <w:tab w:val="right" w:leader="dot" w:pos="8306"/>
        </w:tabs>
      </w:pPr>
      <w:hyperlink w:anchor="_Toc27348" w:history="1">
        <w:r>
          <w:rPr>
            <w:rFonts w:ascii="仿宋" w:eastAsia="仿宋" w:hAnsi="仿宋" w:cs="仿宋" w:hint="eastAsia"/>
            <w:lang w:eastAsia="zh-CN"/>
          </w:rPr>
          <w:t>(三)、进度安排注意事项</w:t>
        </w:r>
        <w:r>
          <w:tab/>
        </w:r>
        <w:r>
          <w:fldChar w:fldCharType="begin"/>
        </w:r>
        <w:r>
          <w:instrText xml:space="preserve"> PAGEREF _Toc27348 \h </w:instrText>
        </w:r>
        <w:r>
          <w:fldChar w:fldCharType="separate"/>
        </w:r>
        <w:r>
          <w:t>36</w:t>
        </w:r>
        <w:r>
          <w:fldChar w:fldCharType="end"/>
        </w:r>
      </w:hyperlink>
    </w:p>
    <w:p>
      <w:pPr>
        <w:pStyle w:val="TOC2"/>
        <w:tabs>
          <w:tab w:val="right" w:leader="dot" w:pos="8306"/>
        </w:tabs>
      </w:pPr>
      <w:hyperlink w:anchor="_Toc5243" w:history="1">
        <w:r>
          <w:rPr>
            <w:rFonts w:ascii="仿宋" w:eastAsia="仿宋" w:hAnsi="仿宋" w:cs="仿宋" w:hint="eastAsia"/>
            <w:lang w:eastAsia="zh-CN"/>
          </w:rPr>
          <w:t>(四)、人力资源配置</w:t>
        </w:r>
        <w:r>
          <w:tab/>
        </w:r>
        <w:r>
          <w:fldChar w:fldCharType="begin"/>
        </w:r>
        <w:r>
          <w:instrText xml:space="preserve"> PAGEREF _Toc5243 \h </w:instrText>
        </w:r>
        <w:r>
          <w:fldChar w:fldCharType="separate"/>
        </w:r>
        <w:r>
          <w:t>38</w:t>
        </w:r>
        <w:r>
          <w:fldChar w:fldCharType="end"/>
        </w:r>
      </w:hyperlink>
    </w:p>
    <w:p>
      <w:pPr>
        <w:pStyle w:val="TOC1"/>
        <w:tabs>
          <w:tab w:val="right" w:leader="dot" w:pos="8306"/>
        </w:tabs>
      </w:pPr>
      <w:hyperlink w:anchor="_Toc9586" w:history="1">
        <w:r>
          <w:rPr>
            <w:rFonts w:ascii="仿宋" w:eastAsia="仿宋" w:hAnsi="仿宋" w:cs="仿宋" w:hint="eastAsia"/>
            <w:lang w:eastAsia="zh-CN"/>
          </w:rPr>
          <w:t>十三、利益相关者分析与沟通计划</w:t>
        </w:r>
        <w:r>
          <w:tab/>
        </w:r>
        <w:r>
          <w:fldChar w:fldCharType="begin"/>
        </w:r>
        <w:r>
          <w:instrText xml:space="preserve"> PAGEREF _Toc9586 \h </w:instrText>
        </w:r>
        <w:r>
          <w:fldChar w:fldCharType="separate"/>
        </w:r>
        <w:r>
          <w:t>39</w:t>
        </w:r>
        <w:r>
          <w:fldChar w:fldCharType="end"/>
        </w:r>
      </w:hyperlink>
    </w:p>
    <w:p>
      <w:pPr>
        <w:pStyle w:val="TOC2"/>
        <w:tabs>
          <w:tab w:val="right" w:leader="dot" w:pos="8306"/>
        </w:tabs>
      </w:pPr>
      <w:hyperlink w:anchor="_Toc10227" w:history="1">
        <w:r>
          <w:rPr>
            <w:rFonts w:ascii="仿宋" w:eastAsia="仿宋" w:hAnsi="仿宋" w:cs="仿宋" w:hint="eastAsia"/>
            <w:lang w:eastAsia="zh-CN"/>
          </w:rPr>
          <w:t>(一)、利益相关者分析</w:t>
        </w:r>
        <w:r>
          <w:tab/>
        </w:r>
        <w:r>
          <w:fldChar w:fldCharType="begin"/>
        </w:r>
        <w:r>
          <w:instrText xml:space="preserve"> PAGEREF _Toc10227 \h </w:instrText>
        </w:r>
        <w:r>
          <w:fldChar w:fldCharType="separate"/>
        </w:r>
        <w:r>
          <w:t>39</w:t>
        </w:r>
        <w:r>
          <w:fldChar w:fldCharType="end"/>
        </w:r>
      </w:hyperlink>
    </w:p>
    <w:p>
      <w:pPr>
        <w:pStyle w:val="TOC2"/>
        <w:tabs>
          <w:tab w:val="right" w:leader="dot" w:pos="8306"/>
        </w:tabs>
      </w:pPr>
      <w:hyperlink w:anchor="_Toc8879" w:history="1">
        <w:r>
          <w:rPr>
            <w:rFonts w:ascii="仿宋" w:eastAsia="仿宋" w:hAnsi="仿宋" w:cs="仿宋" w:hint="eastAsia"/>
            <w:lang w:eastAsia="zh-CN"/>
          </w:rPr>
          <w:t>(二)、沟通计划</w:t>
        </w:r>
        <w:r>
          <w:tab/>
        </w:r>
        <w:r>
          <w:fldChar w:fldCharType="begin"/>
        </w:r>
        <w:r>
          <w:instrText xml:space="preserve"> PAGEREF _Toc8879 \h </w:instrText>
        </w:r>
        <w:r>
          <w:fldChar w:fldCharType="separate"/>
        </w:r>
        <w:r>
          <w:t>40</w:t>
        </w:r>
        <w:r>
          <w:fldChar w:fldCharType="end"/>
        </w:r>
      </w:hyperlink>
    </w:p>
    <w:p>
      <w:pPr>
        <w:pStyle w:val="TOC1"/>
        <w:tabs>
          <w:tab w:val="right" w:leader="dot" w:pos="8306"/>
        </w:tabs>
      </w:pPr>
      <w:hyperlink w:anchor="_Toc1136" w:history="1">
        <w:r>
          <w:rPr>
            <w:rFonts w:ascii="仿宋" w:eastAsia="仿宋" w:hAnsi="仿宋" w:cs="仿宋" w:hint="eastAsia"/>
            <w:lang w:eastAsia="zh-CN"/>
          </w:rPr>
          <w:t>十四、质量管理体系</w:t>
        </w:r>
        <w:r>
          <w:tab/>
        </w:r>
        <w:r>
          <w:fldChar w:fldCharType="begin"/>
        </w:r>
        <w:r>
          <w:instrText xml:space="preserve"> PAGEREF _Toc1136 \h </w:instrText>
        </w:r>
        <w:r>
          <w:fldChar w:fldCharType="separate"/>
        </w:r>
        <w:r>
          <w:t>41</w:t>
        </w:r>
        <w:r>
          <w:fldChar w:fldCharType="end"/>
        </w:r>
      </w:hyperlink>
    </w:p>
    <w:p>
      <w:pPr>
        <w:pStyle w:val="TOC2"/>
        <w:tabs>
          <w:tab w:val="right" w:leader="dot" w:pos="8306"/>
        </w:tabs>
      </w:pPr>
      <w:hyperlink w:anchor="_Toc8000" w:history="1">
        <w:r>
          <w:rPr>
            <w:rFonts w:ascii="仿宋" w:eastAsia="仿宋" w:hAnsi="仿宋" w:cs="仿宋" w:hint="eastAsia"/>
            <w:lang w:eastAsia="zh-CN"/>
          </w:rPr>
          <w:t>(一)、质量目标与方针</w:t>
        </w:r>
        <w:r>
          <w:tab/>
        </w:r>
        <w:r>
          <w:fldChar w:fldCharType="begin"/>
        </w:r>
        <w:r>
          <w:instrText xml:space="preserve"> PAGEREF _Toc8000 \h </w:instrText>
        </w:r>
        <w:r>
          <w:fldChar w:fldCharType="separate"/>
        </w:r>
        <w:r>
          <w:t>41</w:t>
        </w:r>
        <w:r>
          <w:fldChar w:fldCharType="end"/>
        </w:r>
      </w:hyperlink>
    </w:p>
    <w:p>
      <w:pPr>
        <w:pStyle w:val="TOC2"/>
        <w:tabs>
          <w:tab w:val="right" w:leader="dot" w:pos="8306"/>
        </w:tabs>
      </w:pPr>
      <w:hyperlink w:anchor="_Toc11465" w:history="1">
        <w:r>
          <w:rPr>
            <w:rFonts w:ascii="仿宋" w:eastAsia="仿宋" w:hAnsi="仿宋" w:cs="仿宋" w:hint="eastAsia"/>
            <w:lang w:eastAsia="zh-CN"/>
          </w:rPr>
          <w:t>(二)、质量管理责任</w:t>
        </w:r>
        <w:r>
          <w:tab/>
        </w:r>
        <w:r>
          <w:fldChar w:fldCharType="begin"/>
        </w:r>
        <w:r>
          <w:instrText xml:space="preserve"> PAGEREF _Toc11465 \h </w:instrText>
        </w:r>
        <w:r>
          <w:fldChar w:fldCharType="separate"/>
        </w:r>
        <w:r>
          <w:t>42</w:t>
        </w:r>
        <w:r>
          <w:fldChar w:fldCharType="end"/>
        </w:r>
      </w:hyperlink>
    </w:p>
    <w:p>
      <w:pPr>
        <w:pStyle w:val="TOC2"/>
        <w:tabs>
          <w:tab w:val="right" w:leader="dot" w:pos="8306"/>
        </w:tabs>
      </w:pPr>
      <w:hyperlink w:anchor="_Toc20399" w:history="1">
        <w:r>
          <w:rPr>
            <w:rFonts w:ascii="仿宋" w:eastAsia="仿宋" w:hAnsi="仿宋" w:cs="仿宋" w:hint="eastAsia"/>
            <w:lang w:eastAsia="zh-CN"/>
          </w:rPr>
          <w:t>(三)、质量管理体系文件</w:t>
        </w:r>
        <w:r>
          <w:tab/>
        </w:r>
        <w:r>
          <w:fldChar w:fldCharType="begin"/>
        </w:r>
        <w:r>
          <w:instrText xml:space="preserve"> PAGEREF _Toc20399 \h </w:instrText>
        </w:r>
        <w:r>
          <w:fldChar w:fldCharType="separate"/>
        </w:r>
        <w:r>
          <w:t>44</w:t>
        </w:r>
        <w:r>
          <w:fldChar w:fldCharType="end"/>
        </w:r>
      </w:hyperlink>
    </w:p>
    <w:p>
      <w:pPr>
        <w:pStyle w:val="TOC2"/>
        <w:tabs>
          <w:tab w:val="right" w:leader="dot" w:pos="8306"/>
        </w:tabs>
      </w:pPr>
      <w:hyperlink w:anchor="_Toc5164" w:history="1">
        <w:r>
          <w:rPr>
            <w:rFonts w:ascii="仿宋" w:eastAsia="仿宋" w:hAnsi="仿宋" w:cs="仿宋" w:hint="eastAsia"/>
            <w:lang w:eastAsia="zh-CN"/>
          </w:rPr>
          <w:t>(四)、质量培训与教育</w:t>
        </w:r>
        <w:r>
          <w:tab/>
        </w:r>
        <w:r>
          <w:fldChar w:fldCharType="begin"/>
        </w:r>
        <w:r>
          <w:instrText xml:space="preserve"> PAGEREF _Toc5164 \h </w:instrText>
        </w:r>
        <w:r>
          <w:fldChar w:fldCharType="separate"/>
        </w:r>
        <w:r>
          <w:t>46</w:t>
        </w:r>
        <w:r>
          <w:fldChar w:fldCharType="end"/>
        </w:r>
      </w:hyperlink>
    </w:p>
    <w:p>
      <w:pPr>
        <w:pStyle w:val="TOC2"/>
        <w:tabs>
          <w:tab w:val="right" w:leader="dot" w:pos="8306"/>
        </w:tabs>
      </w:pPr>
      <w:hyperlink w:anchor="_Toc20503" w:history="1">
        <w:r>
          <w:rPr>
            <w:rFonts w:ascii="仿宋" w:eastAsia="仿宋" w:hAnsi="仿宋" w:cs="仿宋" w:hint="eastAsia"/>
            <w:lang w:eastAsia="zh-CN"/>
          </w:rPr>
          <w:t>(五)、质量审核与评价</w:t>
        </w:r>
        <w:r>
          <w:tab/>
        </w:r>
        <w:r>
          <w:fldChar w:fldCharType="begin"/>
        </w:r>
        <w:r>
          <w:instrText xml:space="preserve"> PAGEREF _Toc20503 \h </w:instrText>
        </w:r>
        <w:r>
          <w:fldChar w:fldCharType="separate"/>
        </w:r>
        <w:r>
          <w:t>47</w:t>
        </w:r>
        <w:r>
          <w:fldChar w:fldCharType="end"/>
        </w:r>
      </w:hyperlink>
    </w:p>
    <w:p>
      <w:pPr>
        <w:pStyle w:val="TOC2"/>
        <w:tabs>
          <w:tab w:val="right" w:leader="dot" w:pos="8306"/>
        </w:tabs>
      </w:pPr>
      <w:hyperlink w:anchor="_Toc3426" w:history="1">
        <w:r>
          <w:rPr>
            <w:rFonts w:ascii="仿宋" w:eastAsia="仿宋" w:hAnsi="仿宋" w:cs="仿宋" w:hint="eastAsia"/>
            <w:lang w:eastAsia="zh-CN"/>
          </w:rPr>
          <w:t>(六)、不符合与纠正措施</w:t>
        </w:r>
        <w:r>
          <w:tab/>
        </w:r>
        <w:r>
          <w:fldChar w:fldCharType="begin"/>
        </w:r>
        <w:r>
          <w:instrText xml:space="preserve"> PAGEREF _Toc3426 \h </w:instrText>
        </w:r>
        <w:r>
          <w:fldChar w:fldCharType="separate"/>
        </w:r>
        <w:r>
          <w:t>48</w:t>
        </w:r>
        <w:r>
          <w:fldChar w:fldCharType="end"/>
        </w:r>
      </w:hyperlink>
    </w:p>
    <w:p>
      <w:pPr>
        <w:pStyle w:val="TOC1"/>
        <w:tabs>
          <w:tab w:val="right" w:leader="dot" w:pos="8306"/>
        </w:tabs>
      </w:pPr>
      <w:hyperlink w:anchor="_Toc6862" w:history="1">
        <w:r>
          <w:rPr>
            <w:rFonts w:ascii="仿宋" w:eastAsia="仿宋" w:hAnsi="仿宋" w:cs="仿宋" w:hint="eastAsia"/>
            <w:lang w:eastAsia="zh-CN"/>
          </w:rPr>
          <w:t>十五、供应链管理</w:t>
        </w:r>
        <w:r>
          <w:tab/>
        </w:r>
        <w:r>
          <w:fldChar w:fldCharType="begin"/>
        </w:r>
        <w:r>
          <w:instrText xml:space="preserve"> PAGEREF _Toc6862 \h </w:instrText>
        </w:r>
        <w:r>
          <w:fldChar w:fldCharType="separate"/>
        </w:r>
        <w:r>
          <w:t>49</w:t>
        </w:r>
        <w:r>
          <w:fldChar w:fldCharType="end"/>
        </w:r>
      </w:hyperlink>
    </w:p>
    <w:p>
      <w:pPr>
        <w:pStyle w:val="TOC2"/>
        <w:tabs>
          <w:tab w:val="right" w:leader="dot" w:pos="8306"/>
        </w:tabs>
      </w:pPr>
      <w:hyperlink w:anchor="_Toc6480" w:history="1">
        <w:r>
          <w:rPr>
            <w:rFonts w:ascii="仿宋" w:eastAsia="仿宋" w:hAnsi="仿宋" w:cs="仿宋" w:hint="eastAsia"/>
            <w:lang w:eastAsia="zh-CN"/>
          </w:rPr>
          <w:t>(一)、供应链战略规划</w:t>
        </w:r>
        <w:r>
          <w:tab/>
        </w:r>
        <w:r>
          <w:fldChar w:fldCharType="begin"/>
        </w:r>
        <w:r>
          <w:instrText xml:space="preserve"> PAGEREF _Toc6480 \h </w:instrText>
        </w:r>
        <w:r>
          <w:fldChar w:fldCharType="separate"/>
        </w:r>
        <w:r>
          <w:t>49</w:t>
        </w:r>
        <w:r>
          <w:fldChar w:fldCharType="end"/>
        </w:r>
      </w:hyperlink>
    </w:p>
    <w:p>
      <w:pPr>
        <w:pStyle w:val="TOC2"/>
        <w:tabs>
          <w:tab w:val="right" w:leader="dot" w:pos="8306"/>
        </w:tabs>
      </w:pPr>
      <w:hyperlink w:anchor="_Toc1384" w:history="1">
        <w:r>
          <w:rPr>
            <w:rFonts w:ascii="仿宋" w:eastAsia="仿宋" w:hAnsi="仿宋" w:cs="仿宋" w:hint="eastAsia"/>
            <w:lang w:eastAsia="zh-CN"/>
          </w:rPr>
          <w:t>(二)、供应商选择与合作</w:t>
        </w:r>
        <w:r>
          <w:tab/>
        </w:r>
        <w:r>
          <w:fldChar w:fldCharType="begin"/>
        </w:r>
        <w:r>
          <w:instrText xml:space="preserve"> PAGEREF _Toc1384 \h </w:instrText>
        </w:r>
        <w:r>
          <w:fldChar w:fldCharType="separate"/>
        </w:r>
        <w:r>
          <w:t>51</w:t>
        </w:r>
        <w:r>
          <w:fldChar w:fldCharType="end"/>
        </w:r>
      </w:hyperlink>
    </w:p>
    <w:p>
      <w:pPr>
        <w:pStyle w:val="TOC2"/>
        <w:tabs>
          <w:tab w:val="right" w:leader="dot" w:pos="8306"/>
        </w:tabs>
      </w:pPr>
      <w:hyperlink w:anchor="_Toc13944" w:history="1">
        <w:r>
          <w:rPr>
            <w:rFonts w:ascii="仿宋" w:eastAsia="仿宋" w:hAnsi="仿宋" w:cs="仿宋" w:hint="eastAsia"/>
            <w:lang w:eastAsia="zh-CN"/>
          </w:rPr>
          <w:t>(三)、物流与库存管理</w:t>
        </w:r>
        <w:r>
          <w:tab/>
        </w:r>
        <w:r>
          <w:fldChar w:fldCharType="begin"/>
        </w:r>
        <w:r>
          <w:instrText xml:space="preserve"> PAGEREF _Toc13944 \h </w:instrText>
        </w:r>
        <w:r>
          <w:fldChar w:fldCharType="separate"/>
        </w:r>
        <w:r>
          <w:t>52</w:t>
        </w:r>
        <w:r>
          <w:fldChar w:fldCharType="end"/>
        </w:r>
      </w:hyperlink>
    </w:p>
    <w:p>
      <w:pPr>
        <w:pStyle w:val="TOC1"/>
        <w:tabs>
          <w:tab w:val="right" w:leader="dot" w:pos="8306"/>
        </w:tabs>
      </w:pPr>
      <w:hyperlink w:anchor="_Toc32431" w:history="1">
        <w:r>
          <w:rPr>
            <w:rFonts w:ascii="仿宋" w:eastAsia="仿宋" w:hAnsi="仿宋" w:cs="仿宋" w:hint="eastAsia"/>
            <w:lang w:eastAsia="zh-CN"/>
          </w:rPr>
          <w:t>十六、碲镉汞(MCT)红外探测器项目治理与监督</w:t>
        </w:r>
        <w:r>
          <w:tab/>
        </w:r>
        <w:r>
          <w:fldChar w:fldCharType="begin"/>
        </w:r>
        <w:r>
          <w:instrText xml:space="preserve"> PAGEREF _Toc32431 \h </w:instrText>
        </w:r>
        <w:r>
          <w:fldChar w:fldCharType="separate"/>
        </w:r>
        <w:r>
          <w:t>54</w:t>
        </w:r>
        <w:r>
          <w:fldChar w:fldCharType="end"/>
        </w:r>
      </w:hyperlink>
    </w:p>
    <w:p>
      <w:pPr>
        <w:pStyle w:val="TOC2"/>
        <w:tabs>
          <w:tab w:val="right" w:leader="dot" w:pos="8306"/>
        </w:tabs>
      </w:pPr>
      <w:hyperlink w:anchor="_Toc8581" w:history="1">
        <w:r>
          <w:rPr>
            <w:rFonts w:ascii="仿宋" w:eastAsia="仿宋" w:hAnsi="仿宋" w:cs="仿宋" w:hint="eastAsia"/>
            <w:lang w:eastAsia="zh-CN"/>
          </w:rPr>
          <w:t>(一)、碲镉汞(MCT)红外探测器项目治理结构</w:t>
        </w:r>
        <w:r>
          <w:tab/>
        </w:r>
        <w:r>
          <w:fldChar w:fldCharType="begin"/>
        </w:r>
        <w:r>
          <w:instrText xml:space="preserve"> PAGEREF _Toc8581 \h </w:instrText>
        </w:r>
        <w:r>
          <w:fldChar w:fldCharType="separate"/>
        </w:r>
        <w:r>
          <w:t>54</w:t>
        </w:r>
        <w:r>
          <w:fldChar w:fldCharType="end"/>
        </w:r>
      </w:hyperlink>
    </w:p>
    <w:p>
      <w:pPr>
        <w:pStyle w:val="TOC2"/>
        <w:tabs>
          <w:tab w:val="right" w:leader="dot" w:pos="8306"/>
        </w:tabs>
      </w:pPr>
      <w:hyperlink w:anchor="_Toc23943" w:history="1">
        <w:r>
          <w:rPr>
            <w:rFonts w:ascii="仿宋" w:eastAsia="仿宋" w:hAnsi="仿宋" w:cs="仿宋" w:hint="eastAsia"/>
            <w:lang w:eastAsia="zh-CN"/>
          </w:rPr>
          <w:t>(二)、监督与审计</w:t>
        </w:r>
        <w:r>
          <w:tab/>
        </w:r>
        <w:r>
          <w:fldChar w:fldCharType="begin"/>
        </w:r>
        <w:r>
          <w:instrText xml:space="preserve"> PAGEREF _Toc23943 \h </w:instrText>
        </w:r>
        <w:r>
          <w:fldChar w:fldCharType="separate"/>
        </w:r>
        <w:r>
          <w:t>55</w:t>
        </w:r>
        <w:r>
          <w:fldChar w:fldCharType="end"/>
        </w:r>
      </w:hyperlink>
    </w:p>
    <w:p>
      <w:pPr>
        <w:pStyle w:val="TOC1"/>
        <w:tabs>
          <w:tab w:val="right" w:leader="dot" w:pos="8306"/>
        </w:tabs>
      </w:pPr>
      <w:hyperlink w:anchor="_Toc14114" w:history="1">
        <w:r>
          <w:rPr>
            <w:rFonts w:ascii="仿宋" w:eastAsia="仿宋" w:hAnsi="仿宋" w:cs="仿宋" w:hint="eastAsia"/>
            <w:lang w:eastAsia="zh-CN"/>
          </w:rPr>
          <w:t>十七、碲镉汞(MCT)红外探测器项目变更管理</w:t>
        </w:r>
        <w:r>
          <w:tab/>
        </w:r>
        <w:r>
          <w:fldChar w:fldCharType="begin"/>
        </w:r>
        <w:r>
          <w:instrText xml:space="preserve"> PAGEREF _Toc14114 \h </w:instrText>
        </w:r>
        <w:r>
          <w:fldChar w:fldCharType="separate"/>
        </w:r>
        <w:r>
          <w:t>57</w:t>
        </w:r>
        <w:r>
          <w:fldChar w:fldCharType="end"/>
        </w:r>
      </w:hyperlink>
    </w:p>
    <w:p>
      <w:pPr>
        <w:pStyle w:val="TOC2"/>
        <w:tabs>
          <w:tab w:val="right" w:leader="dot" w:pos="8306"/>
        </w:tabs>
      </w:pPr>
      <w:hyperlink w:anchor="_Toc20446" w:history="1">
        <w:r>
          <w:rPr>
            <w:rFonts w:ascii="仿宋" w:eastAsia="仿宋" w:hAnsi="仿宋" w:cs="仿宋" w:hint="eastAsia"/>
            <w:lang w:eastAsia="zh-CN"/>
          </w:rPr>
          <w:t>(一)、变更申请与评估</w:t>
        </w:r>
        <w:r>
          <w:tab/>
        </w:r>
        <w:r>
          <w:fldChar w:fldCharType="begin"/>
        </w:r>
        <w:r>
          <w:instrText xml:space="preserve"> PAGEREF _Toc20446 \h </w:instrText>
        </w:r>
        <w:r>
          <w:fldChar w:fldCharType="separate"/>
        </w:r>
        <w:r>
          <w:t>57</w:t>
        </w:r>
        <w:r>
          <w:fldChar w:fldCharType="end"/>
        </w:r>
      </w:hyperlink>
    </w:p>
    <w:p>
      <w:pPr>
        <w:pStyle w:val="TOC2"/>
        <w:tabs>
          <w:tab w:val="right" w:leader="dot" w:pos="8306"/>
        </w:tabs>
      </w:pPr>
      <w:hyperlink w:anchor="_Toc27059" w:history="1">
        <w:r>
          <w:rPr>
            <w:rFonts w:ascii="仿宋" w:eastAsia="仿宋" w:hAnsi="仿宋" w:cs="仿宋" w:hint="eastAsia"/>
            <w:lang w:eastAsia="zh-CN"/>
          </w:rPr>
          <w:t>(二)、变更实施与控制</w:t>
        </w:r>
        <w:r>
          <w:tab/>
        </w:r>
        <w:r>
          <w:fldChar w:fldCharType="begin"/>
        </w:r>
        <w:r>
          <w:instrText xml:space="preserve"> PAGEREF _Toc27059 \h </w:instrText>
        </w:r>
        <w:r>
          <w:fldChar w:fldCharType="separate"/>
        </w:r>
        <w:r>
          <w:t>57</w:t>
        </w:r>
        <w:r>
          <w:fldChar w:fldCharType="end"/>
        </w:r>
      </w:hyperlink>
    </w:p>
    <w:p>
      <w:pPr>
        <w:pStyle w:val="TOC1"/>
        <w:tabs>
          <w:tab w:val="right" w:leader="dot" w:pos="8306"/>
        </w:tabs>
      </w:pPr>
      <w:hyperlink w:anchor="_Toc12812" w:history="1">
        <w:r>
          <w:rPr>
            <w:rFonts w:ascii="仿宋" w:eastAsia="仿宋" w:hAnsi="仿宋" w:cs="仿宋" w:hint="eastAsia"/>
            <w:lang w:eastAsia="zh-CN"/>
          </w:rPr>
          <w:t>十八、碲镉汞(MCT)红外探测器项目实施保障措施</w:t>
        </w:r>
        <w:r>
          <w:tab/>
        </w:r>
        <w:r>
          <w:fldChar w:fldCharType="begin"/>
        </w:r>
        <w:r>
          <w:instrText xml:space="preserve"> PAGEREF _Toc12812 \h </w:instrText>
        </w:r>
        <w:r>
          <w:fldChar w:fldCharType="separate"/>
        </w:r>
        <w:r>
          <w:t>58</w:t>
        </w:r>
        <w:r>
          <w:fldChar w:fldCharType="end"/>
        </w:r>
      </w:hyperlink>
    </w:p>
    <w:p>
      <w:pPr>
        <w:pStyle w:val="TOC2"/>
        <w:tabs>
          <w:tab w:val="right" w:leader="dot" w:pos="8306"/>
        </w:tabs>
      </w:pPr>
      <w:hyperlink w:anchor="_Toc4518" w:history="1">
        <w:r>
          <w:rPr>
            <w:rFonts w:ascii="仿宋" w:eastAsia="仿宋" w:hAnsi="仿宋" w:cs="仿宋" w:hint="eastAsia"/>
            <w:lang w:eastAsia="zh-CN"/>
          </w:rPr>
          <w:t>(一)、碲镉汞(MCT)红外探测器项目实施保障机制</w:t>
        </w:r>
        <w:r>
          <w:tab/>
        </w:r>
        <w:r>
          <w:fldChar w:fldCharType="begin"/>
        </w:r>
        <w:r>
          <w:instrText xml:space="preserve"> PAGEREF _Toc4518 \h </w:instrText>
        </w:r>
        <w:r>
          <w:fldChar w:fldCharType="separate"/>
        </w:r>
        <w:r>
          <w:t>58</w:t>
        </w:r>
        <w:r>
          <w:fldChar w:fldCharType="end"/>
        </w:r>
      </w:hyperlink>
    </w:p>
    <w:p>
      <w:pPr>
        <w:pStyle w:val="TOC2"/>
        <w:tabs>
          <w:tab w:val="right" w:leader="dot" w:pos="8306"/>
        </w:tabs>
      </w:pPr>
      <w:hyperlink w:anchor="_Toc6744" w:history="1">
        <w:r>
          <w:rPr>
            <w:rFonts w:ascii="仿宋" w:eastAsia="仿宋" w:hAnsi="仿宋" w:cs="仿宋" w:hint="eastAsia"/>
            <w:lang w:eastAsia="zh-CN"/>
          </w:rPr>
          <w:t>(二)、碲镉汞(MCT)红外探测器项目法律合规要求</w:t>
        </w:r>
        <w:r>
          <w:tab/>
        </w:r>
        <w:r>
          <w:fldChar w:fldCharType="begin"/>
        </w:r>
        <w:r>
          <w:instrText xml:space="preserve"> PAGEREF _Toc6744 \h </w:instrText>
        </w:r>
        <w:r>
          <w:fldChar w:fldCharType="separate"/>
        </w:r>
        <w:r>
          <w:t>62</w:t>
        </w:r>
        <w:r>
          <w:fldChar w:fldCharType="end"/>
        </w:r>
      </w:hyperlink>
    </w:p>
    <w:p>
      <w:pPr>
        <w:pStyle w:val="TOC2"/>
        <w:tabs>
          <w:tab w:val="right" w:leader="dot" w:pos="8306"/>
        </w:tabs>
      </w:pPr>
      <w:hyperlink w:anchor="_Toc21876" w:history="1">
        <w:r>
          <w:rPr>
            <w:rFonts w:ascii="仿宋" w:eastAsia="仿宋" w:hAnsi="仿宋" w:cs="仿宋" w:hint="eastAsia"/>
            <w:lang w:eastAsia="zh-CN"/>
          </w:rPr>
          <w:t>(三)、碲镉汞(MCT)红外探测器项目合同管理与法律事务</w:t>
        </w:r>
        <w:r>
          <w:tab/>
        </w:r>
        <w:r>
          <w:fldChar w:fldCharType="begin"/>
        </w:r>
        <w:r>
          <w:instrText xml:space="preserve"> PAGEREF _Toc21876 \h </w:instrText>
        </w:r>
        <w:r>
          <w:fldChar w:fldCharType="separate"/>
        </w:r>
        <w:r>
          <w:t>67</w:t>
        </w:r>
        <w:r>
          <w:fldChar w:fldCharType="end"/>
        </w:r>
      </w:hyperlink>
    </w:p>
    <w:p>
      <w:pPr>
        <w:pStyle w:val="TOC2"/>
        <w:tabs>
          <w:tab w:val="right" w:leader="dot" w:pos="8306"/>
        </w:tabs>
      </w:pPr>
      <w:hyperlink w:anchor="_Toc378" w:history="1">
        <w:r>
          <w:rPr>
            <w:rFonts w:ascii="仿宋" w:eastAsia="仿宋" w:hAnsi="仿宋" w:cs="仿宋" w:hint="eastAsia"/>
            <w:lang w:eastAsia="zh-CN"/>
          </w:rPr>
          <w:t>(四)、碲镉汞(MCT)红外探测器项目知识产权保护策略</w:t>
        </w:r>
        <w:r>
          <w:tab/>
        </w:r>
        <w:r>
          <w:fldChar w:fldCharType="begin"/>
        </w:r>
        <w:r>
          <w:instrText xml:space="preserve"> PAGEREF _Toc378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85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4526"/>
      <w:r>
        <w:rPr>
          <w:rFonts w:ascii="仿宋" w:eastAsia="仿宋" w:hAnsi="仿宋" w:cs="仿宋" w:hint="eastAsia"/>
          <w:sz w:val="28"/>
          <w:lang w:eastAsia="zh-CN"/>
        </w:rPr>
        <w:t>一、碲镉汞(MCT)红外探测器项目建设单位说明</w:t>
      </w:r>
      <w:bookmarkEnd w:id="2"/>
    </w:p>
    <w:p>
      <w:pPr>
        <w:pStyle w:val="Heading2"/>
        <w:rPr>
          <w:rFonts w:ascii="仿宋" w:eastAsia="仿宋" w:hAnsi="仿宋" w:cs="仿宋" w:hint="eastAsia"/>
          <w:lang w:eastAsia="zh-CN"/>
        </w:rPr>
      </w:pPr>
      <w:bookmarkStart w:id="3" w:name="_Toc31782"/>
      <w:r>
        <w:rPr>
          <w:rFonts w:ascii="仿宋" w:eastAsia="仿宋" w:hAnsi="仿宋" w:cs="仿宋" w:hint="eastAsia"/>
          <w:lang w:eastAsia="zh-CN"/>
        </w:rPr>
        <w:t>(一)、碲镉汞(MCT)红外探测器项目承办单位基本情况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22839"/>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碲镉汞(MCT)红外探测器项目承办单位的XXXX，我们着眼于实现可持续的经济效益。通过技术创新和解决方案的提供，公司预计在碲镉汞(MCT)红外探测器项目执行期间将获得可观的收入增长。这一收入来源主要包括碲镉汞(MCT)红外探测器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同时，我们注重成本控制和效率提升，以确保碲镉汞(MCT)红外探测器项目的可持续盈利。透过精细的管理和资源优化，公司期望实现碲镉汞(MCT)红外探测器项目利润最大化。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碲镉汞(MCT)红外探测器项目实施进行全面的投资评估，包括碲镉汞(MCT)红外探测器项目启动阶段的资金投入和后续运营成本。通过对碲镉汞(MCT)红外探测器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碲镉汞(MCT)红外探测器项目实施过程中具备足够的资金流动性，公司将进行详尽的现金流分析。这包括资金需求的合理预测、碲镉汞(MCT)红外探测器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3591"/>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26429"/>
      <w:r>
        <w:rPr>
          <w:rFonts w:ascii="仿宋" w:eastAsia="仿宋" w:hAnsi="仿宋" w:cs="仿宋" w:hint="eastAsia"/>
          <w:lang w:eastAsia="zh-CN"/>
        </w:rPr>
        <w:t>(一)、碲镉汞(MCT)红外探测器行业分析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碲镉汞(MCT)红外探测器行业一直以来都是市场的关注焦点。行业内的发展趋势、竞争态势以及潜在机会都对碲镉汞(MCT)红外探测器项目的推进产生深远的影响。通过深入研究行业的整体概貌，我们将更好地理解行业的核心特征，为碲镉汞(MCT)红外探测器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碲镉汞(MCT)红外探测器行业，技术一直是推动创新和发展的关键因素。我们将对当前技术趋势进行详尽分析，包括但不限于人工智能、大数据应用、先进制造技术等。这有助于碲镉汞(MCT)红外探测器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碲镉汞(MCT)红外探测器项目成功的基础。我们将对主要竞争对手进行深入研究，包括其市场份额、产品特点、市场定位等。通过全面了解竞争对手的优势和劣势，碲镉汞(MCT)红外探测器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8601"/>
      <w:r>
        <w:rPr>
          <w:rFonts w:ascii="仿宋" w:eastAsia="仿宋" w:hAnsi="仿宋" w:cs="仿宋" w:hint="eastAsia"/>
          <w:sz w:val="28"/>
          <w:lang w:eastAsia="zh-CN"/>
        </w:rPr>
        <w:t>(二)、碲镉汞(MCT)红外探测器市场分析预测</w:t>
      </w:r>
      <w:bookmarkEnd w:id="7"/>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碲镉汞(MCT)红外探测器市场未来的增长趋势。这包括市场的整体规模、各细分领域的发展趋势等。碲镉汞(MCT)红外探测器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碲镉汞(MCT)红外探测器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碲镉汞(MCT)红外探测器项目实施过程中需要充分考虑的因素。我们将对市场风险进行全面评估，包括但不限于政策法规风险、市场竞争风险、技术变革风险等。通过对潜在风险的深入分析，碲镉汞(MCT)红外探测器项目可以制定相应的风险缓解策略，降低不确定性对碲镉汞(MCT)红外探测器项目的影响。</w:t>
      </w:r>
    </w:p>
    <w:p>
      <w:pPr>
        <w:pStyle w:val="Heading1"/>
        <w:ind w:firstLine="560" w:firstLineChars="200"/>
        <w:rPr>
          <w:rFonts w:ascii="仿宋" w:eastAsia="仿宋" w:hAnsi="仿宋" w:cs="仿宋" w:hint="eastAsia"/>
          <w:sz w:val="28"/>
          <w:lang w:eastAsia="zh-CN"/>
        </w:rPr>
      </w:pPr>
      <w:bookmarkStart w:id="8" w:name="_Toc22974"/>
      <w:r>
        <w:rPr>
          <w:rFonts w:ascii="仿宋" w:eastAsia="仿宋" w:hAnsi="仿宋" w:cs="仿宋" w:hint="eastAsia"/>
          <w:sz w:val="28"/>
          <w:lang w:eastAsia="zh-CN"/>
        </w:rPr>
        <w:t>三、碲镉汞(MCT)红外探测器项目建设背景及必要性分析</w:t>
      </w:r>
      <w:bookmarkEnd w:id="8"/>
    </w:p>
    <w:p>
      <w:pPr>
        <w:pStyle w:val="Heading2"/>
        <w:rPr>
          <w:rFonts w:ascii="仿宋" w:eastAsia="仿宋" w:hAnsi="仿宋" w:cs="仿宋" w:hint="eastAsia"/>
          <w:lang w:eastAsia="zh-CN"/>
        </w:rPr>
      </w:pPr>
      <w:bookmarkStart w:id="9" w:name="_Toc4112"/>
      <w:r>
        <w:rPr>
          <w:rFonts w:ascii="仿宋" w:eastAsia="仿宋" w:hAnsi="仿宋" w:cs="仿宋" w:hint="eastAsia"/>
          <w:lang w:eastAsia="zh-CN"/>
        </w:rPr>
        <w:t>(一)、碲镉汞(MCT)红外探测器项目背景分析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碲镉汞(MCT)红外探测器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碲镉汞(MCT)红外探测器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碲镉汞(MCT)红外探测器项目在这个潮流中的定位。同时，我们将关注行业内涌现的新兴机遇，以便碲镉汞(MCT)红外探测器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碲镉汞(MCT)红外探测器项目提供了强大的发展动力。我们将聚焦于行业内最新的技术发展趋势，包括但不限于人工智能、大数据分析、物联网等领域。通过深度的技术研究，我们将确保碲镉汞(MCT)红外探测器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碲镉汞(MCT)红外探测器项目发展的源泉。我们将投入更多的精力对市场需求进行深入剖析，超越表面的需求，深入挖掘潜在的市场痛点和机遇。通过对市场需求的细致了解，碲镉汞(MCT)红外探测器项目将更有针对性地设计解决方案，满足市场的多样化需求，从而更好地促进碲镉汞(MCT)红外探测器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碲镉汞(MCT)红外探测器项目战略至关重要。我们将对竞争态势进行更为深入的分析，包括但不限于市场份额、产品特点、客户满意度等多个维度。通过深度的竞争分析，碲镉汞(MCT)红外探测器项目将能够更准确地把握市场脉搏，制定具有竞争力的碲镉汞(MCT)红外探测器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碲镉汞(MCT)红外探测器项目的发展具有直接的影响。我们将进行更为全面的法规和政策分析，了解行业发展中的潜在法律风险和合规挑战。通过充分了解和遵守相关法规，碲镉汞(MCT)红外探测器项目将确保在法律框架内合法合规运营，为碲镉汞(MCT)红外探测器项目的稳健发展提供有力支持。</w:t>
      </w:r>
    </w:p>
    <w:p>
      <w:pPr>
        <w:pStyle w:val="Heading2"/>
        <w:ind w:firstLine="560" w:firstLineChars="200"/>
        <w:rPr>
          <w:rFonts w:ascii="仿宋" w:eastAsia="仿宋" w:hAnsi="仿宋" w:cs="仿宋" w:hint="eastAsia"/>
          <w:sz w:val="28"/>
          <w:lang w:eastAsia="zh-CN"/>
        </w:rPr>
      </w:pPr>
      <w:bookmarkStart w:id="10" w:name="_Toc21384"/>
      <w:r>
        <w:rPr>
          <w:rFonts w:ascii="仿宋" w:eastAsia="仿宋" w:hAnsi="仿宋" w:cs="仿宋" w:hint="eastAsia"/>
          <w:sz w:val="28"/>
          <w:lang w:eastAsia="zh-CN"/>
        </w:rPr>
        <w:t>(二)、碲镉汞(MCT)红外探测器项目建设必要性分析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碲镉汞(MCT)红外探测器项目建设的迫切性源于对行业发展趋势的深刻洞察。我们正处于一个行业变革的时代，科技创新、数字化转型成为企业发展的关键动力。碲镉汞(MCT)红外探测器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碲镉汞(MCT)红外探测器项目建设不仅仅是为了跟上潮流，更是为了通过技术创新推动企业的持续发展。通过引入先进的技术和解决方案，碲镉汞(MCT)红外探测器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碲镉汞(MCT)红外探测器项目的建设成为必然选择，通过提高产品质量、拓展服务领域，从而在竞争中获得更多的机会。碲镉汞(MCT)红外探测器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碲镉汞(MCT)红外探测器项目建设的必要性体现在对客户需求更精准的满足。通过碲镉汞(MCT)红外探测器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碲镉汞(MCT)红外探测器项目建设的背后是对企业持续创新的追求。只有通过不断创新，企业才能在竞争中立于不败之地。碲镉汞(MCT)红外探测器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1" w:name="_Toc3529"/>
      <w:r>
        <w:rPr>
          <w:rFonts w:ascii="仿宋" w:eastAsia="仿宋" w:hAnsi="仿宋" w:cs="仿宋" w:hint="eastAsia"/>
          <w:sz w:val="28"/>
          <w:lang w:eastAsia="zh-CN"/>
        </w:rPr>
        <w:t>四、工艺说明</w:t>
      </w:r>
      <w:bookmarkEnd w:id="11"/>
    </w:p>
    <w:p>
      <w:pPr>
        <w:pStyle w:val="Heading2"/>
        <w:rPr>
          <w:rFonts w:ascii="仿宋" w:eastAsia="仿宋" w:hAnsi="仿宋" w:cs="仿宋" w:hint="eastAsia"/>
          <w:lang w:eastAsia="zh-CN"/>
        </w:rPr>
      </w:pPr>
      <w:bookmarkStart w:id="12" w:name="_Toc26940"/>
      <w:r>
        <w:rPr>
          <w:rFonts w:ascii="仿宋" w:eastAsia="仿宋" w:hAnsi="仿宋" w:cs="仿宋" w:hint="eastAsia"/>
          <w:lang w:eastAsia="zh-CN"/>
        </w:rPr>
        <w:t>(一)、技术管理特点</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碲镉汞(MCT)红外探测器项目的技术管理特点体现在其创新导向。通过引入最先进的技术趋势和解决方案，碲镉汞(MCT)红外探测器项目致力于提升科技含量、提高质量和效率水平。这意味着我们将采用最新的工具和方法，确保碲镉汞(MCT)红外探测器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碲镉汞(MCT)红外探测器项目技术管理的显著特征。通过整合不同领域的技术资源，我们实现了跨学科的协同工作。这有助于优化技术架构，提高整体效能。此外，整合性策略还促进了不同技术团队之间的紧密沟通和高效合作，确保碲镉汞(MCT)红外探测器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碲镉汞(MCT)红外探测器项目所采用的技术。通过不断优化技术方案，碲镉汞(MCT)红外探测器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碲镉汞(MCT)红外探测器项目团队将在碲镉汞(MCT)红外探测器项目初期识别可能的技术风险，并采取相应的预防和应对措施。通过建立健全的风险评估机制，碲镉汞(MCT)红外探测器项目能够在实施过程中及时发现并解决潜在的技术问题，保障碲镉汞(MCT)红外探测器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碲镉汞(MCT)红外探测器项目中，技术将成为碲镉汞(MCT)红外探测器项目成功的有力支持。这一深度剖析揭示了技术管理在碲镉汞(MCT)红外探测器项目实施中的关键作用，为碲镉汞(MCT)红外探测器项目的技术基础奠定了坚实的基础。</w:t>
      </w:r>
    </w:p>
    <w:p>
      <w:pPr>
        <w:pStyle w:val="Heading2"/>
        <w:ind w:firstLine="560" w:firstLineChars="200"/>
        <w:rPr>
          <w:rFonts w:ascii="仿宋" w:eastAsia="仿宋" w:hAnsi="仿宋" w:cs="仿宋" w:hint="eastAsia"/>
          <w:sz w:val="28"/>
          <w:lang w:eastAsia="zh-CN"/>
        </w:rPr>
      </w:pPr>
      <w:bookmarkStart w:id="13" w:name="_Toc12207"/>
      <w:r>
        <w:rPr>
          <w:rFonts w:ascii="仿宋" w:eastAsia="仿宋" w:hAnsi="仿宋" w:cs="仿宋" w:hint="eastAsia"/>
          <w:sz w:val="28"/>
          <w:lang w:eastAsia="zh-CN"/>
        </w:rPr>
        <w:t>(二)、碲镉汞(MCT)红外探测器项目工艺技术设计方案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碲镉汞(MCT)红外探测器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碲镉汞(MCT)红外探测器项目将严格按照相关行业规范要求进行组织。通过有效控制产品质量，碲镉汞(MCT)红外探测器项目将致力于为顾客提供优质的碲镉汞(MCT)红外探测器项目产品和良好的服务。这体现了碲镉汞(MCT)红外探测器项目对于生产活动合规性和质量标准的高度重视，为碲镉汞(MCT)红外探测器项目的可持续发展和顾客满意度奠定了基础。</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碲镉汞(MCT)红外探测器项目注重生态效益和清洁生产原则。碲镉汞(MCT)红外探测器项目建设将紧密结合地方特色经济发展，与社会经济发展规划和区域环境保护规划方案相协调一致。通过与当地区域自然生态系统的结合，碲镉汞(MCT)红外探测器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碲镉汞(MCT)红外探测器项目产品具有多样化的客户需求和个性化的特点。因此，碲镉汞(MCT)红外探测器项目产品规格品种多样，且单批生产数量较小。为满足这一特点，碲镉汞(MCT)红外探测器项目承办单位将建设先进的柔性制造生产线。通过广泛应用柔性制造技术，碲镉汞(MCT)红外探测器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碲镉汞(MCT)红外探测器项目采用的技术具有较高的技术含量和自动化水平，处于国内先进水平。这一技术选用不仅体现了对生产效率、质量和环境友好性的高标准要求，同时为碲镉汞(MCT)红外探测器项目的可持续发展奠定了坚实的基础。</w:t>
      </w:r>
    </w:p>
    <w:p>
      <w:pPr>
        <w:pStyle w:val="Heading2"/>
        <w:ind w:firstLine="560" w:firstLineChars="200"/>
        <w:rPr>
          <w:rFonts w:ascii="仿宋" w:eastAsia="仿宋" w:hAnsi="仿宋" w:cs="仿宋" w:hint="eastAsia"/>
          <w:sz w:val="28"/>
          <w:lang w:eastAsia="zh-CN"/>
        </w:rPr>
      </w:pPr>
      <w:bookmarkStart w:id="14" w:name="_Toc11173"/>
      <w:r>
        <w:rPr>
          <w:rFonts w:ascii="仿宋" w:eastAsia="仿宋" w:hAnsi="仿宋" w:cs="仿宋" w:hint="eastAsia"/>
          <w:sz w:val="28"/>
          <w:lang w:eastAsia="zh-CN"/>
        </w:rPr>
        <w:t>(三)、设备选型方案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为确保碲镉汞(MCT)红外探测器项目的高效生产和技术实施，我们制定了一套精心设计的设备选型方案，以满足碲镉汞(MCT)红外探测器项目生产、质量和环保的要求。该方案的主要特点如下：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碲镉汞(MCT)红外探测器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碲镉汞(MCT)红外探测器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5" w:name="_Toc31938"/>
      <w:r>
        <w:rPr>
          <w:rFonts w:ascii="仿宋" w:eastAsia="仿宋" w:hAnsi="仿宋" w:cs="仿宋" w:hint="eastAsia"/>
          <w:sz w:val="28"/>
          <w:lang w:eastAsia="zh-CN"/>
        </w:rPr>
        <w:t>五、碲镉汞(MCT)红外探测器项目土建工程</w:t>
      </w:r>
      <w:bookmarkEnd w:id="15"/>
    </w:p>
    <w:p>
      <w:pPr>
        <w:pStyle w:val="Heading2"/>
        <w:rPr>
          <w:rFonts w:ascii="仿宋" w:eastAsia="仿宋" w:hAnsi="仿宋" w:cs="仿宋" w:hint="eastAsia"/>
          <w:lang w:eastAsia="zh-CN"/>
        </w:rPr>
      </w:pPr>
      <w:bookmarkStart w:id="16" w:name="_Toc24987"/>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在碲镉汞(MCT)红外探测器项目的建筑工程设计中，我们将秉承一系列重要的设计原则，以确保碲镉汞(MCT)红外探测器项目建筑在功能、美观、可持续性等方面达到最佳效果。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首要原则是确保建筑的功能性得到最大化的发挥。我们将充分理解碲镉汞(MCT)红外探测器项目的实际需求，合理布局各个功能区域，保证建筑在满足业务需求的同时，提供高效的工作环境。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在建筑设计中，我们将综合考虑建设和运营成本。通过精细的经济效益分析，确保设计方案在高效利用资源的同时，对碲镉汞(MCT)红外探测器项目的长期盈利能力有积极的贡献。</w:t>
      </w:r>
    </w:p>
    <w:p>
      <w:pPr>
        <w:pStyle w:val="Heading2"/>
        <w:ind w:firstLine="560" w:firstLineChars="200"/>
        <w:rPr>
          <w:rFonts w:ascii="仿宋" w:eastAsia="仿宋" w:hAnsi="仿宋" w:cs="仿宋" w:hint="eastAsia"/>
          <w:sz w:val="28"/>
          <w:lang w:eastAsia="zh-CN"/>
        </w:rPr>
      </w:pPr>
      <w:bookmarkStart w:id="17" w:name="_Toc29938"/>
      <w:r>
        <w:rPr>
          <w:rFonts w:ascii="仿宋" w:eastAsia="仿宋" w:hAnsi="仿宋" w:cs="仿宋" w:hint="eastAsia"/>
          <w:sz w:val="28"/>
          <w:lang w:eastAsia="zh-CN"/>
        </w:rPr>
        <w:t>(二)、土建工程设计年限及安全等级</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碲镉汞(MCT)红外探测器项目的土建工程设计中，我们将精准设定设计年限，结合碲镉汞(MCT)红外探测器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碲镉汞(MCT)红外探测器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8" w:name="_Toc22010"/>
      <w:r>
        <w:rPr>
          <w:rFonts w:ascii="仿宋" w:eastAsia="仿宋" w:hAnsi="仿宋" w:cs="仿宋" w:hint="eastAsia"/>
          <w:sz w:val="28"/>
          <w:lang w:eastAsia="zh-CN"/>
        </w:rPr>
        <w:t>(三)、建筑工程设计总体要求</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该碲镉汞(MCT)红外探测器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碲镉汞(MCT)红外探测器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https://d.book118.com/338030104042006031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碲镉汞(MCT)红外探测器项目规划设计方案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碲镉汞(MCT)红外探测器项目规划设计方案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碲镉汞(MCT)红外探测器项目规划设计方案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碲镉汞(MCT)红外探测器项目规划设计方案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碲镉汞(MCT)红外探测器项目规划设计方案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碲镉汞(MCT)红外探测器项目规划设计方案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碲镉汞(MCT)红外探测器项目规划设计方案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碲镉汞(MCT)红外探测器项目规划设计方案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碲镉汞(MCT)红外探测器项目规划设计方案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碲镉汞(MCT)红外探测器项目规划设计方案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碲镉汞(MCT)红外探测器项目规划设计方案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碲镉汞(MCT)红外探测器项目规划设计方案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碲镉汞(MCT)红外探测器项目规划设计方案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碲镉汞(MCT)红外探测器项目规划设计方案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碲镉汞(MCT)红外探测器项目规划设计方案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碲镉汞(MCT)红外探测器项目规划设计方案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碲镉汞(MCT)红外探测器项目规划设计方案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0045BC3"/>
    <w:rsid w:val="30045BC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38030104042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2024-01-17T09:02:00Z</dcterms:created>
  <dcterms:modified xsi:type="dcterms:W3CDTF">2024-01-17T09:03:13Z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86B47D4768834C519ADD4E52AFAB29B2_11</vt:lpwstr>
  </property>
  <property fmtid="{D5CDD505-2E9C-101B-9397-08002B2CF9AE}" pid="3" name="KSOProductBuildVer">
    <vt:lpwstr>2052-12.1.0.16120</vt:lpwstr>
  </property>
</Properties>
</file>