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五家渠市军垦路街道2023-2024学年九年级上学期期末物理检测卷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（2022年山东省枣庄市滕州市滨湖中学中考物理一模试卷）关于能量及其能量之间的转化，下列说法正确的是（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.火山具有内能，冰山不具有内能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.火箭在加速上升时，机械能保持不变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.能量的转化、转移都具有方向性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.坠落的陨石在空中划过一道亮光时，内能转化为机械能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（2021•陕西模拟）下列对有关数据的估计，与实际情况相符的是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.一个篮球的质量约为</w:t>
      </w:r>
      <w:r>
        <w:pict>
          <v:shape id="_x0000_i1027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.健康成年人的腋下体温为</w:t>
      </w:r>
      <w:r>
        <w:pict>
          <v:shape id="_x0000_i1028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.人步行时的速度约为</w:t>
      </w:r>
      <w:r>
        <w:pict>
          <v:shape id="_x0000_i1029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.对人体的安全电压不高于</w:t>
      </w:r>
      <w:r>
        <w:pict>
          <v:shape id="_x0000_i103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如图所示的电路是用来测通过灯泡L</w:t>
      </w:r>
      <w:r w:rsidRPr="004E0094">
        <w:rPr>
          <w:vertAlign w:val="subscript"/>
        </w:rPr>
        <w:t>1</w:t>
      </w:r>
      <w:r>
        <w:t>的电流的，其中正确的是（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1" type="#_x0000_t75" style="width:41pt;height:4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54pt;height:5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58pt;height:50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52pt;height:54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（2022年秋•北京校级期末）在通常情况下，下面的各物体中属于绝缘体的是（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.石墨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.稀硫酸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（2021•莲湖区模拟）下列说法正确的是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.汽车车头的前灯内使用的反射镜是凸面镜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.汽油机的压缩冲程中，汽缸内的混合物内能增加，温度升高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.地球绕太阳运行，太阳是宇宙的中心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.自然界中水能的循环再生过程不遵循能量守恒定律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（辽宁省鞍山市台安县九年级（上）期中物理试卷）关于电流、电压、电阻的关系，下列说法正确的是（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.在电压一定时，导体的电阻跟通过到导体的电流成反比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.在电阻一定时，导体的电阻跟通过导体的电流成正比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.在电流一定时，导体的电阻跟导体两端电压成正比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.在电压一定时，通过导体的电流跟导体电阻成反比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（2020年秋•九江期末）对物理量的估测，是一种良好的学习习惯，也是学好物理的基本功之一，下面是小宇同学对自己身边相关物理量的估测，合理的是（　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.手机正常工作时的电流约为2A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.教室内一盏日光灯的功率约为200W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.家里每个月用约3.6×10</w:t>
      </w:r>
      <w:r w:rsidRPr="004E0094">
        <w:rPr>
          <w:vertAlign w:val="superscript"/>
        </w:rPr>
        <w:t>8</w:t>
      </w:r>
      <w:r>
        <w:t>J的电能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.一名普通中学生正常步行上楼的功率为1000W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https://d.book118.com/338072051022006031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338072051022006031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