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2024年投资项目管理师之投资建设项目决策题库</w:t>
      </w:r>
    </w:p>
    <w:p/>
    <w:p>
      <w:pPr>
        <w:jc w:val="center"/>
      </w:pPr>
      <w:r>
        <w:rPr>
          <w:rFonts w:ascii="黑体" w:hAnsi="黑体"/>
          <w:b/>
          <w:sz w:val="28"/>
        </w:rPr>
        <w:t>第一部分  单选题(300题)</w:t>
      </w:r>
    </w:p>
    <w:p>
      <w:r>
        <w:t>1、下列企业基本竞争战略中，( )是围绕一个特定的目标进行密集型的生产经营活动，要求能够比竞争对手提供更为有效的服务。</w:t>
        <w:br/>
        <w:t>A.成本领先战略</w:t>
        <w:br/>
        <w:t>B.差别化战略</w:t>
        <w:br/>
        <w:t>C.集中化战略</w:t>
        <w:br/>
        <w:t>D.系统化战略</w:t>
        <w:br/>
        <w:br/>
        <w:t xml:space="preserve">【答案】：C </w:t>
      </w:r>
    </w:p>
    <w:p>
      <w:r>
        <w:t>2、关于风险与不确定性的区别，下列说法错误的是( )。</w:t>
        <w:br/>
        <w:t>A.风险可以量化，不确定性不可以量化</w:t>
        <w:br/>
        <w:t>B.风险发生的概率不可知，不确定性发生的概率可知</w:t>
        <w:br/>
        <w:t>C.不确定性有更大的影响力，而风险的影响性可以防范并降低</w:t>
        <w:br/>
        <w:t>D.除个别不确定性以外，通过主观判断，一般不确定性可以转化为风险</w:t>
        <w:br/>
        <w:br/>
        <w:t xml:space="preserve">【答案】：B </w:t>
      </w:r>
    </w:p>
    <w:p>
      <w:pPr>
        <w:sectPr w:rsidSect="00034616">
          <w:pgSz w:w="12240" w:h="15840"/>
          <w:pgMar w:top="1440" w:right="1800" w:bottom="1440" w:left="1800" w:header="720" w:footer="720" w:gutter="0"/>
          <w:cols w:space="720"/>
          <w:docGrid w:linePitch="360"/>
        </w:sectPr>
      </w:pPr>
      <w:r>
        <w:t>3、某项目建设期3年，第1年贷款100万元，第2年贷款200万元，第3年贷款300万元，贷款分年度均衡发生，年利率7%，则建设期的贷款利息为( )万元。</w:t>
        <w:br/>
        <w:t>A.50</w:t>
        <w:br/>
        <w:t>B.35</w:t>
        <w:br/>
        <w:t>C.45</w:t>
        <w:br/>
        <w:t>D.54</w:t>
        <w:br/>
        <w:br/>
        <w:t xml:space="preserve">【答案】：A </w:t>
      </w:r>
    </w:p>
    <w:p>
      <w:r>
        <w:t>4、新组建的建设项目法人大多是企业法人，下列不包括的是( )。</w:t>
        <w:br/>
        <w:t>A.无限责任公司</w:t>
        <w:br/>
        <w:t>B.有限责任公司</w:t>
        <w:br/>
        <w:t>C.合资经营公司</w:t>
        <w:br/>
        <w:t>D.股份有限公司</w:t>
        <w:br/>
        <w:br/>
        <w:t xml:space="preserve">【答案】：A </w:t>
      </w:r>
    </w:p>
    <w:p>
      <w:r>
        <w:t>5、当既有法人具有为拟建项目进行融资和承担全部融资责任的经济实力时，选择既有法人为融资主体将有助于( )。</w:t>
        <w:br/>
        <w:t>A.投资估算</w:t>
        <w:br/>
        <w:t>B.确定项目债务资金的比例</w:t>
        <w:br/>
        <w:t>C.筹集债务资金</w:t>
        <w:br/>
        <w:t>D.降低债务偿还风险</w:t>
        <w:br/>
        <w:br/>
        <w:t xml:space="preserve">【答案】：D </w:t>
      </w:r>
    </w:p>
    <w:p>
      <w:r>
        <w:t>6、某企业在年初向银行贷款一笔资金，月利率1%，则在6月底偿还时，按单利和复利计算的利息应分别是本金的( )。</w:t>
        <w:br/>
        <w:t>A.5%和5.10%</w:t>
        <w:br/>
        <w:t>B.6%和5.10%</w:t>
        <w:br/>
        <w:t>C.5%和6.15%</w:t>
        <w:br/>
        <w:t>D.6%和6.15%</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r>
        <w:t>7、下列对建设项目环境影响评价的目的表述不正确的是(</w:t>
      </w:r>
    </w:p>
    <w:p>
      <w:r>
        <w:t xml:space="preserve"> )。</w:t>
        <w:br/>
        <w:t>A.为项目选址提供依据</w:t>
        <w:br/>
        <w:t>B.防止生态破坏的对策</w:t>
        <w:br/>
        <w:t>C.优化建设方案</w:t>
        <w:br/>
        <w:t>D.多方案比选的基础</w:t>
        <w:br/>
        <w:br/>
        <w:t>【答案】：B</w:t>
      </w:r>
      <w:r>
        <w:t xml:space="preserve"> </w:t>
      </w:r>
    </w:p>
    <w:p>
      <w:r>
        <w:t>8、建设项目社会评价既有( )的宏观展望，注重分析建设项目对区域经济发展、关联产业带动、促进社会全面进步所产生的影响，又要有项目对推动当地经济社会的全面发展影响。</w:t>
        <w:br/>
        <w:t>A.指导性、准确性</w:t>
        <w:br/>
        <w:t>B.战略性、方向性</w:t>
        <w:br/>
        <w:t>C.方向性、系统性</w:t>
        <w:br/>
        <w:t>D.战略性、系统性</w:t>
        <w:br/>
        <w:br/>
        <w:t xml:space="preserve">【答案】：B </w:t>
      </w:r>
    </w:p>
    <w:p>
      <w:r>
        <w:t>9、在建设项目财务分析中，一般只需计算建设期和还款期各年的( )。</w:t>
        <w:br/>
        <w:t>A.偿债备付率</w:t>
        <w:br/>
        <w:t>B.速动比率</w:t>
        <w:br/>
        <w:t>C.利息备付率</w:t>
        <w:br/>
        <w:t>D.资产负债率</w:t>
        <w:br/>
        <w:br/>
        <w:t xml:space="preserve">【答案】：D </w:t>
      </w:r>
    </w:p>
    <w:p>
      <w:r>
        <w:t>10、下列关于建设项目偿债能力指标的表述，错误的是( )。</w:t>
        <w:br/>
        <w:t>A.偿债备付率是反映项目负债水平和偿债能力的综合指标</w:t>
        <w:br/>
        <w:t>B.不能简单地用资产负债率的高或低来判断项目负债状况的优劣</w:t>
        <w:br/>
        <w:t>C.利息备付率高，表明利息偿付的保障程度高</w:t>
        <w:br/>
        <w:t>D.对项目利息备付率的具体判断应结合债权人的要求而定</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r>
        <w:t>11、建设项目社会评价人员在应用参与式方法时应关注(</w:t>
      </w:r>
    </w:p>
    <w:p>
      <w:r>
        <w:t xml:space="preserve"> )等问题，并重视倾听弱势人群的声音。</w:t>
        <w:br/>
        <w:t>A.科学、客观、公开</w:t>
        <w:br/>
        <w:t>B.客观、公正、系统</w:t>
        <w:br/>
        <w:t>C.系统、公正、公开</w:t>
        <w:br/>
        <w:t>D.公平、公正、公开</w:t>
        <w:br/>
        <w:br/>
        <w:t>【答案】：D</w:t>
      </w:r>
      <w:r>
        <w:t xml:space="preserve"> </w:t>
      </w:r>
    </w:p>
    <w:p>
      <w:r>
        <w:t>12、下列因素中，不属于影响资金等值的是( )。</w:t>
        <w:br/>
        <w:t>A.资金数额的大小</w:t>
        <w:br/>
        <w:t>B.资金发生时间的早晚</w:t>
        <w:br/>
        <w:t>C.收益率</w:t>
        <w:br/>
        <w:t>D.风险价值</w:t>
        <w:br/>
        <w:br/>
        <w:t xml:space="preserve">【答案】：D </w:t>
      </w:r>
    </w:p>
    <w:p>
      <w:r>
        <w:t>13、( )是项目运营期现金流出的主体。</w:t>
        <w:br/>
        <w:t>A.经营成本</w:t>
        <w:br/>
        <w:t>B.营业收入</w:t>
        <w:br/>
        <w:t>C.补贴收入</w:t>
        <w:br/>
        <w:t>D.营业费用</w:t>
        <w:br/>
        <w:br/>
        <w:t xml:space="preserve">【答案】：A </w:t>
      </w:r>
    </w:p>
    <w:p>
      <w:r>
        <w:t>14、在评价时间允许，评价工作要求较高，又有可供参考的相同或相似的现有工程时，应采用( )进行分析。</w:t>
        <w:br/>
        <w:t>A.专业判断法</w:t>
        <w:br/>
        <w:t>B.物料平衡计算法</w:t>
        <w:br/>
        <w:t>C.类比分析法</w:t>
        <w:br/>
        <w:t>D.资料查阅分析法</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15、某公司发行五年期债券，债券面值为1000元/张，年利率10%，每年末付息一次。债券溢价30%发行，发行时支付各种筹资费用为债券面值的10%，则该债券的税前资金成本为(</w:t>
      </w:r>
      <w:r>
        <w:t xml:space="preserve"> )。</w:t>
        <w:br/>
        <w:t>A.10.2%</w:t>
        <w:br/>
        <w:t>B.15.4%</w:t>
        <w:br/>
        <w:t>C.17.6%</w:t>
        <w:br/>
        <w:t>D.20.5%</w:t>
        <w:br/>
        <w:br/>
        <w:t>【答案】：B</w:t>
      </w:r>
      <w:r>
        <w:t xml:space="preserve"> </w:t>
      </w:r>
    </w:p>
    <w:p>
      <w:r>
        <w:t>16、在财务分析过程中，其计税时仅涉及总成本费用科目的税种是( )。</w:t>
        <w:br/>
        <w:t>A.营业税</w:t>
        <w:br/>
        <w:t>B.资源税</w:t>
        <w:br/>
        <w:t>C.企业所得税</w:t>
        <w:br/>
        <w:t>D.城镇土地使用税</w:t>
        <w:br/>
        <w:br/>
        <w:t xml:space="preserve">【答案】：D </w:t>
      </w:r>
    </w:p>
    <w:p>
      <w:r>
        <w:t>17、建设项目用地预审文件有效期为( )年，自批准之日起计算。</w:t>
        <w:br/>
        <w:t>A.1</w:t>
        <w:br/>
        <w:t>B.2</w:t>
        <w:br/>
        <w:t>C.3</w:t>
        <w:br/>
        <w:t>D.5</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r>
        <w:t>18、建设规模的合理性分析中，项目的建设规模应与市场需求相适应，各种资源供应能满足建设规模的要求，并且稳定可靠、价格合理体现的是(</w:t>
      </w:r>
    </w:p>
    <w:p>
      <w:r>
        <w:t xml:space="preserve"> )。</w:t>
        <w:br/>
        <w:t>A.外部条件的适应性和匹配性</w:t>
        <w:br/>
        <w:t>B.收益合理性</w:t>
        <w:br/>
        <w:t>C.资源利用的合理性</w:t>
        <w:br/>
        <w:t>D.符合产业政策和行业特点</w:t>
        <w:br/>
        <w:br/>
        <w:t>【答案】：A</w:t>
      </w:r>
      <w:r>
        <w:t xml:space="preserve"> </w:t>
      </w:r>
    </w:p>
    <w:p>
      <w:r>
        <w:t>19、项目投资回收期所需的时间，一般以( )为单位。</w:t>
        <w:br/>
        <w:t>A.季度</w:t>
        <w:br/>
        <w:t>B.日</w:t>
        <w:br/>
        <w:t>C.年</w:t>
        <w:br/>
        <w:t>D.月</w:t>
        <w:br/>
        <w:br/>
        <w:t xml:space="preserve">【答案】：C </w:t>
      </w:r>
    </w:p>
    <w:p>
      <w:r>
        <w:t>20、建设项目的主要风险中，( )是指由于项目存在众多参与方，各方的动机和目的不一致将导致项目合作的风险，影响项目的进展和项目目标的实现。</w:t>
        <w:br/>
        <w:t>A.管理风险</w:t>
        <w:br/>
        <w:t>B.政策风险</w:t>
        <w:br/>
        <w:t>C.组织风险</w:t>
        <w:br/>
        <w:t>D.社会风险</w:t>
        <w:br/>
        <w:br/>
        <w:t xml:space="preserve">【答案】：C </w:t>
      </w:r>
    </w:p>
    <w:p>
      <w:r>
        <w:t>21、如果各方案之间某方案的实施以另一个方案或几个方案的实施为条件，则这些条件之间存在着( )。</w:t>
        <w:br/>
        <w:t>A.有限相关性</w:t>
        <w:br/>
        <w:t>B.从属相关性</w:t>
        <w:br/>
        <w:t>C.互斥相关性</w:t>
        <w:br/>
        <w:t>D.连带相关性</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r>
        <w:t>22、收益的分布不应受人为选择因素的影响，应当具有(</w:t>
      </w:r>
    </w:p>
    <w:p>
      <w:r>
        <w:t xml:space="preserve"> )，现金流量分布可以满足这种要求。</w:t>
        <w:br/>
        <w:t>A.系统性</w:t>
        <w:br/>
        <w:t>B.客观性</w:t>
        <w:br/>
        <w:t>C.完整性</w:t>
        <w:br/>
        <w:t>D.有效性</w:t>
        <w:br/>
        <w:br/>
        <w:t>【答案】：B</w:t>
      </w:r>
      <w:r>
        <w:t xml:space="preserve"> </w:t>
      </w:r>
    </w:p>
    <w:p>
      <w:r>
        <w:t>23、企业或机构投资者委托的评估项目，将重点评估项目本身的( )等方面。</w:t>
        <w:br/>
        <w:t>A.生产能力、资金的回收性和供应风险</w:t>
        <w:br/>
        <w:t>B.需求能力、资金的流动性和市场风险</w:t>
        <w:br/>
        <w:t>C.盈利能力、资金的流动性和财务风险</w:t>
        <w:br/>
        <w:t>D.盈利能力、资金的回收性和供应风险</w:t>
        <w:br/>
        <w:br/>
        <w:t xml:space="preserve">【答案】：C </w:t>
      </w:r>
    </w:p>
    <w:p>
      <w:r>
        <w:t>24、产品方案应与可能获得的技术装备水平相适应，产品生产技术来源应( )。</w:t>
        <w:br/>
        <w:t>A.稳定、经济、快捷</w:t>
        <w:br/>
        <w:t>B.先进、经济、稳定</w:t>
        <w:br/>
        <w:t>C.快捷、稳定、先进</w:t>
        <w:br/>
        <w:t>D.可靠、先进、适用</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r>
        <w:t>25、环保治理采用的技术方案，应具有( )，并对生产流程相关环节的污染进行全过程控制。</w:t>
        <w:br/>
        <w:t>A.客观性、科学性、可靠性</w:t>
        <w:br/>
        <w:t>B.先进性、适用性、可靠性</w:t>
        <w:br/>
        <w:t>C.科学性、适用性、可靠性</w:t>
        <w:br/>
        <w:t>D.经济性、客观性、可靠性</w:t>
        <w:br/>
        <w:br/>
        <w:t xml:space="preserve">【答案】：B </w:t>
      </w:r>
    </w:p>
    <w:p>
      <w:r>
        <w:t>26、在评价利益相关者的( )的过程中，必须调查与项目存在利害关系的人们的意见，调查他们能否在建设项目的实施、运营、维护和监督过程中继续或扩大他们的积极参与。</w:t>
        <w:br/>
        <w:t>A.态度或接纳程度</w:t>
        <w:br/>
        <w:t>B.能力评估</w:t>
        <w:br/>
        <w:t>C.矩阵分析</w:t>
        <w:br/>
        <w:t>D.需求或预期</w:t>
        <w:br/>
        <w:br/>
        <w:t xml:space="preserve">【答案】：D </w:t>
      </w:r>
    </w:p>
    <w:p>
      <w:r>
        <w:t>27、存可行性研究阶段，市场调查的主要内容包括市场需求调查、竞争者调查、消费调查和( )。</w:t>
        <w:br/>
        <w:t>A.市场供应调查</w:t>
        <w:br/>
        <w:t>B.供应潜力调查</w:t>
        <w:br/>
        <w:t>C.供应现状调查</w:t>
        <w:br/>
        <w:t>D.实施市场调食</w:t>
        <w:br/>
        <w:br/>
        <w:t xml:space="preserve">【答案】：A </w:t>
      </w:r>
    </w:p>
    <w:p>
      <w:r>
        <w:t>28、( )是指商品从生产领域转移到用户手中要经过若干中间商的销售方式，企业可以利用中间商的知识、经验和关系，简化交易，缩短买卖时间，增强商品的销售能力。</w:t>
        <w:br/>
        <w:t>A.直接式销售</w:t>
        <w:br/>
        <w:t>B.分销</w:t>
        <w:br/>
        <w:t>C.无店铺式销售</w:t>
        <w:br/>
        <w:t>D.间接式销售</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r>
        <w:t>29、下列指标中，(</w:t>
      </w:r>
    </w:p>
    <w:p>
      <w:r>
        <w:t xml:space="preserve"> )不属于水环境质量评价指标的指标范围。</w:t>
        <w:br/>
        <w:t>A.物理指标</w:t>
        <w:br/>
        <w:t>B.化学指标</w:t>
        <w:br/>
        <w:t>C.生物指标</w:t>
        <w:br/>
        <w:t>D.质量指标</w:t>
        <w:br/>
        <w:br/>
        <w:t>【答案】：D</w:t>
      </w:r>
      <w:r>
        <w:t xml:space="preserve"> </w:t>
      </w:r>
    </w:p>
    <w:p>
      <w:r>
        <w:t>30、下列选项中，( )是财务分析的重要数据，其估算的准确性直接影响建设项目财务分析结论的可靠性。</w:t>
        <w:br/>
        <w:t>A.营业收入</w:t>
        <w:br/>
        <w:t>B.经营成本</w:t>
        <w:br/>
        <w:t>C.费用</w:t>
        <w:br/>
        <w:t>D.税金</w:t>
        <w:br/>
        <w:br/>
        <w:t xml:space="preserve">【答案】：A </w:t>
      </w:r>
    </w:p>
    <w:p>
      <w:r>
        <w:t>31、( )不当将会造成建设项目的"先天不足"，直接影响项目的正常生产、运营和效益。</w:t>
        <w:br/>
        <w:t>A.建设项目的方案</w:t>
        <w:br/>
        <w:t>B.建设项目的厂址选择</w:t>
        <w:br/>
        <w:t>C.建设项目的结论</w:t>
        <w:br/>
        <w:t>D.建设项目的决策</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r>
        <w:t>32、某企业将30万元投资于某项目，预计年收益率为6%，则5年后的终值为( )万元。</w:t>
        <w:br/>
        <w:t>A.33.5</w:t>
        <w:br/>
        <w:t>B.37.68</w:t>
        <w:br/>
        <w:t>C.38.56</w:t>
        <w:br/>
        <w:t>D.40.15</w:t>
        <w:br/>
        <w:br/>
        <w:t xml:space="preserve">【答案】：D </w:t>
      </w:r>
    </w:p>
    <w:p>
      <w:r>
        <w:t>33、初步可行性研究的深度介于投资机会研究和可行性研究之间，这一阶段对建设投资和生产成本的估算一般采用( )估算。</w:t>
        <w:br/>
        <w:t>A.系数估算法</w:t>
        <w:br/>
        <w:t>B.比例估算法</w:t>
        <w:br/>
        <w:t>C.单位生产能力估算法</w:t>
        <w:br/>
        <w:t>D.指标估算法</w:t>
        <w:br/>
        <w:br/>
        <w:t xml:space="preserve">【答案】：D </w:t>
      </w:r>
    </w:p>
    <w:p>
      <w:r>
        <w:t>34、利息备付率高，表明利息偿付的保障程度高，利息备付率应( )。</w:t>
        <w:br/>
        <w:t>A.大于0</w:t>
        <w:br/>
        <w:t>B.大于1</w:t>
        <w:br/>
        <w:t>C.小于1</w:t>
        <w:br/>
        <w:t>D.小于0</w:t>
        <w:br/>
        <w:br/>
        <w:t xml:space="preserve">【答案】：B </w:t>
      </w:r>
    </w:p>
    <w:p>
      <w:r>
        <w:t>35、下列短期融资券、中期票据筹资的优点中不正确的是( )。</w:t>
        <w:br/>
        <w:t>A.融资成本低</w:t>
        <w:br/>
        <w:t>B.发行门槛较低</w:t>
        <w:br/>
        <w:t>C.便利快捷</w:t>
        <w:br/>
        <w:t>D.一次筹集资金数额小</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r>
        <w:t>36、全面识别整个社会为项目付出的代价，以及项目为提高社会福利所作出的贡献，评价项目投资的(</w:t>
      </w:r>
    </w:p>
    <w:p>
      <w:r>
        <w:t xml:space="preserve"> )。</w:t>
        <w:br/>
        <w:t>A.客观真实性</w:t>
        <w:br/>
        <w:t>B.经济合理性</w:t>
        <w:br/>
        <w:t>C.科学系统性</w:t>
        <w:br/>
        <w:t>D.客观合理性</w:t>
        <w:br/>
        <w:br/>
        <w:t>【答案】：B</w:t>
      </w:r>
      <w:r>
        <w:t xml:space="preserve"> </w:t>
      </w:r>
    </w:p>
    <w:p>
      <w:r>
        <w:t>37、产业结构可以各产业( )计算，反映各产业在国内生产总值中所占份额大小。</w:t>
        <w:br/>
        <w:t>A.增加值</w:t>
        <w:br/>
        <w:t>B.社会纯收入</w:t>
        <w:br/>
        <w:t>C.净产值</w:t>
        <w:br/>
        <w:t>D.总现值</w:t>
        <w:br/>
        <w:br/>
        <w:t xml:space="preserve">【答案】：A </w:t>
      </w:r>
    </w:p>
    <w:p>
      <w:r>
        <w:t>38、( )必须对征地和搬迁可能造成的有利和不利影响进行全面分析，并制定相应的政策和实施方案。</w:t>
        <w:br/>
        <w:t>A.经济评价</w:t>
        <w:br/>
        <w:t>B.环境评价</w:t>
        <w:br/>
        <w:t>C.财务评价</w:t>
        <w:br/>
        <w:t>D.社会评价</w:t>
        <w:br/>
        <w:br/>
        <w:t xml:space="preserve">【答案】：D </w:t>
      </w:r>
    </w:p>
    <w:p>
      <w:r>
        <w:t>39、在拟定比较方案时，起决定作用的因素是( )。</w:t>
        <w:br/>
        <w:t>A.效果比较</w:t>
        <w:br/>
        <w:t>B.技术水平</w:t>
        <w:br/>
        <w:t>C.规模大小</w:t>
        <w:br/>
        <w:t>D.设备能力</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r>
        <w:t>40、肯德基和麦当劳之间的不断持续的竞争，属于(</w:t>
      </w:r>
    </w:p>
    <w:p>
      <w:r>
        <w:t xml:space="preserve"> )。</w:t>
        <w:br/>
        <w:t>A.迎头定位方式</w:t>
        <w:br/>
        <w:t>B.避强定位方式</w:t>
        <w:br/>
        <w:t>C.重新定位方式</w:t>
        <w:br/>
        <w:t>D.循环定位方式</w:t>
        <w:br/>
        <w:br/>
        <w:t>【答案】：A</w:t>
      </w:r>
      <w:r>
        <w:t xml:space="preserve"> </w:t>
      </w:r>
    </w:p>
    <w:p>
      <w:r>
        <w:t>41、实行( )的建设项目，应在报送可行性研究报告前完成环境影响评价文件报批手续。</w:t>
        <w:br/>
        <w:t>A.审批制</w:t>
        <w:br/>
        <w:t>B.核准制</w:t>
        <w:br/>
        <w:t>C.注册制</w:t>
        <w:br/>
        <w:t>D.备案制</w:t>
        <w:br/>
        <w:br/>
        <w:t xml:space="preserve">【答案】：A </w:t>
      </w:r>
    </w:p>
    <w:p>
      <w:r>
        <w:t>42、下列预测影响分析方法中，( )是定性地反映建设项目的环境影响。</w:t>
        <w:br/>
        <w:t>A.数学模型法</w:t>
        <w:br/>
        <w:t>B.专业判断法</w:t>
        <w:br/>
        <w:t>C.物理模型法</w:t>
        <w:br/>
        <w:t>D.类比调查法</w:t>
        <w:br/>
        <w:br/>
        <w:t xml:space="preserve">【答案】：B </w:t>
      </w:r>
    </w:p>
    <w:p>
      <w:r>
        <w:t>43、为了进一步验证研究结论的( )，应通过交叉检验等方法进行进一步抽样调查分析。</w:t>
        <w:br/>
        <w:t>A.适应性和客观性</w:t>
        <w:br/>
        <w:t>B.可靠性和适应性</w:t>
        <w:br/>
        <w:t>C.准确性和可靠性</w:t>
        <w:br/>
        <w:t>D.有效性和可靠性</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r>
        <w:t>44、包含了相对价格变动和绝对价格变动影响，以当时的价格水平表示，这种价格体系被称为(</w:t>
      </w:r>
    </w:p>
    <w:p>
      <w:r>
        <w:t xml:space="preserve"> )。</w:t>
        <w:br/>
        <w:t>A.固定价格体系</w:t>
        <w:br/>
        <w:t>B.实价体系</w:t>
        <w:br/>
        <w:t>C.时价体系</w:t>
        <w:br/>
        <w:t>D.市场价格体系</w:t>
        <w:br/>
        <w:br/>
        <w:t>【答案】：C</w:t>
      </w:r>
      <w:r>
        <w:t xml:space="preserve"> </w:t>
      </w:r>
    </w:p>
    <w:p>
      <w:r>
        <w:t>45、某公司贷款0000万元，年复利率i=10%，5年后连本带利一次需付( )万元。</w:t>
        <w:br/>
        <w:t>A.3002</w:t>
        <w:br/>
        <w:t>B.3302</w:t>
        <w:br/>
        <w:t>C.3222</w:t>
        <w:br/>
        <w:t>D.3422</w:t>
        <w:br/>
        <w:br/>
        <w:t xml:space="preserve">【答案】：C </w:t>
      </w:r>
    </w:p>
    <w:p>
      <w:r>
        <w:t>46、( )是指由于对项目的社会影响估计不足，或者项目所处的社会环境发生变化，给项目建设和运营带来困难和损失的可能性。</w:t>
        <w:br/>
        <w:t>A.资源风险</w:t>
        <w:br/>
        <w:t>B.环境风险</w:t>
        <w:br/>
        <w:t>C.融资风险</w:t>
        <w:br/>
        <w:t>D.社会风险</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r>
        <w:t>47、铺底流动资金占全部流动资金的( )。</w:t>
        <w:br/>
        <w:t>A.10%</w:t>
        <w:br/>
        <w:t>B.30%</w:t>
        <w:br/>
        <w:t>C.50%</w:t>
        <w:br/>
        <w:t>D.70%</w:t>
        <w:br/>
        <w:br/>
        <w:t xml:space="preserve">【答案】：B </w:t>
      </w:r>
    </w:p>
    <w:p>
      <w:r>
        <w:t>48、根据国务院的规定，关于建设项目资本金出资的方式不包括( )。</w:t>
        <w:br/>
        <w:t>A.工业产权</w:t>
        <w:br/>
        <w:t>B.实物</w:t>
        <w:br/>
        <w:t>C.商誉</w:t>
        <w:br/>
        <w:t>D.资源开发权</w:t>
        <w:br/>
        <w:br/>
        <w:t xml:space="preserve">【答案】：C </w:t>
      </w:r>
    </w:p>
    <w:p>
      <w:r>
        <w:t>49、某人想在第5年年底获得10万元，每年存款金额相等，年利率为10%，则每年需存款( )元。</w:t>
        <w:br/>
        <w:t>A.15380</w:t>
        <w:br/>
        <w:t>B.14380</w:t>
        <w:br/>
        <w:t>C.16380</w:t>
        <w:br/>
        <w:t>D.17380</w:t>
        <w:br/>
        <w:br/>
        <w:t xml:space="preserve">【答案】：C </w:t>
      </w:r>
    </w:p>
    <w:p>
      <w:r>
        <w:t>50、下列价格策略中，( )是一种高价格策略，是指在新产品上市初期，价格定得较高，以便在较短的时间内获得最大利润。</w:t>
        <w:br/>
        <w:t>A.渗透定价策略</w:t>
        <w:br/>
        <w:t>B.撇脂定价策略</w:t>
        <w:br/>
        <w:t>C.心理定价策略</w:t>
        <w:br/>
        <w:t>D.差别定价策略</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r>
        <w:t>51、项目建设方案研究的(</w:t>
      </w:r>
    </w:p>
    <w:p>
      <w:r>
        <w:t xml:space="preserve"> )是判断项目可行性和项目投资决策的重要依据，也是进行项目经济评价、环境评价和社会评价的基础。</w:t>
        <w:br/>
        <w:t>A.目标决策</w:t>
        <w:br/>
        <w:t>B.结论意见</w:t>
        <w:br/>
        <w:t>C.任务</w:t>
        <w:br/>
        <w:t>D.基本原则</w:t>
        <w:br/>
        <w:br/>
        <w:t>【答案】：B</w:t>
      </w:r>
      <w:r>
        <w:t xml:space="preserve"> </w:t>
      </w:r>
    </w:p>
    <w:p>
      <w:r>
        <w:t>52、某企业为筹集资金，发行面额为500万元的8年期债券，票面利率为10%，发行费用率为5%，企业所得税税率为33%;发行300万元优先股，筹资费用率为4%，股息年利率为12%。则该企业的加权平均资金成本率为( )。</w:t>
        <w:br/>
        <w:t>A.9.09%</w:t>
        <w:br/>
        <w:t>B.9.42%</w:t>
        <w:br/>
        <w:t>C.9.72%</w:t>
        <w:br/>
        <w:t>D.10.46%</w:t>
        <w:br/>
        <w:br/>
        <w:t xml:space="preserve">【答案】：A </w:t>
      </w:r>
    </w:p>
    <w:p>
      <w:r>
        <w:t>53、在各个环节的方案比选中，( )是技术政策、发展战略、规划的制定和项目评价的重要内容和组成部分。</w:t>
        <w:br/>
        <w:t>A.技术比选</w:t>
        <w:br/>
        <w:t>B.技术方案经济比选</w:t>
        <w:br/>
        <w:t>C.评价比选</w:t>
        <w:br/>
        <w:t>D.价值比选</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r>
        <w:t>54、采用新设法人融资的优点不包括的是( )。</w:t>
        <w:br/>
        <w:t>A.可以合理安排合同结构和风险分担机制</w:t>
        <w:br/>
        <w:t>B.可以为超过建设项目投资人筹资能力的大型建设项目筹集建设资金</w:t>
        <w:br/>
        <w:t>C.可以采用灵活多样的融资方式为政府投资项目筹集建设资金</w:t>
        <w:br/>
        <w:t>D.有条件安排成进入投资人资产负债表的表外融资，降低建设项目投资人的风险</w:t>
        <w:br/>
        <w:br/>
        <w:t xml:space="preserve">【答案】：D </w:t>
      </w:r>
    </w:p>
    <w:p>
      <w:r>
        <w:t>55、为了控制项目的风险源，而采取与其他企业合资或合作等方式，共同承担风险，共享收益的措施属于( )。</w:t>
        <w:br/>
        <w:t>A.风险回避</w:t>
        <w:br/>
        <w:t>B.风险转移</w:t>
        <w:br/>
        <w:t>C.风险抑制</w:t>
        <w:br/>
        <w:t>D.风险自担</w:t>
        <w:br/>
        <w:br/>
        <w:t xml:space="preserve">【答案】：C </w:t>
      </w:r>
    </w:p>
    <w:p>
      <w:r>
        <w:t>56、某企业发行优先股股票，票面额为500万元，优先股每年股息为48万元，筹资费费率为5%，则发行优先股的资金成本率为( )。</w:t>
        <w:br/>
        <w:t>A.5%</w:t>
        <w:br/>
        <w:t>B.10.11%</w:t>
        <w:br/>
        <w:t>C.10.96%</w:t>
        <w:br/>
        <w:t>D.13.62%</w:t>
        <w:br/>
        <w:br/>
        <w:t xml:space="preserve">【答案】：B </w:t>
      </w:r>
    </w:p>
    <w:p>
      <w:r>
        <w:t>57、资源的( )分析，主要针对拟建项目性质，研究矿产资源的可采储量、水利水能资源的蕴藏量或森林资源的蓄积量等，提出合理的开发(开采)规模和开发(开采)年限。</w:t>
        <w:br/>
        <w:t>A.自然品质</w:t>
        <w:br/>
        <w:t>B.可利用量</w:t>
        <w:br/>
        <w:t>C.赋存条件</w:t>
        <w:br/>
        <w:t>D.开发价值</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r>
        <w:t>58、按照消费者支付意愿的原则，通过其他相关市场价格信号，按照(</w:t>
      </w:r>
    </w:p>
    <w:p>
      <w:r>
        <w:t xml:space="preserve"> )的方法，寻找揭示这些影响的隐含价值，对其效果进行间接估算。</w:t>
        <w:br/>
        <w:t>A."选择偏好"</w:t>
        <w:br/>
        <w:t>B."揭示偏好"</w:t>
        <w:br/>
        <w:t>C."支付意愿"</w:t>
        <w:br/>
        <w:t>D."表达偏好"</w:t>
        <w:br/>
        <w:br/>
        <w:t>【答案】：B</w:t>
      </w:r>
      <w:r>
        <w:t xml:space="preserve"> </w:t>
      </w:r>
    </w:p>
    <w:p>
      <w:r>
        <w:t>59、下列方法中，( )的特点是用数学方法在计算机上模拟实际事物发生的概率过程，然后对其进行统计处理并给出其概率统计分布。</w:t>
        <w:br/>
        <w:t>A.专家调查法</w:t>
        <w:br/>
        <w:t>B.蒙特卡罗模拟法</w:t>
        <w:br/>
        <w:t>C.因果分析法</w:t>
        <w:br/>
        <w:t>D.风险分析法</w:t>
        <w:br/>
        <w:br/>
        <w:t xml:space="preserve">【答案】：B </w:t>
      </w:r>
    </w:p>
    <w:p>
      <w:r>
        <w:t>60、外商投资建设项目注册资本中，投资总额在420万美元以下的注册资本不得少于( )万美元。</w:t>
        <w:br/>
        <w:t>A.120</w:t>
        <w:br/>
        <w:t>B.175</w:t>
        <w:br/>
        <w:t>C.210</w:t>
        <w:br/>
        <w:t>D.350</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r>
        <w:t>61、影响力系数大于( )表示该产业部门增加产出对其他产业部门产出的影响程度超过社会平均水平，影响力系数越大，该产业部门对其他产业部门的带动作用越大，对经济增长的影响越大。</w:t>
        <w:br/>
        <w:t>A.0</w:t>
        <w:br/>
        <w:t>B.1</w:t>
        <w:br/>
        <w:t>C.5</w:t>
        <w:br/>
        <w:t>D.影子汇率换算系数</w:t>
        <w:br/>
        <w:br/>
        <w:t xml:space="preserve">【答案】：B </w:t>
      </w:r>
    </w:p>
    <w:p>
      <w:r>
        <w:t>62、特许经营权融资模式中，( )融资是典型的特许经营权融资模式。</w:t>
        <w:br/>
        <w:t>A.BOT</w:t>
        <w:br/>
        <w:t>B.PFI</w:t>
        <w:br/>
        <w:t>C.PPP</w:t>
        <w:br/>
        <w:t>D.ABS</w:t>
        <w:br/>
        <w:br/>
        <w:t xml:space="preserve">【答案】：A </w:t>
      </w:r>
    </w:p>
    <w:p>
      <w:r>
        <w:t>63、项目工艺技术方案和工艺流程方案的选择原则中，( )对某些高新技术项目尤为重要。</w:t>
        <w:br/>
        <w:t>A.经济合理性</w:t>
        <w:br/>
        <w:t>B.安全可靠性</w:t>
        <w:br/>
        <w:t>C.先进适用性</w:t>
        <w:br/>
        <w:t>D.产品更新适应性</w:t>
        <w:br/>
        <w:br/>
        <w:t xml:space="preserve">【答案】：D </w:t>
      </w:r>
    </w:p>
    <w:p>
      <w:r>
        <w:t>64、取得( )评价资质的评价机构，可以在资质证书规定的评价范围之内，承担省级以下环境保护行政主管部门负责审批的环境影响报告书或环境影响报告表的编制工作。</w:t>
        <w:br/>
        <w:t>A.甲级</w:t>
        <w:br/>
        <w:t>B.乙级</w:t>
        <w:br/>
        <w:t>C.丙级</w:t>
        <w:br/>
        <w:t>D.暂定级</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r>
        <w:t>65、某新建项目，建设期为3年，第1年年初借款200万元，第2年年初借款300万元，第3年年初借款300万元，年利率为6%，每年计息一次，建设期内不支付利息。则计算该项目的建设期利息为(</w:t>
      </w:r>
    </w:p>
    <w:p>
      <w:r>
        <w:t xml:space="preserve"> )万元。</w:t>
        <w:br/>
        <w:t>A.30.72</w:t>
        <w:br/>
        <w:t>B.50.56</w:t>
        <w:br/>
        <w:t>C.65.60</w:t>
        <w:br/>
        <w:t>D.158.88</w:t>
        <w:br/>
        <w:br/>
        <w:t>【答案】：C</w:t>
      </w:r>
      <w:r>
        <w:t xml:space="preserve"> </w:t>
      </w:r>
    </w:p>
    <w:p>
      <w:r>
        <w:t>66、下列选项中，( )是指将废物直接作为原料进行利用或者对废物进行再生利用。</w:t>
        <w:br/>
        <w:t>A.再利用</w:t>
        <w:br/>
        <w:t>B.减量化</w:t>
        <w:br/>
        <w:t>C.资源化</w:t>
        <w:br/>
        <w:t>D.节约化</w:t>
        <w:br/>
        <w:br/>
        <w:t xml:space="preserve">【答案】：C </w:t>
      </w:r>
    </w:p>
    <w:p>
      <w:r>
        <w:t>67、下列选项中，( )是建设项目决策的前提。</w:t>
        <w:br/>
        <w:t>A.明确建设方案</w:t>
        <w:br/>
        <w:t>B.确定投资目标</w:t>
        <w:br/>
        <w:t>C.确定融资方案</w:t>
        <w:br/>
        <w:t>D.确定市场定位</w:t>
        <w:br/>
        <w:br/>
        <w:t xml:space="preserve">【答案】：B </w:t>
      </w:r>
    </w:p>
    <w:p>
      <w:r>
        <w:t>68、根据产品生产的( )，确定工艺技术方案和建设标准。</w:t>
        <w:br/>
        <w:t>A.要求和结构</w:t>
        <w:br/>
        <w:t>B.特点和要求</w:t>
        <w:br/>
        <w:t>C.结构和特点</w:t>
        <w:br/>
        <w:t>D.结构和方式</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r>
        <w:t>69、下列原则中，(</w:t>
      </w:r>
    </w:p>
    <w:p>
      <w:r>
        <w:t xml:space="preserve"> )已成为投资项目建设必须遵循的基本原则和投资主管部门审批的前置条件。</w:t>
        <w:br/>
        <w:t>A.科学决策原则</w:t>
        <w:br/>
        <w:t>B.民主决策原则</w:t>
        <w:br/>
        <w:t>C.风险责任原则</w:t>
        <w:br/>
        <w:t>D.可持续发展原则</w:t>
        <w:br/>
        <w:br/>
        <w:t>【答案】：D</w:t>
      </w:r>
      <w:r>
        <w:t xml:space="preserve"> </w:t>
      </w:r>
    </w:p>
    <w:p>
      <w:r>
        <w:t>70、两个方案的计算期相同，甲方案投资为10000万元，年经营成本为8000万元，乙方案投资为8000万元，年经营成本为9000万元。两个方案同时投入使用，效益相同，若基准投资收益率为20%，则用增量投资收益率选择方案时正确的说法是( )。</w:t>
        <w:br/>
        <w:t>A.甲方案为优选方案</w:t>
        <w:br/>
        <w:t>B.乙方案为优选方案</w:t>
        <w:br/>
        <w:t>C.计算出的基准收益率等于20%</w:t>
        <w:br/>
        <w:t>D.计算出的基准收益率小于20%</w:t>
        <w:br/>
        <w:br/>
        <w:t xml:space="preserve">【答案】：A </w:t>
      </w:r>
    </w:p>
    <w:p>
      <w:r>
        <w:t>71、若名义利率一定，年有效利率与一年中计息周期数m的关系为( )。</w:t>
        <w:br/>
        <w:t>A.计息周期增加，年有效利率不变</w:t>
        <w:br/>
        <w:t>B.计息周期增加，年有效利率减小</w:t>
        <w:br/>
        <w:t>C.计息周期增加，年有效利率增加</w:t>
        <w:br/>
        <w:t>D.计息周期减小，年有效利率增加</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r>
        <w:t>72、下列选项中哪项不是影响资金等值的因素(</w:t>
      </w:r>
    </w:p>
    <w:p>
      <w:r>
        <w:t xml:space="preserve"> )。</w:t>
        <w:br/>
        <w:t>A.资金数的大小</w:t>
        <w:br/>
        <w:t>B.投资方式</w:t>
        <w:br/>
        <w:t>C.资金发生时间早晚</w:t>
        <w:br/>
        <w:t>D.收益率</w:t>
        <w:br/>
        <w:br/>
        <w:t>【答案】：B</w:t>
      </w:r>
      <w:r>
        <w:t xml:space="preserve"> </w:t>
      </w:r>
    </w:p>
    <w:p>
      <w:r>
        <w:t>73、企业确定战略时，当机会较多、优势较大的时候，应采取( )。</w:t>
        <w:br/>
        <w:t>A.防御型战略</w:t>
        <w:br/>
        <w:t>B.多样化战略</w:t>
        <w:br/>
        <w:t>C.巩固型战略</w:t>
        <w:br/>
        <w:t>D.增长型战略</w:t>
        <w:br/>
        <w:br/>
        <w:t xml:space="preserve">【答案】：D </w:t>
      </w:r>
    </w:p>
    <w:p>
      <w:r>
        <w:t>74、当企业有较大的竞争优势，但市场机会不多的时候，企业适合采取( )，把企业带向有更大发展空间的市场。</w:t>
        <w:br/>
        <w:t>A.增长型战略</w:t>
        <w:br/>
        <w:t>B.多样化战略</w:t>
        <w:br/>
        <w:t>C.扭转型战略</w:t>
        <w:br/>
        <w:t>D.防御型战略</w:t>
        <w:br/>
        <w:br/>
        <w:t xml:space="preserve">【答案】：B </w:t>
      </w:r>
    </w:p>
    <w:p>
      <w:r>
        <w:t>75、确定调查项目时，应根据调查( )而定。</w:t>
        <w:br/>
        <w:t>A.目标</w:t>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r>
        <w:t>76、受个人经验判断的影响，具有一定的局限性指的是( )。</w:t>
        <w:br/>
        <w:t>A.专家会议法</w:t>
        <w:br/>
        <w:t>B.德尔菲法</w:t>
        <w:br/>
        <w:t>C.定性预测</w:t>
        <w:br/>
        <w:t>D.定量预测</w:t>
        <w:br/>
        <w:br/>
        <w:t xml:space="preserve">【答案】：C </w:t>
      </w:r>
    </w:p>
    <w:p>
      <w:r>
        <w:t>77、预测分析环境影响时应尽量选用( )并能满足准确度要求的方法。</w:t>
        <w:br/>
        <w:t>A.经济、成熟、科学</w:t>
        <w:br/>
        <w:t>B.通用、成熟、简便</w:t>
        <w:br/>
        <w:t>C.科学、系统、完整</w:t>
        <w:br/>
        <w:t>D.简便、快捷、真实</w:t>
        <w:br/>
        <w:br/>
        <w:t xml:space="preserve">【答案】：B </w:t>
      </w:r>
    </w:p>
    <w:p>
      <w:r>
        <w:t>78、为寻找有价值的投资机会而进行的准备性调查研究，其目的在于发现投资机会指的是( )。</w:t>
        <w:br/>
        <w:t>A.资源开发投资机会研究</w:t>
        <w:br/>
        <w:t>B.地区投资机会研究</w:t>
        <w:br/>
        <w:t>C.投资机会研究</w:t>
        <w:br/>
        <w:t>D.部门投资机会研究</w:t>
        <w:br/>
        <w:br/>
        <w:t xml:space="preserve">【答案】：C </w:t>
      </w:r>
    </w:p>
    <w:p>
      <w:r>
        <w:t>79、总平面布置的技术经济指标中，关于计算建筑物系数正确的是( )。</w:t>
        <w:br/>
        <w:t>A.</w:t>
        <w:br/>
        <w:t>B.</w:t>
        <w:br/>
        <w:t>C.</w:t>
        <w:br/>
        <w:t>D.</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r>
        <w:t>80、多目标分析方法的英支缩写是(</w:t>
      </w:r>
    </w:p>
    <w:p>
      <w:r>
        <w:t xml:space="preserve"> )。</w:t>
        <w:br/>
        <w:t>A.CBA</w:t>
        <w:br/>
        <w:t>B.RBA</w:t>
        <w:br/>
        <w:t>C.MCA</w:t>
        <w:br/>
        <w:t>D.CEA</w:t>
        <w:br/>
        <w:br/>
        <w:t>【答案】：C</w:t>
      </w:r>
      <w:r>
        <w:t xml:space="preserve"> </w:t>
      </w:r>
    </w:p>
    <w:p>
      <w:r>
        <w:t>81、环境质量参数包括常规参数和( )。</w:t>
        <w:br/>
        <w:t>A.数学参数</w:t>
        <w:br/>
        <w:t>B.敏感度参数</w:t>
        <w:br/>
        <w:t>C.特征参数</w:t>
        <w:br/>
        <w:t>D.物理参数</w:t>
        <w:br/>
        <w:br/>
        <w:t xml:space="preserve">【答案】：C </w:t>
      </w:r>
    </w:p>
    <w:p>
      <w:r>
        <w:t>82、企业投资者为了分析初步可行性研究、可行性研究报告的( )，往往聘请另一家工程咨询单位对初步可行性研究和可行性研究报告进行评估，作为企业内部决策的依据。</w:t>
        <w:br/>
        <w:t>A.真实性</w:t>
        <w:br/>
        <w:t>B.可靠性</w:t>
        <w:br/>
        <w:t>C.系统性</w:t>
        <w:br/>
        <w:t>D.科学性</w:t>
        <w:br/>
        <w:br/>
        <w:t xml:space="preserve">【答案】：B </w:t>
      </w:r>
    </w:p>
    <w:p>
      <w:r>
        <w:t>83、下列不属于进口从属费用的是( )。</w:t>
        <w:br/>
        <w:t>A.国外运费</w:t>
        <w:br/>
        <w:t>B.国外运输保险费</w:t>
        <w:br/>
        <w:t>C.进口关税</w:t>
        <w:br/>
        <w:t>D.海关管理费</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r>
        <w:t>84、下列选项中，(</w:t>
      </w:r>
    </w:p>
    <w:p>
      <w:r>
        <w:t xml:space="preserve"> )是促进经济发展目标和社会目标实现的基本前提，是建设和谐社会、实现以人为本的科学发展观的基本要求。</w:t>
        <w:br/>
        <w:t>A.规避社会风险，提高投资效益</w:t>
        <w:br/>
        <w:t>B.建设项目与社会发展能够协调配合</w:t>
        <w:br/>
        <w:t>C.加强目标群体在社区参与、冲突解决和服务提供的能力</w:t>
        <w:br/>
        <w:t>D.减少社会矛盾，促进社会和谐发展</w:t>
        <w:br/>
        <w:br/>
        <w:t>【答案】：B</w:t>
      </w:r>
      <w:r>
        <w:t xml:space="preserve"> </w:t>
      </w:r>
    </w:p>
    <w:p>
      <w:r>
        <w:t>85、对于需要进行经济费用效益分析的项目，还应通过敏感性分析或风险概率分析，对拟建项目的风险因素进行( )分析评估。</w:t>
        <w:br/>
        <w:t>A.定性</w:t>
        <w:br/>
        <w:t>B.系统</w:t>
        <w:br/>
        <w:t>C.定量</w:t>
        <w:br/>
        <w:t>D.程度</w:t>
        <w:br/>
        <w:br/>
        <w:t xml:space="preserve">【答案】：C </w:t>
      </w:r>
    </w:p>
    <w:p>
      <w:r>
        <w:t>86、运用数学模型，拟合一条趋势线，外推未来事物的发展，这种市场预测方法为( )。</w:t>
        <w:br/>
        <w:t>A.指数平滑法</w:t>
        <w:br/>
        <w:t>B.回归分析法</w:t>
        <w:br/>
        <w:t>C.移动平均法</w:t>
        <w:br/>
        <w:t>D.趋势外推法</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r>
        <w:t>87、对于没有列入建设项目环境影响评价分类管理名录的建设项目，由( )环境保护行政主管部门根据相关原则，确定其环境影响评价管理类别，并报国家环境保护总局备案。</w:t>
        <w:br/>
        <w:t>A.省级</w:t>
        <w:br/>
        <w:t>B.市级</w:t>
        <w:br/>
        <w:t>C.县级</w:t>
        <w:br/>
        <w:t>D.乡镇</w:t>
        <w:br/>
        <w:br/>
        <w:t xml:space="preserve">【答案】：A </w:t>
      </w:r>
    </w:p>
    <w:p>
      <w:r>
        <w:t>88、下列选项中，( )可从整体上了解一个区域的环境特点，可以弄清人类无法到达地区的地表环境情况，此方法获得的资料准确性相对较差，不宜用于微观环境状况的调查，一般只用于辅助性调查。</w:t>
        <w:br/>
        <w:t>A.遥感的方法</w:t>
        <w:br/>
        <w:t>B.现场调查法</w:t>
        <w:br/>
        <w:t>C.收集资料法</w:t>
        <w:br/>
        <w:t>D.实验调查法</w:t>
        <w:br/>
        <w:br/>
        <w:t xml:space="preserve">【答案】：A </w:t>
      </w:r>
    </w:p>
    <w:p>
      <w:r>
        <w:t>89、征用耕地(包括菜地)的补偿标准，为该耕地被征用前3年平均年产值的( )倍。</w:t>
        <w:br/>
        <w:t>A.1～5</w:t>
        <w:br/>
        <w:t>B.5～10</w:t>
        <w:br/>
        <w:t>C.6～10</w:t>
        <w:br/>
        <w:t>D.6～15</w:t>
        <w:br/>
        <w:br/>
        <w:t xml:space="preserve">【答案】：C </w:t>
      </w:r>
    </w:p>
    <w:p>
      <w:r>
        <w:t>90、财务分析结论的准确性取决于基础数据的( )，财务分析的基础数据大都来自预测和估计，难免有不确定性。</w:t>
        <w:br/>
        <w:t>A.有效性</w:t>
        <w:br/>
        <w:t>B.可靠性</w:t>
        <w:br/>
        <w:t>C.真实性</w:t>
        <w:br/>
        <w:t>D.客观性</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r>
        <w:t>91、社会评价一般以(</w:t>
      </w:r>
    </w:p>
    <w:p>
      <w:r>
        <w:t xml:space="preserve"> )为主，从而要求社会评价专业人员必须具有丰富的经验，对各种社会问题具有高度的敏感性，否则将难以胜任社会评价工作。</w:t>
        <w:br/>
        <w:t>A.定量分析</w:t>
        <w:br/>
        <w:t>B.客观分析</w:t>
        <w:br/>
        <w:t>C.定性分析</w:t>
        <w:br/>
        <w:t>D.科学分析</w:t>
        <w:br/>
        <w:br/>
        <w:t>【答案】：C</w:t>
      </w:r>
      <w:r>
        <w:t xml:space="preserve"> </w:t>
      </w:r>
    </w:p>
    <w:p>
      <w:r>
        <w:t>92、对( )的具体判断，应结合债权人的要求、企业所处竞争环境、行业发展趋势等具体条件而定。</w:t>
        <w:br/>
        <w:t>A.利息备付率</w:t>
        <w:br/>
        <w:t>B.偿债备付率</w:t>
        <w:br/>
        <w:t>C.资产负债率</w:t>
        <w:br/>
        <w:t>D.权益负债率</w:t>
        <w:br/>
        <w:br/>
        <w:t xml:space="preserve">【答案】：C </w:t>
      </w:r>
    </w:p>
    <w:p>
      <w:r>
        <w:t>93、从经济效益的角度来考察评价项目技术方案，经济性体现为( )。</w:t>
        <w:br/>
        <w:t>A.最大收益和最大成本原则</w:t>
        <w:br/>
        <w:t>B.最大收益和最小成本原则</w:t>
        <w:br/>
        <w:t>C.较小收益和最大成本原则</w:t>
        <w:br/>
        <w:t>D.较小收益和最小成本原则</w:t>
        <w:br/>
        <w:br/>
        <w:t xml:space="preserve">【答案】：B </w:t>
      </w:r>
    </w:p>
    <w:p>
      <w:r>
        <w:t>94、建设方案经济比选的前提条件是( )。</w:t>
        <w:br/>
        <w:t>A.安全性原则</w:t>
        <w:br/>
        <w:t>B.适用性原则</w:t>
        <w:br/>
        <w:t>C.可比性原则</w:t>
        <w:br/>
        <w:t>D.经济性原则</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p>
    <w:p>
      <w:r>
        <w:t>95、某项目已知方案A的寿命期为8年，净现值为500万元，内部受益率为15%;方案B的寿命期为12年，净现值为800万元，内部受益率为17%，且已知基准收益率为12%，(A/P，12%，8)=0.20130，(A/P，12%，12)=0.16144，则下列说法正确的是(</w:t>
      </w:r>
      <w:r>
        <w:t xml:space="preserve"> )。</w:t>
        <w:br/>
        <w:t>A.采用净现值法进行比选，方案B最佳</w:t>
        <w:br/>
        <w:t>B.采用内部受益率法进行比选，方案B最佳</w:t>
        <w:br/>
        <w:t>C.采用寿命期法进行比选，方案B最佳</w:t>
        <w:br/>
        <w:t>D.采用净年值法进行比选，方案B最佳</w:t>
        <w:br/>
        <w:br/>
        <w:t>【答案】：D</w:t>
      </w:r>
      <w:r>
        <w:t xml:space="preserve"> </w:t>
      </w:r>
    </w:p>
    <w:p>
      <w:r>
        <w:t>96、下列选项中，( )是对政府关注的涉及公共利益的有关问题进行论证说明，以获得政府投资主管部门的核准。</w:t>
        <w:br/>
        <w:t>A.技术评审报告</w:t>
        <w:br/>
        <w:t>B.项目申请报告</w:t>
        <w:br/>
        <w:t>C.可行性研究报告</w:t>
        <w:br/>
        <w:t>D.项目审批报告</w:t>
        <w:br/>
        <w:br/>
        <w:t xml:space="preserve">【答案】：B </w:t>
      </w:r>
    </w:p>
    <w:p>
      <w:r>
        <w:t>97、项目产品方案应以( )为导向，根据目标市场来确定产品品种、数量、质量，产品方案应能适应市场多变的要求。</w:t>
        <w:br/>
        <w:t>A.市场需求</w:t>
        <w:br/>
        <w:t>B.市场总体结构</w:t>
        <w:br/>
        <w:t>C.市场供应</w:t>
        <w:br/>
        <w:t>D.价格波动</w:t>
        <w:br/>
        <w:br/>
        <w:t xml:space="preserve">【答案】：A </w:t>
      </w:r>
    </w:p>
    <w:p>
      <w:pPr>
        <w:sectPr w:rsidSect="00034616">
          <w:type w:val="nextPage"/>
          <w:pgSz w:w="12240" w:h="15840"/>
          <w:pgMar w:top="1440" w:right="1800" w:bottom="1440" w:left="1800" w:header="720" w:footer="720" w:gutter="0"/>
          <w:pgNumType w:start="27"/>
          <w:cols w:space="720"/>
          <w:titlePg w:val="0"/>
          <w:docGrid w:linePitch="360"/>
        </w:sectPr>
      </w:pPr>
      <w:r>
        <w:t>98、某项目建设期内第1年贷款2000万元，第2年贷款920万元，贷款在每年内均衡发放，年利率4%，则第2年应计利息为(</w:t>
      </w:r>
    </w:p>
    <w:p>
      <w:r>
        <w:t xml:space="preserve"> )万元。</w:t>
        <w:br/>
        <w:t>A.200.0</w:t>
        <w:br/>
        <w:t>B.100.0</w:t>
        <w:br/>
        <w:t>C.163.2</w:t>
        <w:br/>
        <w:t>D.116.8</w:t>
        <w:br/>
        <w:br/>
        <w:t>【答案】：B</w:t>
      </w:r>
      <w:r>
        <w:t xml:space="preserve"> </w:t>
      </w:r>
    </w:p>
    <w:p>
      <w:r>
        <w:t>99、初步可行性研究、可行性研究报告的编制，与初步可行性研究、可行性研究的评估，是项目前期工作的两项重要内容，二者的相同点是( )。</w:t>
        <w:br/>
        <w:t>A.承担主体相同</w:t>
        <w:br/>
        <w:t>B.出发点一致</w:t>
        <w:br/>
        <w:t>C.决策时序和作用相同</w:t>
        <w:br/>
        <w:t>D.评估角度和任务相同</w:t>
        <w:br/>
        <w:br/>
        <w:t xml:space="preserve">【答案】：B </w:t>
      </w:r>
    </w:p>
    <w:p>
      <w:r>
        <w:t>100、私人投资决策取决于决策者的风险偏好，对于风险热爱型投资者，一般采取( )准则。</w:t>
        <w:br/>
        <w:t>A.系统分析决策</w:t>
        <w:br/>
        <w:t>B.最小损失决策</w:t>
        <w:br/>
        <w:t>C.期望值决策</w:t>
        <w:br/>
        <w:t>D.最大盈利决策</w:t>
        <w:br/>
        <w:br/>
        <w:t xml:space="preserve">【答案】：D </w:t>
      </w:r>
    </w:p>
    <w:p>
      <w:r>
        <w:t>101、项目节能审查按照项目管理权限实行( )。</w:t>
        <w:br/>
        <w:t>A.统一管理</w:t>
        <w:br/>
        <w:t>B.分级管理</w:t>
        <w:br/>
        <w:t>C.核准管理</w:t>
        <w:br/>
        <w:t>D.措施管理</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r>
        <w:t>102、项目决策的最根本原则是(</w:t>
      </w:r>
    </w:p>
    <w:p>
      <w:r>
        <w:t xml:space="preserve"> )。</w:t>
        <w:br/>
        <w:t>A.从市场需要出发，讲求投资效益</w:t>
        <w:br/>
        <w:t>B.提高竞争能力，获取经济效益</w:t>
        <w:br/>
        <w:t>C.追求社会效益，满足社会要求</w:t>
        <w:br/>
        <w:t>D.为公共利益服务</w:t>
        <w:br/>
        <w:br/>
        <w:t>【答案】：A</w:t>
      </w:r>
      <w:r>
        <w:t xml:space="preserve"> </w:t>
      </w:r>
    </w:p>
    <w:p>
      <w:r>
        <w:t>103、下列选项中，( )的评估结论是项目立项的依据。</w:t>
        <w:br/>
        <w:t>A.可行性研究报告</w:t>
        <w:br/>
        <w:t>B.项目建议书</w:t>
        <w:br/>
        <w:t>C.项目申请报告</w:t>
        <w:br/>
        <w:t>D.项目技术方案</w:t>
        <w:br/>
        <w:br/>
        <w:t xml:space="preserve">【答案】：B </w:t>
      </w:r>
    </w:p>
    <w:p>
      <w:r>
        <w:t>104、社会影响效果评价就是阐述拟建项目的建设及运营活动对项目所在地可能产生的社会影响和社会效益，界定建设项目所产生的( )等。</w:t>
        <w:br/>
        <w:t>A.社会影响种类和趋势</w:t>
        <w:br/>
        <w:t>B.社会影响范围和种类</w:t>
        <w:br/>
        <w:t>C.社会影响范围和程度</w:t>
        <w:br/>
        <w:t>D.社会影响程度和趋势</w:t>
        <w:br/>
        <w:br/>
        <w:t xml:space="preserve">【答案】：B </w:t>
      </w:r>
    </w:p>
    <w:p>
      <w:r>
        <w:t>105、可转换债券的特点包括债权性、可转换性和(。)。</w:t>
        <w:br/>
        <w:t>A.偿还性</w:t>
        <w:br/>
        <w:t>B.股权性</w:t>
        <w:br/>
        <w:t>C.可靠性</w:t>
        <w:br/>
        <w:t>D.固定性</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r>
        <w:t>106、资金成本是资金所有权和使用权分离的必然结果，下列具有特定的经济性质不包括(</w:t>
      </w:r>
    </w:p>
    <w:p>
      <w:r>
        <w:t xml:space="preserve"> )。</w:t>
        <w:br/>
        <w:t>A.资金成本是资金有效价值和实质价值的统一</w:t>
        <w:br/>
        <w:t>B.资金成本是资金使用者向资金所有者和金融中介支付的费用</w:t>
        <w:br/>
        <w:t>C.资金成本作为一种耗费，最终要通过收益来补偿，体现了一种利益分配关系</w:t>
        <w:br/>
        <w:t>D.资金成本是资金时间价值与风险价值的统一</w:t>
        <w:br/>
        <w:br/>
        <w:t>【答案】：A</w:t>
      </w:r>
      <w:r>
        <w:t xml:space="preserve"> </w:t>
      </w:r>
    </w:p>
    <w:p>
      <w:r>
        <w:t>107、下列选项中，( )应是工艺设备配置采购优先采用的方式。</w:t>
        <w:br/>
        <w:t>A.国外制造，成套引进;或基本国外制造，少量国内配套</w:t>
        <w:br/>
        <w:t>B."以我为主、点菜引进"</w:t>
        <w:br/>
        <w:t>C.国内制造，成套供应</w:t>
        <w:br/>
        <w:t>D.购置国内二手设备</w:t>
        <w:br/>
        <w:br/>
        <w:t xml:space="preserve">【答案】：B </w:t>
      </w:r>
    </w:p>
    <w:p>
      <w:r>
        <w:t>108、( )是投资决策的依据之一，也是项目经济评价工作的基础。</w:t>
        <w:br/>
        <w:t>A.投资估算</w:t>
        <w:br/>
        <w:t>B.建设方案</w:t>
        <w:br/>
        <w:t>C.项目预算</w:t>
        <w:br/>
        <w:t>D.投资方案</w:t>
        <w:br/>
        <w:br/>
        <w:t xml:space="preserve">【答案】：A </w:t>
      </w:r>
    </w:p>
    <w:p>
      <w:pPr>
        <w:sectPr w:rsidSect="00034616">
          <w:type w:val="nextPage"/>
          <w:pgSz w:w="12240" w:h="15840"/>
          <w:pgMar w:top="1440" w:right="1800" w:bottom="1440" w:left="1800" w:header="720" w:footer="720" w:gutter="0"/>
          <w:pgNumType w:start="30"/>
          <w:cols w:space="720"/>
          <w:titlePg w:val="0"/>
          <w:docGrid w:linePitch="360"/>
        </w:sectPr>
      </w:pPr>
      <w:r>
        <w:t>109、下列选项中，(</w:t>
      </w:r>
    </w:p>
    <w:p>
      <w:r>
        <w:t xml:space="preserve"> )的特点是先确定起始建设规模作为所选规模的下限，再确定最大建设规模作为所选规模的上限，然后在上下限之间，拟定若干个有价值方案，通过比较，选出最合理的建设规模。</w:t>
        <w:br/>
        <w:t>A.试验法</w:t>
        <w:br/>
        <w:t>B.规模效果曲线法</w:t>
        <w:br/>
        <w:t>C.分步法</w:t>
        <w:br/>
        <w:t>D."生存技术"法</w:t>
        <w:br/>
        <w:br/>
        <w:t>【答案】：C</w:t>
      </w:r>
      <w:r>
        <w:t xml:space="preserve"> </w:t>
      </w:r>
    </w:p>
    <w:p>
      <w:r>
        <w:t>110、下列选项中，( )往往仅对项目进行初步的比选，没有考虑不同投资、不同收益、不同计算期对项目产生的影响。</w:t>
        <w:br/>
        <w:t>A.净现值比较法</w:t>
        <w:br/>
        <w:t>B.差额投资内部收益率法</w:t>
        <w:br/>
        <w:t>C.效益/费用比较法</w:t>
        <w:br/>
        <w:t>D.最低价格比较法</w:t>
        <w:br/>
        <w:br/>
        <w:t xml:space="preserve">【答案】：A </w:t>
      </w:r>
    </w:p>
    <w:p>
      <w:r>
        <w:t>111、通过项目的实施，对增加企业收入、推进现代企业制度的建立、企业结构改革、产权制度改革、实现政府职能转变等方面的影响，这所体现的项目经济影响层次为( )。</w:t>
        <w:br/>
        <w:t>A.社会组织层面</w:t>
        <w:br/>
        <w:t>B.部门层面</w:t>
        <w:br/>
        <w:t>C.区域和宏观经济层面</w:t>
        <w:br/>
        <w:t>D.产业层面</w:t>
        <w:br/>
        <w:br/>
        <w:t xml:space="preserve">【答案】：A </w:t>
      </w:r>
    </w:p>
    <w:p>
      <w:pPr>
        <w:sectPr w:rsidSect="00034616">
          <w:type w:val="nextPage"/>
          <w:pgSz w:w="12240" w:h="15840"/>
          <w:pgMar w:top="1440" w:right="1800" w:bottom="1440" w:left="1800" w:header="720" w:footer="720" w:gutter="0"/>
          <w:pgNumType w:start="31"/>
          <w:cols w:space="720"/>
          <w:titlePg w:val="0"/>
          <w:docGrid w:linePitch="360"/>
        </w:sectPr>
      </w:pPr>
      <w:r>
        <w:t>112、某项目需进口一套设备，离岸价(FOB价)为392万美元。其他有关费用参数为：国外运费费率6%，国外运输保险费费率0.35%，进口关税税率10%，不计算进口消费税，进口环节增值税税率17%，外贸手续费费率1.5%，银行财务费费率0.5%，国内运杂费费率2.6%，人民币外汇牌价为1美元=6.5元人民币，则这套进口设备的购置费估算为(</w:t>
      </w:r>
    </w:p>
    <w:p>
      <w:r>
        <w:t xml:space="preserve"> )万元。</w:t>
        <w:br/>
        <w:t>A.3007.81</w:t>
        <w:br/>
        <w:t>B.3607.81</w:t>
        <w:br/>
        <w:t>C.4007.86</w:t>
        <w:br/>
        <w:t>D.4607.86</w:t>
        <w:br/>
        <w:br/>
        <w:t>【答案】：B</w:t>
      </w:r>
      <w:r>
        <w:t xml:space="preserve"> </w:t>
      </w:r>
    </w:p>
    <w:p>
      <w:r>
        <w:t>113、( )是解决我国资源相对紧缺问题的一项重要政策，在资源开发项目的方案设计中需充分考虑这一问题。</w:t>
        <w:br/>
        <w:t>A.可持续发展战略</w:t>
        <w:br/>
        <w:t>B.保护生态环境</w:t>
        <w:br/>
        <w:t>C.总体开发规划</w:t>
        <w:br/>
        <w:t>D.资源综合利用</w:t>
        <w:br/>
        <w:br/>
        <w:t xml:space="preserve">【答案】：D </w:t>
      </w:r>
    </w:p>
    <w:p>
      <w:r>
        <w:t>114、已采用招标程序，但没有人投标或招标人拒绝了全部投标，即使再进行新的招标程序也不太可能产生咨询服务合同的情形应采取的咨询服务招标方式是( )。</w:t>
        <w:br/>
        <w:t>A.征求建议书</w:t>
        <w:br/>
        <w:t>B.竞争性谈判</w:t>
        <w:br/>
        <w:t>C.聘用专家</w:t>
        <w:br/>
        <w:t>D.两阶段招标</w:t>
        <w:br/>
        <w:br/>
        <w:t xml:space="preserve">【答案】：D </w:t>
      </w:r>
    </w:p>
    <w:p>
      <w:r>
        <w:t>115、偿债备付率是指项目在借款偿还期内，( )与当期应还本付息金额的比值。</w:t>
        <w:br/>
        <w:t>A.销售收入</w:t>
        <w:br/>
        <w:t>B.利润总额</w:t>
        <w:br/>
        <w:t>C.可用于还本付息的资金</w:t>
        <w:br/>
        <w:t>D.税息前利润</w:t>
        <w:br/>
        <w:br/>
        <w:t xml:space="preserve">【答案】：C </w:t>
      </w:r>
    </w:p>
    <w:p>
      <w:pPr>
        <w:sectPr w:rsidSect="00034616">
          <w:type w:val="nextPage"/>
          <w:pgSz w:w="12240" w:h="15840"/>
          <w:pgMar w:top="1440" w:right="1800" w:bottom="1440" w:left="1800" w:header="720" w:footer="720" w:gutter="0"/>
          <w:pgNumType w:start="32"/>
          <w:cols w:space="720"/>
          <w:titlePg w:val="0"/>
          <w:docGrid w:linePitch="360"/>
        </w:sectPr>
      </w:pPr>
      <w:r>
        <w:t>116、下列选项中，(</w:t>
      </w:r>
    </w:p>
    <w:p>
      <w:r>
        <w:t xml:space="preserve"> )是指项目投资建设对企业现金流量及企业价值的影响，以及对企业股东价值的影响。</w:t>
        <w:br/>
        <w:t>A.建设项目的经济影响</w:t>
        <w:br/>
        <w:t>B.建设项目对企业财务状况的影响</w:t>
        <w:br/>
        <w:t>C.建设项目对市场经济状况的影响</w:t>
        <w:br/>
        <w:t>D.建设项目对企业结构状况的影响</w:t>
        <w:br/>
        <w:br/>
        <w:t>【答案】：B</w:t>
      </w:r>
      <w:r>
        <w:t xml:space="preserve"> </w:t>
      </w:r>
    </w:p>
    <w:p>
      <w:r>
        <w:t>117、下列关于建设投资的说法，错误的是( )。</w:t>
        <w:br/>
        <w:t>A.估算应做到方法科学、基础资料完整、依据充分</w:t>
        <w:br/>
        <w:t>B.建设期利息包括借款利息及手续费、承诺费和管理费等</w:t>
        <w:br/>
        <w:t>C.项目评价用的“项目总投资”与“项目投入总资金”的含义是相同的</w:t>
        <w:br/>
        <w:t>D.作为计算资本金的总投资额只包含了40%的流动资金</w:t>
        <w:br/>
        <w:br/>
        <w:t xml:space="preserve">【答案】：D </w:t>
      </w:r>
    </w:p>
    <w:p>
      <w:r>
        <w:t>118、下列情况中不宜采用竞争性谈判的是( )。</w:t>
        <w:br/>
        <w:t>A.由于咨询服务的性质，招标人必须与咨询公司进行谈判</w:t>
        <w:br/>
        <w:t>B.急需得到某种咨询服务，采用公开或邀请招标方式因耗时太久而不可行</w:t>
        <w:br/>
        <w:t>C.所涉及服务或风险的性质不允许事先作出总体定价</w:t>
        <w:br/>
        <w:t>D.由于保护专属权的原因，咨询服务只能由特定的咨询公司提供</w:t>
        <w:br/>
        <w:br/>
        <w:t xml:space="preserve">【答案】：A </w:t>
      </w:r>
    </w:p>
    <w:p>
      <w:pPr>
        <w:sectPr w:rsidSect="00034616">
          <w:type w:val="nextPage"/>
          <w:pgSz w:w="12240" w:h="15840"/>
          <w:pgMar w:top="1440" w:right="1800" w:bottom="1440" w:left="1800" w:header="720" w:footer="720" w:gutter="0"/>
          <w:pgNumType w:start="33"/>
          <w:cols w:space="720"/>
          <w:titlePg w:val="0"/>
          <w:docGrid w:linePitch="360"/>
        </w:sectPr>
      </w:pPr>
      <w:r>
        <w:t>119、下列选项中，(</w:t>
      </w:r>
    </w:p>
    <w:p>
      <w:r>
        <w:t xml:space="preserve"> )在项目预算中要单独列出，不能分散到具体费用项目之下，否则，项目班子就会失去对支出的控制。</w:t>
        <w:br/>
        <w:t>A.预算进度款</w:t>
        <w:br/>
        <w:t>B.预算应急费</w:t>
        <w:br/>
        <w:t>C.保证金</w:t>
        <w:br/>
        <w:t>D.预付款</w:t>
        <w:br/>
        <w:br/>
        <w:t>【答案】：B</w:t>
      </w:r>
      <w:r>
        <w:t xml:space="preserve"> </w:t>
      </w:r>
    </w:p>
    <w:p>
      <w:r>
        <w:t>120、下列工程分析的方法中，( )的使用具有一定的局限性。</w:t>
        <w:br/>
        <w:t>A.专业判断法</w:t>
        <w:br/>
        <w:t>B.类比分析法</w:t>
        <w:br/>
        <w:t>C.资料查阅分析法</w:t>
        <w:br/>
        <w:t>D.物料平衡计算法</w:t>
        <w:br/>
        <w:br/>
        <w:t xml:space="preserve">【答案】：D </w:t>
      </w:r>
    </w:p>
    <w:p>
      <w:r>
        <w:t>121、某公司第1年年初借款100万元，年利率为6%，规定从第1年年末起至第10年年末止，每年年末等额还本付息，则每年年末应偿还( )万元。</w:t>
        <w:br/>
        <w:t>A.7.58</w:t>
        <w:br/>
        <w:t>B.10.00</w:t>
        <w:br/>
        <w:t>C.12.67</w:t>
        <w:br/>
        <w:t>D.13.58</w:t>
        <w:br/>
        <w:br/>
        <w:t xml:space="preserve">【答案】：D </w:t>
      </w:r>
    </w:p>
    <w:p>
      <w:pPr>
        <w:sectPr w:rsidSect="00034616">
          <w:type w:val="nextPage"/>
          <w:pgSz w:w="12240" w:h="15840"/>
          <w:pgMar w:top="1440" w:right="1800" w:bottom="1440" w:left="1800" w:header="720" w:footer="720" w:gutter="0"/>
          <w:pgNumType w:start="34"/>
          <w:cols w:space="720"/>
          <w:titlePg w:val="0"/>
          <w:docGrid w:linePitch="360"/>
        </w:sectPr>
      </w:pPr>
      <w:r>
        <w:t>122、对项目而言，按收入法计算增加值较为方便，其公式为( )。</w:t>
        <w:br/>
        <w:t>A.增加值=项目范围内全部劳动者报酬-固定资产折旧+生产税净额+营业外支出</w:t>
        <w:br/>
        <w:t>B.增加值=项目范围内全部劳动者报酬+固定资产折旧+生产税净额+营业盈余</w:t>
        <w:br/>
        <w:t>C.增加值=项目范围内全部劳动者报酬+固定资产折旧+生产税净额-营业外支出</w:t>
        <w:br/>
        <w:t>D.增加值=项目范围内全部劳动者报酬一固定资产折旧+生产税净额+营业盈余</w:t>
        <w:br/>
        <w:br/>
        <w:t xml:space="preserve">【答案】：B </w:t>
      </w:r>
    </w:p>
    <w:p>
      <w:r>
        <w:t>123、下列选项中，( )是指与建设项目的方案规划设计、具体实施等相关的人员或机构。</w:t>
        <w:br/>
        <w:t>A.主要利益相关者</w:t>
        <w:br/>
        <w:t>B.直接利益相关者</w:t>
        <w:br/>
        <w:t>C.次要利益相关者</w:t>
        <w:br/>
        <w:t>D.关键利益相关者</w:t>
        <w:br/>
        <w:br/>
        <w:t xml:space="preserve">【答案】：C </w:t>
      </w:r>
    </w:p>
    <w:p>
      <w:r>
        <w:t>124、下列规划环境影响评价文件的审查意见不正确的是( )。</w:t>
        <w:br/>
        <w:t>A.环境影响评价结论的有效性</w:t>
        <w:br/>
        <w:t>B.基础资料、数据的真实性</w:t>
        <w:br/>
        <w:t>C.公众意见采纳与不采纳情况及其理由的说明的合理性</w:t>
        <w:br/>
        <w:t>D.环境影响分析、预测和评估的可靠性</w:t>
        <w:br/>
        <w:br/>
        <w:t xml:space="preserve">【答案】：A </w:t>
      </w:r>
    </w:p>
    <w:p>
      <w:r>
        <w:t>125、( )最为困难，需要因地制宜，因势而变，需要更大的胆识和更多的智慧。</w:t>
        <w:br/>
        <w:t>A.确定型决策</w:t>
        <w:br/>
        <w:t>B.不确定型决策</w:t>
        <w:br/>
        <w:t>C.风险型决策</w:t>
        <w:br/>
        <w:t>D.重复型决策</w:t>
        <w:br/>
        <w:br/>
        <w:t xml:space="preserve">【答案】：B </w:t>
      </w:r>
    </w:p>
    <w:p>
      <w:pPr>
        <w:sectPr w:rsidSect="00034616">
          <w:type w:val="nextPage"/>
          <w:pgSz w:w="12240" w:h="15840"/>
          <w:pgMar w:top="1440" w:right="1800" w:bottom="1440" w:left="1800" w:header="720" w:footer="720" w:gutter="0"/>
          <w:pgNumType w:start="35"/>
          <w:cols w:space="720"/>
          <w:titlePg w:val="0"/>
          <w:docGrid w:linePitch="360"/>
        </w:sectPr>
      </w:pPr>
      <w:r>
        <w:t>126、联合试运转费是指新建企业或新增生产能力的企业为保证竣工验收前，按设计规定的工程质量标准，进行整个车间有负荷和无负荷试运转时发生的(</w:t>
      </w:r>
    </w:p>
    <w:p>
      <w:r>
        <w:t xml:space="preserve"> )。</w:t>
        <w:br/>
        <w:t>A.试运转费用支出</w:t>
        <w:br/>
        <w:t>B.试运转费用收入</w:t>
        <w:br/>
        <w:t>C.试运转费用大于试运转收入的亏损部分</w:t>
        <w:br/>
        <w:t>D.施工单位参加试运转人员的工资</w:t>
        <w:br/>
        <w:br/>
        <w:t>【答案】：C</w:t>
      </w:r>
      <w:r>
        <w:t xml:space="preserve"> </w:t>
      </w:r>
    </w:p>
    <w:p>
      <w:r>
        <w:t>127、按照生产能力指数法(n=0.8，CF=1.1).如将设计中的化工生产系统的生产能力提高到3倍，投资额将增加( )。</w:t>
        <w:br/>
        <w:t>A.118.9%</w:t>
        <w:br/>
        <w:t>B.158.3%</w:t>
        <w:br/>
        <w:t>C.164.9%</w:t>
        <w:br/>
        <w:t>D.191.5%</w:t>
        <w:br/>
        <w:br/>
        <w:t xml:space="preserve">【答案】：C </w:t>
      </w:r>
    </w:p>
    <w:p>
      <w:r>
        <w:t>128、某企业第1年初向银行借款500万元，年利率为7%，银行规定每季度计息一次。若企业向银行所借本金与利息均在第4年末一次支付，则支付额为( )万元。</w:t>
        <w:br/>
        <w:t>A.659.97</w:t>
        <w:br/>
        <w:t>B.659.45</w:t>
        <w:br/>
        <w:t>C.655.40</w:t>
        <w:br/>
        <w:t>D.535.93</w:t>
        <w:br/>
        <w:br/>
        <w:t xml:space="preserve">【答案】：A </w:t>
      </w:r>
    </w:p>
    <w:p>
      <w:r>
        <w:t>129、下列资本金的筹资渠道的方式中，( )的资金成本较高。</w:t>
        <w:br/>
        <w:t>A.股东直接投资</w:t>
        <w:br/>
        <w:t>B.股票融资</w:t>
        <w:br/>
        <w:t>C.政府投资</w:t>
        <w:br/>
        <w:t>D.准股本资金</w:t>
        <w:br/>
        <w:br/>
        <w:t xml:space="preserve">【答案】：B </w:t>
      </w:r>
    </w:p>
    <w:p>
      <w:pPr>
        <w:sectPr w:rsidSect="00034616">
          <w:type w:val="nextPage"/>
          <w:pgSz w:w="12240" w:h="15840"/>
          <w:pgMar w:top="1440" w:right="1800" w:bottom="1440" w:left="1800" w:header="720" w:footer="720" w:gutter="0"/>
          <w:pgNumType w:start="36"/>
          <w:cols w:space="720"/>
          <w:titlePg w:val="0"/>
          <w:docGrid w:linePitch="360"/>
        </w:sectPr>
      </w:pPr>
      <w:r>
        <w:t>130、在建设项目(</w:t>
      </w:r>
    </w:p>
    <w:p>
      <w:r>
        <w:t xml:space="preserve"> )，应开列主要设备清单，含设备名称、主要技术性能数量、单价和总价，并说明设备价格的来源依据。</w:t>
        <w:br/>
        <w:t>A.可行性研究阶段</w:t>
        <w:br/>
        <w:t>B.准备阶段</w:t>
        <w:br/>
        <w:t>C.实施阶段</w:t>
        <w:br/>
        <w:t>D.竣工阶段</w:t>
        <w:br/>
        <w:br/>
        <w:t>【答案】：A</w:t>
      </w:r>
      <w:r>
        <w:t xml:space="preserve"> </w:t>
      </w:r>
    </w:p>
    <w:p>
      <w:r>
        <w:t>131、( )是客户通过谈判选择咨询公司的方式。</w:t>
        <w:br/>
        <w:t>A.公开招标</w:t>
        <w:br/>
        <w:t>B.邀请招标</w:t>
        <w:br/>
        <w:t>C.竞争性谈判</w:t>
        <w:br/>
        <w:t>D.竞争性招标</w:t>
        <w:br/>
        <w:br/>
        <w:t xml:space="preserve">【答案】：C </w:t>
      </w:r>
    </w:p>
    <w:p>
      <w:r>
        <w:t>132、社会( )的评价指标必须根据项目自身的特点与目标进行选取。</w:t>
        <w:br/>
        <w:t>A.可靠性</w:t>
        <w:br/>
        <w:t>B.完善性</w:t>
        <w:br/>
        <w:t>C.适应性</w:t>
        <w:br/>
        <w:t>D.系统性</w:t>
        <w:br/>
        <w:br/>
        <w:t xml:space="preserve">【答案】：C </w:t>
      </w:r>
    </w:p>
    <w:p>
      <w:pPr>
        <w:sectPr w:rsidSect="00034616">
          <w:type w:val="nextPage"/>
          <w:pgSz w:w="12240" w:h="15840"/>
          <w:pgMar w:top="1440" w:right="1800" w:bottom="1440" w:left="1800" w:header="720" w:footer="720" w:gutter="0"/>
          <w:pgNumType w:start="37"/>
          <w:cols w:space="720"/>
          <w:titlePg w:val="0"/>
          <w:docGrid w:linePitch="360"/>
        </w:sectPr>
      </w:pPr>
      <w:r>
        <w:t>133、下列调查方法中，( )的优点是可以留给被调查人员充分的独立思考时间，避免受到调查人员倾向性意见的影响，从而减少误差，提高调查质量。</w:t>
        <w:br/>
        <w:t>A.文案调查</w:t>
        <w:br/>
        <w:t>B.通信调查</w:t>
        <w:br/>
        <w:t>C.留置调查</w:t>
        <w:br/>
        <w:t>D.电话调查</w:t>
        <w:br/>
        <w:br/>
        <w:t xml:space="preserve">【答案】：C </w:t>
      </w:r>
    </w:p>
    <w:p>
      <w:r>
        <w:t>134、在研究工艺设备配置时，应按( )的原则确定。</w:t>
        <w:br/>
        <w:t>A.经验丰富、科学管理</w:t>
        <w:br/>
        <w:t>B.科学完善、技术可靠</w:t>
        <w:br/>
        <w:t>C.技术可靠、经济合理</w:t>
        <w:br/>
        <w:t>D.技术先进、成熟可靠</w:t>
        <w:br/>
        <w:br/>
        <w:t xml:space="preserve">【答案】：D </w:t>
      </w:r>
    </w:p>
    <w:p>
      <w:r>
        <w:t>135、某项目建设期为3年。第1年借款2000万元，第2年借款3000万元，第3年借款3000万元，各年借款均在年内均衡发生，年利率为7%，每年计息一次，建设期内不支付利息，该项目的建设期利息为( )万元。</w:t>
        <w:br/>
        <w:t>A.249.9</w:t>
        <w:br/>
        <w:t>B.685.8</w:t>
        <w:br/>
        <w:t>C.797.3</w:t>
        <w:br/>
        <w:t>D.477.2</w:t>
        <w:br/>
        <w:br/>
        <w:t xml:space="preserve">【答案】：C </w:t>
      </w:r>
    </w:p>
    <w:p>
      <w:r>
        <w:t>136、一般加工工业项目多采用( )进行流动资金的估算。</w:t>
        <w:br/>
        <w:t>A.销售收入资金率法</w:t>
        <w:br/>
        <w:t>B.经营成本资金率法</w:t>
        <w:br/>
        <w:t>C.固定资产价值资金率法</w:t>
        <w:br/>
        <w:t>D.单位产量资金率法</w:t>
        <w:br/>
        <w:br/>
        <w:t xml:space="preserve">【答案】：A </w:t>
      </w:r>
    </w:p>
    <w:p>
      <w:pPr>
        <w:sectPr w:rsidSect="00034616">
          <w:type w:val="nextPage"/>
          <w:pgSz w:w="12240" w:h="15840"/>
          <w:pgMar w:top="1440" w:right="1800" w:bottom="1440" w:left="1800" w:header="720" w:footer="720" w:gutter="0"/>
          <w:pgNumType w:start="38"/>
          <w:cols w:space="720"/>
          <w:titlePg w:val="0"/>
          <w:docGrid w:linePitch="360"/>
        </w:sectPr>
      </w:pPr>
      <w:r>
        <w:t>137、国有单位和集体单位投资建设经营性项目必须首先落实(</w:t>
      </w:r>
    </w:p>
    <w:p>
      <w:r>
        <w:t xml:space="preserve"> )才能进行建设。</w:t>
        <w:br/>
        <w:t>A.注册资金</w:t>
        <w:br/>
        <w:t>B.资本金</w:t>
        <w:br/>
        <w:t>C.资本公积</w:t>
        <w:br/>
        <w:t>D.准资本金</w:t>
        <w:br/>
        <w:br/>
        <w:t>【答案】：B</w:t>
      </w:r>
      <w:r>
        <w:t xml:space="preserve"> </w:t>
      </w:r>
    </w:p>
    <w:p>
      <w:r>
        <w:t>138、按照目前有关规定，海关监管手续费费率一般为( )。</w:t>
        <w:br/>
        <w:t>A.0.1%</w:t>
        <w:br/>
        <w:t>B.0.2%</w:t>
        <w:br/>
        <w:t>C.0.3%</w:t>
        <w:br/>
        <w:t>D.0.4%</w:t>
        <w:br/>
        <w:br/>
        <w:t xml:space="preserve">【答案】：C </w:t>
      </w:r>
    </w:p>
    <w:p>
      <w:r>
        <w:t>139、下列自然资源中，( )是农业、渔业、畜牧业和林业的依托资源，也是工业和第三产业的重要资源条件。</w:t>
        <w:br/>
        <w:t>A.土地资源</w:t>
        <w:br/>
        <w:t>B.气候资源</w:t>
        <w:br/>
        <w:t>C.水资源</w:t>
        <w:br/>
        <w:t>D.物种资源</w:t>
        <w:br/>
        <w:br/>
        <w:t xml:space="preserve">【答案】：D </w:t>
      </w:r>
    </w:p>
    <w:p>
      <w:r>
        <w:t>140、某项目设计生产能力8200台，每台销售价格350元，年产品变动成本150元，年固定成本285000元，每台产品销售税金50元，则该项目盈亏平衡点的产量为( )台。</w:t>
        <w:br/>
        <w:t>A.1700</w:t>
        <w:br/>
        <w:t>B.1900</w:t>
        <w:br/>
        <w:t>C.2100</w:t>
        <w:br/>
        <w:t>D.2300</w:t>
        <w:br/>
        <w:br/>
        <w:t xml:space="preserve">【答案】：B </w:t>
      </w:r>
    </w:p>
    <w:p>
      <w:pPr>
        <w:sectPr w:rsidSect="00034616">
          <w:type w:val="nextPage"/>
          <w:pgSz w:w="12240" w:h="15840"/>
          <w:pgMar w:top="1440" w:right="1800" w:bottom="1440" w:left="1800" w:header="720" w:footer="720" w:gutter="0"/>
          <w:pgNumType w:start="39"/>
          <w:cols w:space="720"/>
          <w:titlePg w:val="0"/>
          <w:docGrid w:linePitch="360"/>
        </w:sectPr>
      </w:pPr>
      <w:r>
        <w:t>141、下列分析指标中，(</w:t>
      </w:r>
    </w:p>
    <w:p>
      <w:r>
        <w:t xml:space="preserve"> )是建设项目在计算期内效益流量的现值与费用流量的现值的比率，是经济分析的辅助评价指标。</w:t>
        <w:br/>
        <w:t>A.经济内部收益率</w:t>
        <w:br/>
        <w:t>B.效益费用比</w:t>
        <w:br/>
        <w:t>C.经济净现值</w:t>
        <w:br/>
        <w:t>D.经济净年值</w:t>
        <w:br/>
        <w:br/>
        <w:t>【答案】：B</w:t>
      </w:r>
      <w:r>
        <w:t xml:space="preserve"> </w:t>
      </w:r>
    </w:p>
    <w:p>
      <w:r>
        <w:t>142、可行性研究一般从行业或企业角度，论证项目建设的必要性、市场前景、技术和经济的可行性，着重项目投资的( )。</w:t>
        <w:br/>
        <w:t>A.宏观效益</w:t>
        <w:br/>
        <w:t>B.微观效益</w:t>
        <w:br/>
        <w:t>C.整体效益</w:t>
        <w:br/>
        <w:t>D.风险效益</w:t>
        <w:br/>
        <w:br/>
        <w:t xml:space="preserve">【答案】：B </w:t>
      </w:r>
    </w:p>
    <w:p>
      <w:r>
        <w:t>143、研究建设规模时，应分析不同规模对收益引起的变动程度，分析收益的( )。</w:t>
        <w:br/>
        <w:t>A.完善性</w:t>
        <w:br/>
        <w:t>B.系统性</w:t>
        <w:br/>
        <w:t>C.科学性</w:t>
        <w:br/>
        <w:t>D.合理性</w:t>
        <w:br/>
        <w:br/>
        <w:t xml:space="preserve">【答案】：D </w:t>
      </w:r>
    </w:p>
    <w:p>
      <w:pPr>
        <w:sectPr w:rsidSect="00034616">
          <w:type w:val="nextPage"/>
          <w:pgSz w:w="12240" w:h="15840"/>
          <w:pgMar w:top="1440" w:right="1800" w:bottom="1440" w:left="1800" w:header="720" w:footer="720" w:gutter="0"/>
          <w:pgNumType w:start="40"/>
          <w:cols w:space="720"/>
          <w:titlePg w:val="0"/>
          <w:docGrid w:linePitch="360"/>
        </w:sectPr>
      </w:pPr>
      <w:r>
        <w:t>144、在下列指标中，不属于经济分析指标的是( )。</w:t>
        <w:br/>
        <w:t>A.经济净现值</w:t>
        <w:br/>
        <w:t>B.经济内部收益率</w:t>
        <w:br/>
        <w:t>C.经济效益费用比</w:t>
        <w:br/>
        <w:t>D.经济投资收益率</w:t>
        <w:br/>
        <w:br/>
        <w:t xml:space="preserve">【答案】：D </w:t>
      </w:r>
    </w:p>
    <w:p>
      <w:r>
        <w:t>145、下列影响财务风险的主要因素中不包括的是( )。</w:t>
        <w:br/>
        <w:t>A.资金供求关系变化</w:t>
        <w:br/>
        <w:t>B.项目抗风险能力变化</w:t>
        <w:br/>
        <w:t>C.利率水平变化</w:t>
        <w:br/>
        <w:t>D.资本结构变化</w:t>
        <w:br/>
        <w:br/>
        <w:t xml:space="preserve">【答案】：B </w:t>
      </w:r>
    </w:p>
    <w:p>
      <w:r>
        <w:t>146、下列选项中，( )简单易行，但准确度较低，一般只适用于项目建议书阶段。</w:t>
        <w:br/>
        <w:t>A.比例估算法</w:t>
        <w:br/>
        <w:t>B.指标估算法</w:t>
        <w:br/>
        <w:t>C.系数估算法</w:t>
        <w:br/>
        <w:t>D.生产能力指数估算法</w:t>
        <w:br/>
        <w:br/>
        <w:t xml:space="preserve">【答案】：A </w:t>
      </w:r>
    </w:p>
    <w:p>
      <w:r>
        <w:t>147、( )是建设项目投资者为获得项目财产所有权和对项目的控制权而投入的资金，是建设项目成立的前提，是建设项目进行工程建设和生产运营的物质基础。</w:t>
        <w:br/>
        <w:t>A.建设项目资本金</w:t>
        <w:br/>
        <w:t>B.建设项目注册资金</w:t>
        <w:br/>
        <w:t>C.建设项目准资本金</w:t>
        <w:br/>
        <w:t>D.建设项目资本公积</w:t>
        <w:br/>
        <w:br/>
        <w:t xml:space="preserve">【答案】：A </w:t>
      </w:r>
    </w:p>
    <w:p>
      <w:pPr>
        <w:sectPr w:rsidSect="00034616">
          <w:type w:val="nextPage"/>
          <w:pgSz w:w="12240" w:h="15840"/>
          <w:pgMar w:top="1440" w:right="1800" w:bottom="1440" w:left="1800" w:header="720" w:footer="720" w:gutter="0"/>
          <w:pgNumType w:start="41"/>
          <w:cols w:space="720"/>
          <w:titlePg w:val="0"/>
          <w:docGrid w:linePitch="360"/>
        </w:sectPr>
      </w:pPr>
      <w:r>
        <w:t>148、对产品产量不同、产品价格又难以确定的比选方案，当其产品为单一产品或能折合为单一产品时，可采用(</w:t>
      </w:r>
    </w:p>
    <w:p>
      <w:r>
        <w:t xml:space="preserve"> )，分别计算各比选方案净现值等于零时的产品价格)t进行比较，以产品价格较低的方案为最优。</w:t>
        <w:br/>
        <w:t>A.现值比较法</w:t>
        <w:br/>
        <w:t>B.效益费用法</w:t>
        <w:br/>
        <w:t>C.计算费用法</w:t>
        <w:br/>
        <w:t>D.最低价格法</w:t>
        <w:br/>
        <w:br/>
        <w:t>【答案】：D</w:t>
      </w:r>
      <w:r>
        <w:t xml:space="preserve"> </w:t>
      </w:r>
    </w:p>
    <w:p>
      <w:r>
        <w:t>149、进行项目经济评价的基础是( )。</w:t>
        <w:br/>
        <w:t>A.投资决策</w:t>
        <w:br/>
        <w:t>B.投资估算</w:t>
        <w:br/>
        <w:t>C.投资过程</w:t>
        <w:br/>
        <w:t>D.投资结论</w:t>
        <w:br/>
        <w:br/>
        <w:t xml:space="preserve">【答案】：B </w:t>
      </w:r>
    </w:p>
    <w:p>
      <w:r>
        <w:t>150、在一个坐标上画出风险出现的可能性以及重要性，可以( )地进行社会风险评价和管理。</w:t>
        <w:br/>
        <w:t>A.准确</w:t>
        <w:br/>
        <w:t>B.定量</w:t>
        <w:br/>
        <w:t>C.系统</w:t>
        <w:br/>
        <w:t>D.定性</w:t>
        <w:br/>
        <w:br/>
        <w:t xml:space="preserve">【答案】：D </w:t>
      </w:r>
    </w:p>
    <w:p>
      <w:pPr>
        <w:sectPr w:rsidSect="00034616">
          <w:type w:val="nextPage"/>
          <w:pgSz w:w="12240" w:h="15840"/>
          <w:pgMar w:top="1440" w:right="1800" w:bottom="1440" w:left="1800" w:header="720" w:footer="720" w:gutter="0"/>
          <w:pgNumType w:start="42"/>
          <w:cols w:space="720"/>
          <w:titlePg w:val="0"/>
          <w:docGrid w:linePitch="360"/>
        </w:sectPr>
      </w:pPr>
      <w:r>
        <w:t>151、我国对承担环境影响评价的机构实行资质管理，评价资质分为( )。</w:t>
        <w:br/>
        <w:t>A.甲、乙两个等级</w:t>
        <w:br/>
        <w:t>B.甲、乙、丙三个等级</w:t>
        <w:br/>
        <w:t>C.甲、乙、暂定级三个等级</w:t>
        <w:br/>
        <w:t>D.甲、乙、丙、暂定级四个等级</w:t>
        <w:br/>
        <w:br/>
        <w:t xml:space="preserve">【答案】：A </w:t>
      </w:r>
    </w:p>
    <w:p>
      <w:r>
        <w:t>152、未经中间试验就转化为生产的技术绝不能冒险采用，这体现了建设方案技术比选的( )原则。</w:t>
        <w:br/>
        <w:t>A.先进性</w:t>
        <w:br/>
        <w:t>B.实用性</w:t>
        <w:br/>
        <w:t>C.可靠性</w:t>
        <w:br/>
        <w:t>D.安全性</w:t>
        <w:br/>
        <w:br/>
        <w:t xml:space="preserve">【答案】：C </w:t>
      </w:r>
    </w:p>
    <w:p>
      <w:r>
        <w:t>153、( )措施专门用于应付项目的技术风险，它可以是一段时间或是一笔资金。</w:t>
        <w:br/>
        <w:t>A.预算应急费</w:t>
        <w:br/>
        <w:t>B.进度后备</w:t>
        <w:br/>
        <w:t>C.技术后备</w:t>
        <w:br/>
        <w:t>D.经济应急费</w:t>
        <w:br/>
        <w:br/>
        <w:t xml:space="preserve">【答案】：C </w:t>
      </w:r>
    </w:p>
    <w:p>
      <w:r>
        <w:t>154、,下列选项中，( )的实质是在长期竞争中得以生存的规模都是最佳规模，工厂规模和技术复杂程度是决定生产规模的主要因素。</w:t>
        <w:br/>
        <w:t>A.分步法</w:t>
        <w:br/>
        <w:t>B."生存技术"法</w:t>
        <w:br/>
        <w:t>C.经验法</w:t>
        <w:br/>
        <w:t>D.规模效果曲线法</w:t>
        <w:br/>
        <w:br/>
        <w:t xml:space="preserve">【答案】：B </w:t>
      </w:r>
    </w:p>
    <w:p>
      <w:pPr>
        <w:sectPr w:rsidSect="00034616">
          <w:type w:val="nextPage"/>
          <w:pgSz w:w="12240" w:h="15840"/>
          <w:pgMar w:top="1440" w:right="1800" w:bottom="1440" w:left="1800" w:header="720" w:footer="720" w:gutter="0"/>
          <w:pgNumType w:start="43"/>
          <w:cols w:space="720"/>
          <w:titlePg w:val="0"/>
          <w:docGrid w:linePitch="360"/>
        </w:sectPr>
      </w:pPr>
      <w:r>
        <w:t>155、在环境质量变化所影响到的货物和服务具有直接交易市场的情况下，(</w:t>
      </w:r>
    </w:p>
    <w:p>
      <w:r>
        <w:t xml:space="preserve"> )是评价项目环境影响的最易于操作的方法。</w:t>
        <w:br/>
        <w:t>A.直接市场评价法</w:t>
        <w:br/>
        <w:t>B.政府指导评价法</w:t>
        <w:br/>
        <w:t>C.虚拟市场评价法</w:t>
        <w:br/>
        <w:t>D.替代市场评价法</w:t>
        <w:br/>
        <w:br/>
        <w:t>【答案】：A</w:t>
      </w:r>
      <w:r>
        <w:t xml:space="preserve"> </w:t>
      </w:r>
    </w:p>
    <w:p>
      <w:r>
        <w:t>156、由地方人民政府国家发展改革部门审批、核准、备案或核报( )审批、核准的项目，其节能审查由地方人民政府国家发展改革部门负责。</w:t>
        <w:br/>
        <w:t>A.本级人民政府</w:t>
        <w:br/>
        <w:t>B.上一级人民政府</w:t>
        <w:br/>
        <w:t>C.国家发展改革委员会</w:t>
        <w:br/>
        <w:t>D.国务院</w:t>
        <w:br/>
        <w:br/>
        <w:t xml:space="preserve">【答案】：A </w:t>
      </w:r>
    </w:p>
    <w:p>
      <w:r>
        <w:t>157、在市场定位的方式中，( )有时会是一种危险的战术，但一旦成功就会取得巨大的市场优势。</w:t>
        <w:br/>
        <w:t>A.避强定位</w:t>
        <w:br/>
        <w:t>B.迎头定位</w:t>
        <w:br/>
        <w:t>C.防御型定位</w:t>
        <w:br/>
        <w:t>D.多样化定位</w:t>
        <w:br/>
        <w:br/>
        <w:t xml:space="preserve">【答案】：B </w:t>
      </w:r>
    </w:p>
    <w:p>
      <w:r>
        <w:t>158、技术来源主要关注产品技术和( )的来源。</w:t>
        <w:br/>
        <w:t>A.原材料</w:t>
        <w:br/>
        <w:t>B.燃料</w:t>
        <w:br/>
        <w:t>C.生产工艺技术</w:t>
        <w:br/>
        <w:t>D.关键配套件</w:t>
        <w:br/>
        <w:br/>
        <w:t xml:space="preserve">【答案】：C </w:t>
      </w:r>
    </w:p>
    <w:p>
      <w:r>
        <w:t>159、(</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https://d.book118.com/338075136025006046</w:t>
        </w:r>
      </w:hyperlink>
    </w:p>
    <w:p/>
    <w:sectPr w:rsidSect="00034616">
      <w:type w:val="nextPage"/>
      <w:pgSz w:w="12240" w:h="15840"/>
      <w:pgMar w:top="1440" w:right="1800" w:bottom="1440" w:left="1800" w:header="720" w:footer="720" w:gutter="0"/>
      <w:pgNumType w:start="44"/>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33807513602500604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69</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