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卫星导航定位系统项目招商引资报告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05" w:history="1">
        <w:r>
          <w:rPr>
            <w:rFonts w:ascii="仿宋" w:eastAsia="仿宋" w:hAnsi="仿宋" w:cs="仿宋" w:hint="eastAsia"/>
            <w:lang w:eastAsia="zh-CN"/>
          </w:rPr>
          <w:t>概论</w:t>
        </w:r>
        <w:r>
          <w:tab/>
        </w:r>
        <w:r>
          <w:fldChar w:fldCharType="begin"/>
        </w:r>
        <w:r>
          <w:instrText xml:space="preserve"> PAGEREF _Toc5805 \h </w:instrText>
        </w:r>
        <w:r>
          <w:fldChar w:fldCharType="separate"/>
        </w:r>
        <w:r>
          <w:t>4</w:t>
        </w:r>
        <w:r>
          <w:fldChar w:fldCharType="end"/>
        </w:r>
      </w:hyperlink>
    </w:p>
    <w:p>
      <w:pPr>
        <w:pStyle w:val="TOC1"/>
        <w:tabs>
          <w:tab w:val="right" w:leader="dot" w:pos="8306"/>
        </w:tabs>
      </w:pPr>
      <w:hyperlink w:anchor="_Toc21681" w:history="1">
        <w:r>
          <w:rPr>
            <w:rFonts w:ascii="仿宋" w:eastAsia="仿宋" w:hAnsi="仿宋" w:cs="仿宋" w:hint="eastAsia"/>
            <w:lang w:eastAsia="zh-CN"/>
          </w:rPr>
          <w:t>一、经济效益分析</w:t>
        </w:r>
        <w:r>
          <w:tab/>
        </w:r>
        <w:r>
          <w:fldChar w:fldCharType="begin"/>
        </w:r>
        <w:r>
          <w:instrText xml:space="preserve"> PAGEREF _Toc21681 \h </w:instrText>
        </w:r>
        <w:r>
          <w:fldChar w:fldCharType="separate"/>
        </w:r>
        <w:r>
          <w:t>4</w:t>
        </w:r>
        <w:r>
          <w:fldChar w:fldCharType="end"/>
        </w:r>
      </w:hyperlink>
    </w:p>
    <w:p>
      <w:pPr>
        <w:pStyle w:val="TOC2"/>
        <w:tabs>
          <w:tab w:val="right" w:leader="dot" w:pos="8306"/>
        </w:tabs>
      </w:pPr>
      <w:hyperlink w:anchor="_Toc1899" w:history="1">
        <w:r>
          <w:rPr>
            <w:rFonts w:ascii="仿宋" w:eastAsia="仿宋" w:hAnsi="仿宋" w:cs="仿宋" w:hint="eastAsia"/>
            <w:lang w:eastAsia="zh-CN"/>
          </w:rPr>
          <w:t>(一)、卫星导航定位系统项目财务管理</w:t>
        </w:r>
        <w:r>
          <w:tab/>
        </w:r>
        <w:r>
          <w:fldChar w:fldCharType="begin"/>
        </w:r>
        <w:r>
          <w:instrText xml:space="preserve"> PAGEREF _Toc1899 \h </w:instrText>
        </w:r>
        <w:r>
          <w:fldChar w:fldCharType="separate"/>
        </w:r>
        <w:r>
          <w:t>4</w:t>
        </w:r>
        <w:r>
          <w:fldChar w:fldCharType="end"/>
        </w:r>
      </w:hyperlink>
    </w:p>
    <w:p>
      <w:pPr>
        <w:pStyle w:val="TOC2"/>
        <w:tabs>
          <w:tab w:val="right" w:leader="dot" w:pos="8306"/>
        </w:tabs>
      </w:pPr>
      <w:hyperlink w:anchor="_Toc20636" w:history="1">
        <w:r>
          <w:rPr>
            <w:rFonts w:ascii="仿宋" w:eastAsia="仿宋" w:hAnsi="仿宋" w:cs="仿宋" w:hint="eastAsia"/>
            <w:lang w:eastAsia="zh-CN"/>
          </w:rPr>
          <w:t>(二)、盈利能力分析</w:t>
        </w:r>
        <w:r>
          <w:tab/>
        </w:r>
        <w:r>
          <w:fldChar w:fldCharType="begin"/>
        </w:r>
        <w:r>
          <w:instrText xml:space="preserve"> PAGEREF _Toc20636 \h </w:instrText>
        </w:r>
        <w:r>
          <w:fldChar w:fldCharType="separate"/>
        </w:r>
        <w:r>
          <w:t>6</w:t>
        </w:r>
        <w:r>
          <w:fldChar w:fldCharType="end"/>
        </w:r>
      </w:hyperlink>
    </w:p>
    <w:p>
      <w:pPr>
        <w:pStyle w:val="TOC2"/>
        <w:tabs>
          <w:tab w:val="right" w:leader="dot" w:pos="8306"/>
        </w:tabs>
      </w:pPr>
      <w:hyperlink w:anchor="_Toc6624" w:history="1">
        <w:r>
          <w:rPr>
            <w:rFonts w:ascii="仿宋" w:eastAsia="仿宋" w:hAnsi="仿宋" w:cs="仿宋" w:hint="eastAsia"/>
            <w:lang w:eastAsia="zh-CN"/>
          </w:rPr>
          <w:t>(三)、运营有效性</w:t>
        </w:r>
        <w:r>
          <w:tab/>
        </w:r>
        <w:r>
          <w:fldChar w:fldCharType="begin"/>
        </w:r>
        <w:r>
          <w:instrText xml:space="preserve"> PAGEREF _Toc6624 \h </w:instrText>
        </w:r>
        <w:r>
          <w:fldChar w:fldCharType="separate"/>
        </w:r>
        <w:r>
          <w:t>8</w:t>
        </w:r>
        <w:r>
          <w:fldChar w:fldCharType="end"/>
        </w:r>
      </w:hyperlink>
    </w:p>
    <w:p>
      <w:pPr>
        <w:pStyle w:val="TOC2"/>
        <w:tabs>
          <w:tab w:val="right" w:leader="dot" w:pos="8306"/>
        </w:tabs>
      </w:pPr>
      <w:hyperlink w:anchor="_Toc13502" w:history="1">
        <w:r>
          <w:rPr>
            <w:rFonts w:ascii="仿宋" w:eastAsia="仿宋" w:hAnsi="仿宋" w:cs="仿宋" w:hint="eastAsia"/>
            <w:lang w:eastAsia="zh-CN"/>
          </w:rPr>
          <w:t>(四)、财务合理性</w:t>
        </w:r>
        <w:r>
          <w:tab/>
        </w:r>
        <w:r>
          <w:fldChar w:fldCharType="begin"/>
        </w:r>
        <w:r>
          <w:instrText xml:space="preserve"> PAGEREF _Toc13502 \h </w:instrText>
        </w:r>
        <w:r>
          <w:fldChar w:fldCharType="separate"/>
        </w:r>
        <w:r>
          <w:t>9</w:t>
        </w:r>
        <w:r>
          <w:fldChar w:fldCharType="end"/>
        </w:r>
      </w:hyperlink>
    </w:p>
    <w:p>
      <w:pPr>
        <w:pStyle w:val="TOC2"/>
        <w:tabs>
          <w:tab w:val="right" w:leader="dot" w:pos="8306"/>
        </w:tabs>
      </w:pPr>
      <w:hyperlink w:anchor="_Toc4246" w:history="1">
        <w:r>
          <w:rPr>
            <w:rFonts w:ascii="仿宋" w:eastAsia="仿宋" w:hAnsi="仿宋" w:cs="仿宋" w:hint="eastAsia"/>
            <w:lang w:eastAsia="zh-CN"/>
          </w:rPr>
          <w:t>(五)、风险可控性</w:t>
        </w:r>
        <w:r>
          <w:tab/>
        </w:r>
        <w:r>
          <w:fldChar w:fldCharType="begin"/>
        </w:r>
        <w:r>
          <w:instrText xml:space="preserve"> PAGEREF _Toc4246 \h </w:instrText>
        </w:r>
        <w:r>
          <w:fldChar w:fldCharType="separate"/>
        </w:r>
        <w:r>
          <w:t>10</w:t>
        </w:r>
        <w:r>
          <w:fldChar w:fldCharType="end"/>
        </w:r>
      </w:hyperlink>
    </w:p>
    <w:p>
      <w:pPr>
        <w:pStyle w:val="TOC1"/>
        <w:tabs>
          <w:tab w:val="right" w:leader="dot" w:pos="8306"/>
        </w:tabs>
      </w:pPr>
      <w:hyperlink w:anchor="_Toc1636" w:history="1">
        <w:r>
          <w:rPr>
            <w:rFonts w:ascii="仿宋" w:eastAsia="仿宋" w:hAnsi="仿宋" w:cs="仿宋" w:hint="eastAsia"/>
            <w:lang w:eastAsia="zh-CN"/>
          </w:rPr>
          <w:t>二、产品规划</w:t>
        </w:r>
        <w:r>
          <w:tab/>
        </w:r>
        <w:r>
          <w:fldChar w:fldCharType="begin"/>
        </w:r>
        <w:r>
          <w:instrText xml:space="preserve"> PAGEREF _Toc1636 \h </w:instrText>
        </w:r>
        <w:r>
          <w:fldChar w:fldCharType="separate"/>
        </w:r>
        <w:r>
          <w:t>11</w:t>
        </w:r>
        <w:r>
          <w:fldChar w:fldCharType="end"/>
        </w:r>
      </w:hyperlink>
    </w:p>
    <w:p>
      <w:pPr>
        <w:pStyle w:val="TOC2"/>
        <w:tabs>
          <w:tab w:val="right" w:leader="dot" w:pos="8306"/>
        </w:tabs>
      </w:pPr>
      <w:hyperlink w:anchor="_Toc7405" w:history="1">
        <w:r>
          <w:rPr>
            <w:rFonts w:ascii="仿宋" w:eastAsia="仿宋" w:hAnsi="仿宋" w:cs="仿宋" w:hint="eastAsia"/>
            <w:lang w:eastAsia="zh-CN"/>
          </w:rPr>
          <w:t>(一)、产品规划</w:t>
        </w:r>
        <w:r>
          <w:tab/>
        </w:r>
        <w:r>
          <w:fldChar w:fldCharType="begin"/>
        </w:r>
        <w:r>
          <w:instrText xml:space="preserve"> PAGEREF _Toc7405 \h </w:instrText>
        </w:r>
        <w:r>
          <w:fldChar w:fldCharType="separate"/>
        </w:r>
        <w:r>
          <w:t>11</w:t>
        </w:r>
        <w:r>
          <w:fldChar w:fldCharType="end"/>
        </w:r>
      </w:hyperlink>
    </w:p>
    <w:p>
      <w:pPr>
        <w:pStyle w:val="TOC2"/>
        <w:tabs>
          <w:tab w:val="right" w:leader="dot" w:pos="8306"/>
        </w:tabs>
      </w:pPr>
      <w:hyperlink w:anchor="_Toc30119" w:history="1">
        <w:r>
          <w:rPr>
            <w:rFonts w:ascii="仿宋" w:eastAsia="仿宋" w:hAnsi="仿宋" w:cs="仿宋" w:hint="eastAsia"/>
            <w:lang w:eastAsia="zh-CN"/>
          </w:rPr>
          <w:t>(二)、建设规模</w:t>
        </w:r>
        <w:r>
          <w:tab/>
        </w:r>
        <w:r>
          <w:fldChar w:fldCharType="begin"/>
        </w:r>
        <w:r>
          <w:instrText xml:space="preserve"> PAGEREF _Toc30119 \h </w:instrText>
        </w:r>
        <w:r>
          <w:fldChar w:fldCharType="separate"/>
        </w:r>
        <w:r>
          <w:t>12</w:t>
        </w:r>
        <w:r>
          <w:fldChar w:fldCharType="end"/>
        </w:r>
      </w:hyperlink>
    </w:p>
    <w:p>
      <w:pPr>
        <w:pStyle w:val="TOC1"/>
        <w:tabs>
          <w:tab w:val="right" w:leader="dot" w:pos="8306"/>
        </w:tabs>
      </w:pPr>
      <w:hyperlink w:anchor="_Toc18920" w:history="1">
        <w:r>
          <w:rPr>
            <w:rFonts w:ascii="仿宋" w:eastAsia="仿宋" w:hAnsi="仿宋" w:cs="仿宋" w:hint="eastAsia"/>
            <w:lang w:eastAsia="zh-CN"/>
          </w:rPr>
          <w:t>三、内部技术风险的管理与动态性</w:t>
        </w:r>
        <w:r>
          <w:tab/>
        </w:r>
        <w:r>
          <w:fldChar w:fldCharType="begin"/>
        </w:r>
        <w:r>
          <w:instrText xml:space="preserve"> PAGEREF _Toc18920 \h </w:instrText>
        </w:r>
        <w:r>
          <w:fldChar w:fldCharType="separate"/>
        </w:r>
        <w:r>
          <w:t>13</w:t>
        </w:r>
        <w:r>
          <w:fldChar w:fldCharType="end"/>
        </w:r>
      </w:hyperlink>
    </w:p>
    <w:p>
      <w:pPr>
        <w:pStyle w:val="TOC2"/>
        <w:tabs>
          <w:tab w:val="right" w:leader="dot" w:pos="8306"/>
        </w:tabs>
      </w:pPr>
      <w:hyperlink w:anchor="_Toc22412" w:history="1">
        <w:r>
          <w:rPr>
            <w:rFonts w:ascii="仿宋" w:eastAsia="仿宋" w:hAnsi="仿宋" w:cs="仿宋" w:hint="eastAsia"/>
            <w:lang w:eastAsia="zh-CN"/>
          </w:rPr>
          <w:t>(一)、内部技术风险的管理与动态性</w:t>
        </w:r>
        <w:r>
          <w:tab/>
        </w:r>
        <w:r>
          <w:fldChar w:fldCharType="begin"/>
        </w:r>
        <w:r>
          <w:instrText xml:space="preserve"> PAGEREF _Toc22412 \h </w:instrText>
        </w:r>
        <w:r>
          <w:fldChar w:fldCharType="separate"/>
        </w:r>
        <w:r>
          <w:t>13</w:t>
        </w:r>
        <w:r>
          <w:fldChar w:fldCharType="end"/>
        </w:r>
      </w:hyperlink>
    </w:p>
    <w:p>
      <w:pPr>
        <w:pStyle w:val="TOC1"/>
        <w:tabs>
          <w:tab w:val="right" w:leader="dot" w:pos="8306"/>
        </w:tabs>
      </w:pPr>
      <w:hyperlink w:anchor="_Toc24155" w:history="1">
        <w:r>
          <w:rPr>
            <w:rFonts w:ascii="仿宋" w:eastAsia="仿宋" w:hAnsi="仿宋" w:cs="仿宋" w:hint="eastAsia"/>
            <w:lang w:eastAsia="zh-CN"/>
          </w:rPr>
          <w:t>四、卫星导航定位系统项目市场前景分析</w:t>
        </w:r>
        <w:r>
          <w:tab/>
        </w:r>
        <w:r>
          <w:fldChar w:fldCharType="begin"/>
        </w:r>
        <w:r>
          <w:instrText xml:space="preserve"> PAGEREF _Toc24155 \h </w:instrText>
        </w:r>
        <w:r>
          <w:fldChar w:fldCharType="separate"/>
        </w:r>
        <w:r>
          <w:t>15</w:t>
        </w:r>
        <w:r>
          <w:fldChar w:fldCharType="end"/>
        </w:r>
      </w:hyperlink>
    </w:p>
    <w:p>
      <w:pPr>
        <w:pStyle w:val="TOC2"/>
        <w:tabs>
          <w:tab w:val="right" w:leader="dot" w:pos="8306"/>
        </w:tabs>
      </w:pPr>
      <w:hyperlink w:anchor="_Toc3563" w:history="1">
        <w:r>
          <w:rPr>
            <w:rFonts w:ascii="仿宋" w:eastAsia="仿宋" w:hAnsi="仿宋" w:cs="仿宋" w:hint="eastAsia"/>
            <w:lang w:eastAsia="zh-CN"/>
          </w:rPr>
          <w:t>(一)、建设地经济发展概况</w:t>
        </w:r>
        <w:r>
          <w:tab/>
        </w:r>
        <w:r>
          <w:fldChar w:fldCharType="begin"/>
        </w:r>
        <w:r>
          <w:instrText xml:space="preserve"> PAGEREF _Toc3563 \h </w:instrText>
        </w:r>
        <w:r>
          <w:fldChar w:fldCharType="separate"/>
        </w:r>
        <w:r>
          <w:t>15</w:t>
        </w:r>
        <w:r>
          <w:fldChar w:fldCharType="end"/>
        </w:r>
      </w:hyperlink>
    </w:p>
    <w:p>
      <w:pPr>
        <w:pStyle w:val="TOC2"/>
        <w:tabs>
          <w:tab w:val="right" w:leader="dot" w:pos="8306"/>
        </w:tabs>
      </w:pPr>
      <w:hyperlink w:anchor="_Toc31152" w:history="1">
        <w:r>
          <w:rPr>
            <w:rFonts w:ascii="仿宋" w:eastAsia="仿宋" w:hAnsi="仿宋" w:cs="仿宋" w:hint="eastAsia"/>
            <w:lang w:eastAsia="zh-CN"/>
          </w:rPr>
          <w:t>(二)、行业市场分析</w:t>
        </w:r>
        <w:r>
          <w:tab/>
        </w:r>
        <w:r>
          <w:fldChar w:fldCharType="begin"/>
        </w:r>
        <w:r>
          <w:instrText xml:space="preserve"> PAGEREF _Toc31152 \h </w:instrText>
        </w:r>
        <w:r>
          <w:fldChar w:fldCharType="separate"/>
        </w:r>
        <w:r>
          <w:t>16</w:t>
        </w:r>
        <w:r>
          <w:fldChar w:fldCharType="end"/>
        </w:r>
      </w:hyperlink>
    </w:p>
    <w:p>
      <w:pPr>
        <w:pStyle w:val="TOC1"/>
        <w:tabs>
          <w:tab w:val="right" w:leader="dot" w:pos="8306"/>
        </w:tabs>
      </w:pPr>
      <w:hyperlink w:anchor="_Toc13237" w:history="1">
        <w:r>
          <w:rPr>
            <w:rFonts w:ascii="仿宋" w:eastAsia="仿宋" w:hAnsi="仿宋" w:cs="仿宋" w:hint="eastAsia"/>
            <w:lang w:eastAsia="zh-CN"/>
          </w:rPr>
          <w:t>五、卫星导航定位系统行业发展现状</w:t>
        </w:r>
        <w:r>
          <w:tab/>
        </w:r>
        <w:r>
          <w:fldChar w:fldCharType="begin"/>
        </w:r>
        <w:r>
          <w:instrText xml:space="preserve"> PAGEREF _Toc13237 \h </w:instrText>
        </w:r>
        <w:r>
          <w:fldChar w:fldCharType="separate"/>
        </w:r>
        <w:r>
          <w:t>18</w:t>
        </w:r>
        <w:r>
          <w:fldChar w:fldCharType="end"/>
        </w:r>
      </w:hyperlink>
    </w:p>
    <w:p>
      <w:pPr>
        <w:pStyle w:val="TOC2"/>
        <w:tabs>
          <w:tab w:val="right" w:leader="dot" w:pos="8306"/>
        </w:tabs>
      </w:pPr>
      <w:hyperlink w:anchor="_Toc1941" w:history="1">
        <w:r>
          <w:rPr>
            <w:rFonts w:ascii="仿宋" w:eastAsia="仿宋" w:hAnsi="仿宋" w:cs="仿宋" w:hint="eastAsia"/>
            <w:lang w:eastAsia="zh-CN"/>
          </w:rPr>
          <w:t>(一)、卫星导航定位系统行业整体概况</w:t>
        </w:r>
        <w:r>
          <w:tab/>
        </w:r>
        <w:r>
          <w:fldChar w:fldCharType="begin"/>
        </w:r>
        <w:r>
          <w:instrText xml:space="preserve"> PAGEREF _Toc1941 \h </w:instrText>
        </w:r>
        <w:r>
          <w:fldChar w:fldCharType="separate"/>
        </w:r>
        <w:r>
          <w:t>18</w:t>
        </w:r>
        <w:r>
          <w:fldChar w:fldCharType="end"/>
        </w:r>
      </w:hyperlink>
    </w:p>
    <w:p>
      <w:pPr>
        <w:pStyle w:val="TOC2"/>
        <w:tabs>
          <w:tab w:val="right" w:leader="dot" w:pos="8306"/>
        </w:tabs>
      </w:pPr>
      <w:hyperlink w:anchor="_Toc22619" w:history="1">
        <w:r>
          <w:rPr>
            <w:rFonts w:ascii="仿宋" w:eastAsia="仿宋" w:hAnsi="仿宋" w:cs="仿宋" w:hint="eastAsia"/>
            <w:lang w:eastAsia="zh-CN"/>
          </w:rPr>
          <w:t>(二)、技术创新与发展</w:t>
        </w:r>
        <w:r>
          <w:tab/>
        </w:r>
        <w:r>
          <w:fldChar w:fldCharType="begin"/>
        </w:r>
        <w:r>
          <w:instrText xml:space="preserve"> PAGEREF _Toc22619 \h </w:instrText>
        </w:r>
        <w:r>
          <w:fldChar w:fldCharType="separate"/>
        </w:r>
        <w:r>
          <w:t>19</w:t>
        </w:r>
        <w:r>
          <w:fldChar w:fldCharType="end"/>
        </w:r>
      </w:hyperlink>
    </w:p>
    <w:p>
      <w:pPr>
        <w:pStyle w:val="TOC2"/>
        <w:tabs>
          <w:tab w:val="right" w:leader="dot" w:pos="8306"/>
        </w:tabs>
      </w:pPr>
      <w:hyperlink w:anchor="_Toc19022" w:history="1">
        <w:r>
          <w:rPr>
            <w:rFonts w:ascii="仿宋" w:eastAsia="仿宋" w:hAnsi="仿宋" w:cs="仿宋" w:hint="eastAsia"/>
            <w:lang w:eastAsia="zh-CN"/>
          </w:rPr>
          <w:t>(三)、政策与法规</w:t>
        </w:r>
        <w:r>
          <w:tab/>
        </w:r>
        <w:r>
          <w:fldChar w:fldCharType="begin"/>
        </w:r>
        <w:r>
          <w:instrText xml:space="preserve"> PAGEREF _Toc19022 \h </w:instrText>
        </w:r>
        <w:r>
          <w:fldChar w:fldCharType="separate"/>
        </w:r>
        <w:r>
          <w:t>20</w:t>
        </w:r>
        <w:r>
          <w:fldChar w:fldCharType="end"/>
        </w:r>
      </w:hyperlink>
    </w:p>
    <w:p>
      <w:pPr>
        <w:pStyle w:val="TOC2"/>
        <w:tabs>
          <w:tab w:val="right" w:leader="dot" w:pos="8306"/>
        </w:tabs>
      </w:pPr>
      <w:hyperlink w:anchor="_Toc11093" w:history="1">
        <w:r>
          <w:rPr>
            <w:rFonts w:ascii="仿宋" w:eastAsia="仿宋" w:hAnsi="仿宋" w:cs="仿宋" w:hint="eastAsia"/>
            <w:lang w:eastAsia="zh-CN"/>
          </w:rPr>
          <w:t>(四)、消费者需求变化</w:t>
        </w:r>
        <w:r>
          <w:tab/>
        </w:r>
        <w:r>
          <w:fldChar w:fldCharType="begin"/>
        </w:r>
        <w:r>
          <w:instrText xml:space="preserve"> PAGEREF _Toc11093 \h </w:instrText>
        </w:r>
        <w:r>
          <w:fldChar w:fldCharType="separate"/>
        </w:r>
        <w:r>
          <w:t>21</w:t>
        </w:r>
        <w:r>
          <w:fldChar w:fldCharType="end"/>
        </w:r>
      </w:hyperlink>
    </w:p>
    <w:p>
      <w:pPr>
        <w:pStyle w:val="TOC1"/>
        <w:tabs>
          <w:tab w:val="right" w:leader="dot" w:pos="8306"/>
        </w:tabs>
      </w:pPr>
      <w:hyperlink w:anchor="_Toc30861" w:history="1">
        <w:r>
          <w:rPr>
            <w:rFonts w:ascii="仿宋" w:eastAsia="仿宋" w:hAnsi="仿宋" w:cs="仿宋" w:hint="eastAsia"/>
            <w:lang w:eastAsia="zh-CN"/>
          </w:rPr>
          <w:t>六、卫星导航定位系统项目概论</w:t>
        </w:r>
        <w:r>
          <w:tab/>
        </w:r>
        <w:r>
          <w:fldChar w:fldCharType="begin"/>
        </w:r>
        <w:r>
          <w:instrText xml:space="preserve"> PAGEREF _Toc30861 \h </w:instrText>
        </w:r>
        <w:r>
          <w:fldChar w:fldCharType="separate"/>
        </w:r>
        <w:r>
          <w:t>22</w:t>
        </w:r>
        <w:r>
          <w:fldChar w:fldCharType="end"/>
        </w:r>
      </w:hyperlink>
    </w:p>
    <w:p>
      <w:pPr>
        <w:pStyle w:val="TOC2"/>
        <w:tabs>
          <w:tab w:val="right" w:leader="dot" w:pos="8306"/>
        </w:tabs>
      </w:pPr>
      <w:hyperlink w:anchor="_Toc16683" w:history="1">
        <w:r>
          <w:rPr>
            <w:rFonts w:ascii="仿宋" w:eastAsia="仿宋" w:hAnsi="仿宋" w:cs="仿宋" w:hint="eastAsia"/>
            <w:lang w:eastAsia="zh-CN"/>
          </w:rPr>
          <w:t>(一)、卫星导航定位系统项目名称及投资人</w:t>
        </w:r>
        <w:r>
          <w:tab/>
        </w:r>
        <w:r>
          <w:fldChar w:fldCharType="begin"/>
        </w:r>
        <w:r>
          <w:instrText xml:space="preserve"> PAGEREF _Toc16683 \h </w:instrText>
        </w:r>
        <w:r>
          <w:fldChar w:fldCharType="separate"/>
        </w:r>
        <w:r>
          <w:t>22</w:t>
        </w:r>
        <w:r>
          <w:fldChar w:fldCharType="end"/>
        </w:r>
      </w:hyperlink>
    </w:p>
    <w:p>
      <w:pPr>
        <w:pStyle w:val="TOC2"/>
        <w:tabs>
          <w:tab w:val="right" w:leader="dot" w:pos="8306"/>
        </w:tabs>
      </w:pPr>
      <w:hyperlink w:anchor="_Toc4850" w:history="1">
        <w:r>
          <w:rPr>
            <w:rFonts w:ascii="仿宋" w:eastAsia="仿宋" w:hAnsi="仿宋" w:cs="仿宋" w:hint="eastAsia"/>
            <w:lang w:eastAsia="zh-CN"/>
          </w:rPr>
          <w:t>(二)、编制原则</w:t>
        </w:r>
        <w:r>
          <w:tab/>
        </w:r>
        <w:r>
          <w:fldChar w:fldCharType="begin"/>
        </w:r>
        <w:r>
          <w:instrText xml:space="preserve"> PAGEREF _Toc4850 \h </w:instrText>
        </w:r>
        <w:r>
          <w:fldChar w:fldCharType="separate"/>
        </w:r>
        <w:r>
          <w:t>22</w:t>
        </w:r>
        <w:r>
          <w:fldChar w:fldCharType="end"/>
        </w:r>
      </w:hyperlink>
    </w:p>
    <w:p>
      <w:pPr>
        <w:pStyle w:val="TOC2"/>
        <w:tabs>
          <w:tab w:val="right" w:leader="dot" w:pos="8306"/>
        </w:tabs>
      </w:pPr>
      <w:hyperlink w:anchor="_Toc9574" w:history="1">
        <w:r>
          <w:rPr>
            <w:rFonts w:ascii="仿宋" w:eastAsia="仿宋" w:hAnsi="仿宋" w:cs="仿宋" w:hint="eastAsia"/>
            <w:lang w:eastAsia="zh-CN"/>
          </w:rPr>
          <w:t>(三)、编制依据</w:t>
        </w:r>
        <w:r>
          <w:tab/>
        </w:r>
        <w:r>
          <w:fldChar w:fldCharType="begin"/>
        </w:r>
        <w:r>
          <w:instrText xml:space="preserve"> PAGEREF _Toc9574 \h </w:instrText>
        </w:r>
        <w:r>
          <w:fldChar w:fldCharType="separate"/>
        </w:r>
        <w:r>
          <w:t>23</w:t>
        </w:r>
        <w:r>
          <w:fldChar w:fldCharType="end"/>
        </w:r>
      </w:hyperlink>
    </w:p>
    <w:p>
      <w:pPr>
        <w:pStyle w:val="TOC2"/>
        <w:tabs>
          <w:tab w:val="right" w:leader="dot" w:pos="8306"/>
        </w:tabs>
      </w:pPr>
      <w:hyperlink w:anchor="_Toc30372" w:history="1">
        <w:r>
          <w:rPr>
            <w:rFonts w:ascii="仿宋" w:eastAsia="仿宋" w:hAnsi="仿宋" w:cs="仿宋" w:hint="eastAsia"/>
            <w:lang w:eastAsia="zh-CN"/>
          </w:rPr>
          <w:t>(四)、编制范围及内容</w:t>
        </w:r>
        <w:r>
          <w:tab/>
        </w:r>
        <w:r>
          <w:fldChar w:fldCharType="begin"/>
        </w:r>
        <w:r>
          <w:instrText xml:space="preserve"> PAGEREF _Toc30372 \h </w:instrText>
        </w:r>
        <w:r>
          <w:fldChar w:fldCharType="separate"/>
        </w:r>
        <w:r>
          <w:t>24</w:t>
        </w:r>
        <w:r>
          <w:fldChar w:fldCharType="end"/>
        </w:r>
      </w:hyperlink>
    </w:p>
    <w:p>
      <w:pPr>
        <w:pStyle w:val="TOC2"/>
        <w:tabs>
          <w:tab w:val="right" w:leader="dot" w:pos="8306"/>
        </w:tabs>
      </w:pPr>
      <w:hyperlink w:anchor="_Toc18762" w:history="1">
        <w:r>
          <w:rPr>
            <w:rFonts w:ascii="仿宋" w:eastAsia="仿宋" w:hAnsi="仿宋" w:cs="仿宋" w:hint="eastAsia"/>
            <w:lang w:eastAsia="zh-CN"/>
          </w:rPr>
          <w:t>(五)、卫星导航定位系统项目建设背景</w:t>
        </w:r>
        <w:r>
          <w:tab/>
        </w:r>
        <w:r>
          <w:fldChar w:fldCharType="begin"/>
        </w:r>
        <w:r>
          <w:instrText xml:space="preserve"> PAGEREF _Toc18762 \h </w:instrText>
        </w:r>
        <w:r>
          <w:fldChar w:fldCharType="separate"/>
        </w:r>
        <w:r>
          <w:t>25</w:t>
        </w:r>
        <w:r>
          <w:fldChar w:fldCharType="end"/>
        </w:r>
      </w:hyperlink>
    </w:p>
    <w:p>
      <w:pPr>
        <w:pStyle w:val="TOC2"/>
        <w:tabs>
          <w:tab w:val="right" w:leader="dot" w:pos="8306"/>
        </w:tabs>
      </w:pPr>
      <w:hyperlink w:anchor="_Toc7590" w:history="1">
        <w:r>
          <w:rPr>
            <w:rFonts w:ascii="仿宋" w:eastAsia="仿宋" w:hAnsi="仿宋" w:cs="仿宋" w:hint="eastAsia"/>
            <w:lang w:eastAsia="zh-CN"/>
          </w:rPr>
          <w:t>(六)、结论分析</w:t>
        </w:r>
        <w:r>
          <w:tab/>
        </w:r>
        <w:r>
          <w:fldChar w:fldCharType="begin"/>
        </w:r>
        <w:r>
          <w:instrText xml:space="preserve"> PAGEREF _Toc7590 \h </w:instrText>
        </w:r>
        <w:r>
          <w:fldChar w:fldCharType="separate"/>
        </w:r>
        <w:r>
          <w:t>26</w:t>
        </w:r>
        <w:r>
          <w:fldChar w:fldCharType="end"/>
        </w:r>
      </w:hyperlink>
    </w:p>
    <w:p>
      <w:pPr>
        <w:pStyle w:val="TOC1"/>
        <w:tabs>
          <w:tab w:val="right" w:leader="dot" w:pos="8306"/>
        </w:tabs>
      </w:pPr>
      <w:hyperlink w:anchor="_Toc7515" w:history="1">
        <w:r>
          <w:rPr>
            <w:rFonts w:ascii="仿宋" w:eastAsia="仿宋" w:hAnsi="仿宋" w:cs="仿宋" w:hint="eastAsia"/>
            <w:lang w:eastAsia="zh-CN"/>
          </w:rPr>
          <w:t>七、背景及必要性</w:t>
        </w:r>
        <w:r>
          <w:tab/>
        </w:r>
        <w:r>
          <w:fldChar w:fldCharType="begin"/>
        </w:r>
        <w:r>
          <w:instrText xml:space="preserve"> PAGEREF _Toc7515 \h </w:instrText>
        </w:r>
        <w:r>
          <w:fldChar w:fldCharType="separate"/>
        </w:r>
        <w:r>
          <w:t>28</w:t>
        </w:r>
        <w:r>
          <w:fldChar w:fldCharType="end"/>
        </w:r>
      </w:hyperlink>
    </w:p>
    <w:p>
      <w:pPr>
        <w:pStyle w:val="TOC2"/>
        <w:tabs>
          <w:tab w:val="right" w:leader="dot" w:pos="8306"/>
        </w:tabs>
      </w:pPr>
      <w:hyperlink w:anchor="_Toc17102" w:history="1">
        <w:r>
          <w:rPr>
            <w:rFonts w:ascii="仿宋" w:eastAsia="仿宋" w:hAnsi="仿宋" w:cs="仿宋" w:hint="eastAsia"/>
            <w:lang w:eastAsia="zh-CN"/>
          </w:rPr>
          <w:t>(一)、卫星导航定位系统项目背景分析</w:t>
        </w:r>
        <w:r>
          <w:tab/>
        </w:r>
        <w:r>
          <w:fldChar w:fldCharType="begin"/>
        </w:r>
        <w:r>
          <w:instrText xml:space="preserve"> PAGEREF _Toc17102 \h </w:instrText>
        </w:r>
        <w:r>
          <w:fldChar w:fldCharType="separate"/>
        </w:r>
        <w:r>
          <w:t>28</w:t>
        </w:r>
        <w:r>
          <w:fldChar w:fldCharType="end"/>
        </w:r>
      </w:hyperlink>
    </w:p>
    <w:p>
      <w:pPr>
        <w:pStyle w:val="TOC2"/>
        <w:tabs>
          <w:tab w:val="right" w:leader="dot" w:pos="8306"/>
        </w:tabs>
      </w:pPr>
      <w:hyperlink w:anchor="_Toc21487" w:history="1">
        <w:r>
          <w:rPr>
            <w:rFonts w:ascii="仿宋" w:eastAsia="仿宋" w:hAnsi="仿宋" w:cs="仿宋" w:hint="eastAsia"/>
            <w:lang w:eastAsia="zh-CN"/>
          </w:rPr>
          <w:t>(二)、实施卫星导航定位系统项目的必要性</w:t>
        </w:r>
        <w:r>
          <w:tab/>
        </w:r>
        <w:r>
          <w:fldChar w:fldCharType="begin"/>
        </w:r>
        <w:r>
          <w:instrText xml:space="preserve"> PAGEREF _Toc21487 \h </w:instrText>
        </w:r>
        <w:r>
          <w:fldChar w:fldCharType="separate"/>
        </w:r>
        <w:r>
          <w:t>29</w:t>
        </w:r>
        <w:r>
          <w:fldChar w:fldCharType="end"/>
        </w:r>
      </w:hyperlink>
    </w:p>
    <w:p>
      <w:pPr>
        <w:pStyle w:val="TOC1"/>
        <w:tabs>
          <w:tab w:val="right" w:leader="dot" w:pos="8306"/>
        </w:tabs>
      </w:pPr>
      <w:hyperlink w:anchor="_Toc3727" w:history="1">
        <w:r>
          <w:rPr>
            <w:rFonts w:ascii="仿宋" w:eastAsia="仿宋" w:hAnsi="仿宋" w:cs="仿宋" w:hint="eastAsia"/>
            <w:lang w:eastAsia="zh-CN"/>
          </w:rPr>
          <w:t>八、卫星导航定位系统项目进度说明</w:t>
        </w:r>
        <w:r>
          <w:tab/>
        </w:r>
        <w:r>
          <w:fldChar w:fldCharType="begin"/>
        </w:r>
        <w:r>
          <w:instrText xml:space="preserve"> PAGEREF _Toc3727 \h </w:instrText>
        </w:r>
        <w:r>
          <w:fldChar w:fldCharType="separate"/>
        </w:r>
        <w:r>
          <w:t>30</w:t>
        </w:r>
        <w:r>
          <w:fldChar w:fldCharType="end"/>
        </w:r>
      </w:hyperlink>
    </w:p>
    <w:p>
      <w:pPr>
        <w:pStyle w:val="TOC2"/>
        <w:tabs>
          <w:tab w:val="right" w:leader="dot" w:pos="8306"/>
        </w:tabs>
      </w:pPr>
      <w:hyperlink w:anchor="_Toc32088" w:history="1">
        <w:r>
          <w:rPr>
            <w:rFonts w:ascii="仿宋" w:eastAsia="仿宋" w:hAnsi="仿宋" w:cs="仿宋" w:hint="eastAsia"/>
            <w:lang w:eastAsia="zh-CN"/>
          </w:rPr>
          <w:t>(一)、建设周期及时间分配</w:t>
        </w:r>
        <w:r>
          <w:tab/>
        </w:r>
        <w:r>
          <w:fldChar w:fldCharType="begin"/>
        </w:r>
        <w:r>
          <w:instrText xml:space="preserve"> PAGEREF _Toc32088 \h </w:instrText>
        </w:r>
        <w:r>
          <w:fldChar w:fldCharType="separate"/>
        </w:r>
        <w:r>
          <w:t>30</w:t>
        </w:r>
        <w:r>
          <w:fldChar w:fldCharType="end"/>
        </w:r>
      </w:hyperlink>
    </w:p>
    <w:p>
      <w:pPr>
        <w:pStyle w:val="TOC2"/>
        <w:tabs>
          <w:tab w:val="right" w:leader="dot" w:pos="8306"/>
        </w:tabs>
      </w:pPr>
      <w:hyperlink w:anchor="_Toc23281" w:history="1">
        <w:r>
          <w:rPr>
            <w:rFonts w:ascii="仿宋" w:eastAsia="仿宋" w:hAnsi="仿宋" w:cs="仿宋" w:hint="eastAsia"/>
            <w:lang w:eastAsia="zh-CN"/>
          </w:rPr>
          <w:t>(二)、建设进度</w:t>
        </w:r>
        <w:r>
          <w:tab/>
        </w:r>
        <w:r>
          <w:fldChar w:fldCharType="begin"/>
        </w:r>
        <w:r>
          <w:instrText xml:space="preserve"> PAGEREF _Toc23281 \h </w:instrText>
        </w:r>
        <w:r>
          <w:fldChar w:fldCharType="separate"/>
        </w:r>
        <w:r>
          <w:t>32</w:t>
        </w:r>
        <w:r>
          <w:fldChar w:fldCharType="end"/>
        </w:r>
      </w:hyperlink>
    </w:p>
    <w:p>
      <w:pPr>
        <w:pStyle w:val="TOC2"/>
        <w:tabs>
          <w:tab w:val="right" w:leader="dot" w:pos="8306"/>
        </w:tabs>
      </w:pPr>
      <w:hyperlink w:anchor="_Toc29301" w:history="1">
        <w:r>
          <w:rPr>
            <w:rFonts w:ascii="仿宋" w:eastAsia="仿宋" w:hAnsi="仿宋" w:cs="仿宋" w:hint="eastAsia"/>
            <w:lang w:eastAsia="zh-CN"/>
          </w:rPr>
          <w:t>(三)、进度安排注意事项</w:t>
        </w:r>
        <w:r>
          <w:tab/>
        </w:r>
        <w:r>
          <w:fldChar w:fldCharType="begin"/>
        </w:r>
        <w:r>
          <w:instrText xml:space="preserve"> PAGEREF _Toc29301 \h </w:instrText>
        </w:r>
        <w:r>
          <w:fldChar w:fldCharType="separate"/>
        </w:r>
        <w:r>
          <w:t>34</w:t>
        </w:r>
        <w:r>
          <w:fldChar w:fldCharType="end"/>
        </w:r>
      </w:hyperlink>
    </w:p>
    <w:p>
      <w:pPr>
        <w:pStyle w:val="TOC2"/>
        <w:tabs>
          <w:tab w:val="right" w:leader="dot" w:pos="8306"/>
        </w:tabs>
      </w:pPr>
      <w:hyperlink w:anchor="_Toc20591" w:history="1">
        <w:r>
          <w:rPr>
            <w:rFonts w:ascii="仿宋" w:eastAsia="仿宋" w:hAnsi="仿宋" w:cs="仿宋" w:hint="eastAsia"/>
            <w:lang w:eastAsia="zh-CN"/>
          </w:rPr>
          <w:t>(四)、人力资源配置</w:t>
        </w:r>
        <w:r>
          <w:tab/>
        </w:r>
        <w:r>
          <w:fldChar w:fldCharType="begin"/>
        </w:r>
        <w:r>
          <w:instrText xml:space="preserve"> PAGEREF _Toc20591 \h </w:instrText>
        </w:r>
        <w:r>
          <w:fldChar w:fldCharType="separate"/>
        </w:r>
        <w:r>
          <w:t>36</w:t>
        </w:r>
        <w:r>
          <w:fldChar w:fldCharType="end"/>
        </w:r>
      </w:hyperlink>
    </w:p>
    <w:p>
      <w:pPr>
        <w:pStyle w:val="TOC2"/>
        <w:tabs>
          <w:tab w:val="right" w:leader="dot" w:pos="8306"/>
        </w:tabs>
      </w:pPr>
      <w:hyperlink w:anchor="_Toc26786" w:history="1">
        <w:r>
          <w:rPr>
            <w:rFonts w:ascii="仿宋" w:eastAsia="仿宋" w:hAnsi="仿宋" w:cs="仿宋" w:hint="eastAsia"/>
            <w:lang w:eastAsia="zh-CN"/>
          </w:rPr>
          <w:t>(五)、员工培训</w:t>
        </w:r>
        <w:r>
          <w:tab/>
        </w:r>
        <w:r>
          <w:fldChar w:fldCharType="begin"/>
        </w:r>
        <w:r>
          <w:instrText xml:space="preserve"> PAGEREF _Toc26786 \h </w:instrText>
        </w:r>
        <w:r>
          <w:fldChar w:fldCharType="separate"/>
        </w:r>
        <w:r>
          <w:t>37</w:t>
        </w:r>
        <w:r>
          <w:fldChar w:fldCharType="end"/>
        </w:r>
      </w:hyperlink>
    </w:p>
    <w:p>
      <w:pPr>
        <w:pStyle w:val="TOC2"/>
        <w:tabs>
          <w:tab w:val="right" w:leader="dot" w:pos="8306"/>
        </w:tabs>
      </w:pPr>
      <w:hyperlink w:anchor="_Toc27279" w:history="1">
        <w:r>
          <w:rPr>
            <w:rFonts w:ascii="仿宋" w:eastAsia="仿宋" w:hAnsi="仿宋" w:cs="仿宋" w:hint="eastAsia"/>
            <w:lang w:eastAsia="zh-CN"/>
          </w:rPr>
          <w:t>(六)、卫星导航定位系统项目实施保障</w:t>
        </w:r>
        <w:r>
          <w:tab/>
        </w:r>
        <w:r>
          <w:fldChar w:fldCharType="begin"/>
        </w:r>
        <w:r>
          <w:instrText xml:space="preserve"> PAGEREF _Toc27279 \h </w:instrText>
        </w:r>
        <w:r>
          <w:fldChar w:fldCharType="separate"/>
        </w:r>
        <w:r>
          <w:t>39</w:t>
        </w:r>
        <w:r>
          <w:fldChar w:fldCharType="end"/>
        </w:r>
      </w:hyperlink>
    </w:p>
    <w:p>
      <w:pPr>
        <w:pStyle w:val="TOC1"/>
        <w:tabs>
          <w:tab w:val="right" w:leader="dot" w:pos="8306"/>
        </w:tabs>
      </w:pPr>
      <w:hyperlink w:anchor="_Toc8808" w:history="1">
        <w:r>
          <w:rPr>
            <w:rFonts w:ascii="仿宋" w:eastAsia="仿宋" w:hAnsi="仿宋" w:cs="仿宋" w:hint="eastAsia"/>
            <w:lang w:eastAsia="zh-CN"/>
          </w:rPr>
          <w:t>九、第二十八章公司与员工法律关系</w:t>
        </w:r>
        <w:r>
          <w:tab/>
        </w:r>
        <w:r>
          <w:fldChar w:fldCharType="begin"/>
        </w:r>
        <w:r>
          <w:instrText xml:space="preserve"> PAGEREF _Toc8808 \h </w:instrText>
        </w:r>
        <w:r>
          <w:fldChar w:fldCharType="separate"/>
        </w:r>
        <w:r>
          <w:t>40</w:t>
        </w:r>
        <w:r>
          <w:fldChar w:fldCharType="end"/>
        </w:r>
      </w:hyperlink>
    </w:p>
    <w:p>
      <w:pPr>
        <w:pStyle w:val="TOC2"/>
        <w:tabs>
          <w:tab w:val="right" w:leader="dot" w:pos="8306"/>
        </w:tabs>
      </w:pPr>
      <w:hyperlink w:anchor="_Toc10863" w:history="1">
        <w:r>
          <w:rPr>
            <w:rFonts w:ascii="仿宋" w:eastAsia="仿宋" w:hAnsi="仿宋" w:cs="仿宋" w:hint="eastAsia"/>
            <w:lang w:eastAsia="zh-CN"/>
          </w:rPr>
          <w:t>(一)、劳动合同管理</w:t>
        </w:r>
        <w:r>
          <w:tab/>
        </w:r>
        <w:r>
          <w:fldChar w:fldCharType="begin"/>
        </w:r>
        <w:r>
          <w:instrText xml:space="preserve"> PAGEREF _Toc10863 \h </w:instrText>
        </w:r>
        <w:r>
          <w:fldChar w:fldCharType="separate"/>
        </w:r>
        <w:r>
          <w:t>40</w:t>
        </w:r>
        <w:r>
          <w:fldChar w:fldCharType="end"/>
        </w:r>
      </w:hyperlink>
    </w:p>
    <w:p>
      <w:pPr>
        <w:pStyle w:val="TOC2"/>
        <w:tabs>
          <w:tab w:val="right" w:leader="dot" w:pos="8306"/>
        </w:tabs>
      </w:pPr>
      <w:hyperlink w:anchor="_Toc2645" w:history="1">
        <w:r>
          <w:rPr>
            <w:rFonts w:ascii="仿宋" w:eastAsia="仿宋" w:hAnsi="仿宋" w:cs="仿宋" w:hint="eastAsia"/>
            <w:lang w:eastAsia="zh-CN"/>
          </w:rPr>
          <w:t>(二)、法定假期与劳动保障</w:t>
        </w:r>
        <w:r>
          <w:tab/>
        </w:r>
        <w:r>
          <w:fldChar w:fldCharType="begin"/>
        </w:r>
        <w:r>
          <w:instrText xml:space="preserve"> PAGEREF _Toc2645 \h </w:instrText>
        </w:r>
        <w:r>
          <w:fldChar w:fldCharType="separate"/>
        </w:r>
        <w:r>
          <w:t>41</w:t>
        </w:r>
        <w:r>
          <w:fldChar w:fldCharType="end"/>
        </w:r>
      </w:hyperlink>
    </w:p>
    <w:p>
      <w:pPr>
        <w:pStyle w:val="TOC2"/>
        <w:tabs>
          <w:tab w:val="right" w:leader="dot" w:pos="8306"/>
        </w:tabs>
      </w:pPr>
      <w:hyperlink w:anchor="_Toc11941" w:history="1">
        <w:r>
          <w:rPr>
            <w:rFonts w:ascii="仿宋" w:eastAsia="仿宋" w:hAnsi="仿宋" w:cs="仿宋" w:hint="eastAsia"/>
            <w:lang w:eastAsia="zh-CN"/>
          </w:rPr>
          <w:t>(三)、合规经营与风险防范</w:t>
        </w:r>
        <w:r>
          <w:tab/>
        </w:r>
        <w:r>
          <w:fldChar w:fldCharType="begin"/>
        </w:r>
        <w:r>
          <w:instrText xml:space="preserve"> PAGEREF _Toc11941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68" w:history="1">
        <w:r>
          <w:rPr>
            <w:rFonts w:ascii="仿宋" w:eastAsia="仿宋" w:hAnsi="仿宋" w:cs="仿宋" w:hint="eastAsia"/>
            <w:lang w:eastAsia="zh-CN"/>
          </w:rPr>
          <w:t>十、信息技术与数字化转型</w:t>
        </w:r>
        <w:r>
          <w:tab/>
        </w:r>
        <w:r>
          <w:fldChar w:fldCharType="begin"/>
        </w:r>
        <w:r>
          <w:instrText xml:space="preserve"> PAGEREF _Toc12768 \h </w:instrText>
        </w:r>
        <w:r>
          <w:fldChar w:fldCharType="separate"/>
        </w:r>
        <w:r>
          <w:t>43</w:t>
        </w:r>
        <w:r>
          <w:fldChar w:fldCharType="end"/>
        </w:r>
      </w:hyperlink>
    </w:p>
    <w:p>
      <w:pPr>
        <w:pStyle w:val="TOC2"/>
        <w:tabs>
          <w:tab w:val="right" w:leader="dot" w:pos="8306"/>
        </w:tabs>
      </w:pPr>
      <w:hyperlink w:anchor="_Toc25372" w:history="1">
        <w:r>
          <w:rPr>
            <w:rFonts w:ascii="仿宋" w:eastAsia="仿宋" w:hAnsi="仿宋" w:cs="仿宋" w:hint="eastAsia"/>
            <w:lang w:eastAsia="zh-CN"/>
          </w:rPr>
          <w:t>(一)、信息化基础设施建设</w:t>
        </w:r>
        <w:r>
          <w:tab/>
        </w:r>
        <w:r>
          <w:fldChar w:fldCharType="begin"/>
        </w:r>
        <w:r>
          <w:instrText xml:space="preserve"> PAGEREF _Toc25372 \h </w:instrText>
        </w:r>
        <w:r>
          <w:fldChar w:fldCharType="separate"/>
        </w:r>
        <w:r>
          <w:t>43</w:t>
        </w:r>
        <w:r>
          <w:fldChar w:fldCharType="end"/>
        </w:r>
      </w:hyperlink>
    </w:p>
    <w:p>
      <w:pPr>
        <w:pStyle w:val="TOC2"/>
        <w:tabs>
          <w:tab w:val="right" w:leader="dot" w:pos="8306"/>
        </w:tabs>
      </w:pPr>
      <w:hyperlink w:anchor="_Toc15445" w:history="1">
        <w:r>
          <w:rPr>
            <w:rFonts w:ascii="仿宋" w:eastAsia="仿宋" w:hAnsi="仿宋" w:cs="仿宋" w:hint="eastAsia"/>
            <w:lang w:eastAsia="zh-CN"/>
          </w:rPr>
          <w:t>(二)、数据安全与隐私保护</w:t>
        </w:r>
        <w:r>
          <w:tab/>
        </w:r>
        <w:r>
          <w:fldChar w:fldCharType="begin"/>
        </w:r>
        <w:r>
          <w:instrText xml:space="preserve"> PAGEREF _Toc15445 \h </w:instrText>
        </w:r>
        <w:r>
          <w:fldChar w:fldCharType="separate"/>
        </w:r>
        <w:r>
          <w:t>44</w:t>
        </w:r>
        <w:r>
          <w:fldChar w:fldCharType="end"/>
        </w:r>
      </w:hyperlink>
    </w:p>
    <w:p>
      <w:pPr>
        <w:pStyle w:val="TOC2"/>
        <w:tabs>
          <w:tab w:val="right" w:leader="dot" w:pos="8306"/>
        </w:tabs>
      </w:pPr>
      <w:hyperlink w:anchor="_Toc20691" w:history="1">
        <w:r>
          <w:rPr>
            <w:rFonts w:ascii="仿宋" w:eastAsia="仿宋" w:hAnsi="仿宋" w:cs="仿宋" w:hint="eastAsia"/>
            <w:lang w:eastAsia="zh-CN"/>
          </w:rPr>
          <w:t>(三)、数字化生产与运营</w:t>
        </w:r>
        <w:r>
          <w:tab/>
        </w:r>
        <w:r>
          <w:fldChar w:fldCharType="begin"/>
        </w:r>
        <w:r>
          <w:instrText xml:space="preserve"> PAGEREF _Toc20691 \h </w:instrText>
        </w:r>
        <w:r>
          <w:fldChar w:fldCharType="separate"/>
        </w:r>
        <w:r>
          <w:t>46</w:t>
        </w:r>
        <w:r>
          <w:fldChar w:fldCharType="end"/>
        </w:r>
      </w:hyperlink>
    </w:p>
    <w:p>
      <w:pPr>
        <w:pStyle w:val="TOC2"/>
        <w:tabs>
          <w:tab w:val="right" w:leader="dot" w:pos="8306"/>
        </w:tabs>
      </w:pPr>
      <w:hyperlink w:anchor="_Toc15885" w:history="1">
        <w:r>
          <w:rPr>
            <w:rFonts w:ascii="仿宋" w:eastAsia="仿宋" w:hAnsi="仿宋" w:cs="仿宋" w:hint="eastAsia"/>
            <w:lang w:eastAsia="zh-CN"/>
          </w:rPr>
          <w:t>(四)、人工智能应用与创新</w:t>
        </w:r>
        <w:r>
          <w:tab/>
        </w:r>
        <w:r>
          <w:fldChar w:fldCharType="begin"/>
        </w:r>
        <w:r>
          <w:instrText xml:space="preserve"> PAGEREF _Toc15885 \h </w:instrText>
        </w:r>
        <w:r>
          <w:fldChar w:fldCharType="separate"/>
        </w:r>
        <w:r>
          <w:t>46</w:t>
        </w:r>
        <w:r>
          <w:fldChar w:fldCharType="end"/>
        </w:r>
      </w:hyperlink>
    </w:p>
    <w:p>
      <w:pPr>
        <w:pStyle w:val="TOC1"/>
        <w:tabs>
          <w:tab w:val="right" w:leader="dot" w:pos="8306"/>
        </w:tabs>
      </w:pPr>
      <w:hyperlink w:anchor="_Toc5295" w:history="1">
        <w:r>
          <w:rPr>
            <w:rFonts w:ascii="仿宋" w:eastAsia="仿宋" w:hAnsi="仿宋" w:cs="仿宋" w:hint="eastAsia"/>
            <w:lang w:eastAsia="zh-CN"/>
          </w:rPr>
          <w:t>十一、组织机构及人力资源</w:t>
        </w:r>
        <w:r>
          <w:tab/>
        </w:r>
        <w:r>
          <w:fldChar w:fldCharType="begin"/>
        </w:r>
        <w:r>
          <w:instrText xml:space="preserve"> PAGEREF _Toc5295 \h </w:instrText>
        </w:r>
        <w:r>
          <w:fldChar w:fldCharType="separate"/>
        </w:r>
        <w:r>
          <w:t>49</w:t>
        </w:r>
        <w:r>
          <w:fldChar w:fldCharType="end"/>
        </w:r>
      </w:hyperlink>
    </w:p>
    <w:p>
      <w:pPr>
        <w:pStyle w:val="TOC2"/>
        <w:tabs>
          <w:tab w:val="right" w:leader="dot" w:pos="8306"/>
        </w:tabs>
      </w:pPr>
      <w:hyperlink w:anchor="_Toc6790" w:history="1">
        <w:r>
          <w:rPr>
            <w:rFonts w:ascii="仿宋" w:eastAsia="仿宋" w:hAnsi="仿宋" w:cs="仿宋" w:hint="eastAsia"/>
            <w:lang w:eastAsia="zh-CN"/>
          </w:rPr>
          <w:t>(一)、人力资源配置</w:t>
        </w:r>
        <w:r>
          <w:tab/>
        </w:r>
        <w:r>
          <w:fldChar w:fldCharType="begin"/>
        </w:r>
        <w:r>
          <w:instrText xml:space="preserve"> PAGEREF _Toc6790 \h </w:instrText>
        </w:r>
        <w:r>
          <w:fldChar w:fldCharType="separate"/>
        </w:r>
        <w:r>
          <w:t>49</w:t>
        </w:r>
        <w:r>
          <w:fldChar w:fldCharType="end"/>
        </w:r>
      </w:hyperlink>
    </w:p>
    <w:p>
      <w:pPr>
        <w:pStyle w:val="TOC2"/>
        <w:tabs>
          <w:tab w:val="right" w:leader="dot" w:pos="8306"/>
        </w:tabs>
      </w:pPr>
      <w:hyperlink w:anchor="_Toc32188" w:history="1">
        <w:r>
          <w:rPr>
            <w:rFonts w:ascii="仿宋" w:eastAsia="仿宋" w:hAnsi="仿宋" w:cs="仿宋" w:hint="eastAsia"/>
            <w:lang w:eastAsia="zh-CN"/>
          </w:rPr>
          <w:t>(二)、员工技能培训</w:t>
        </w:r>
        <w:r>
          <w:tab/>
        </w:r>
        <w:r>
          <w:fldChar w:fldCharType="begin"/>
        </w:r>
        <w:r>
          <w:instrText xml:space="preserve"> PAGEREF _Toc32188 \h </w:instrText>
        </w:r>
        <w:r>
          <w:fldChar w:fldCharType="separate"/>
        </w:r>
        <w:r>
          <w:t>49</w:t>
        </w:r>
        <w:r>
          <w:fldChar w:fldCharType="end"/>
        </w:r>
      </w:hyperlink>
    </w:p>
    <w:p>
      <w:pPr>
        <w:pStyle w:val="TOC1"/>
        <w:tabs>
          <w:tab w:val="right" w:leader="dot" w:pos="8306"/>
        </w:tabs>
      </w:pPr>
      <w:hyperlink w:anchor="_Toc20" w:history="1">
        <w:r>
          <w:rPr>
            <w:rFonts w:ascii="仿宋" w:eastAsia="仿宋" w:hAnsi="仿宋" w:cs="仿宋" w:hint="eastAsia"/>
            <w:lang w:eastAsia="zh-CN"/>
          </w:rPr>
          <w:t>十二、建设进度分析</w:t>
        </w:r>
        <w:r>
          <w:tab/>
        </w:r>
        <w:r>
          <w:fldChar w:fldCharType="begin"/>
        </w:r>
        <w:r>
          <w:instrText xml:space="preserve"> PAGEREF _Toc20 \h </w:instrText>
        </w:r>
        <w:r>
          <w:fldChar w:fldCharType="separate"/>
        </w:r>
        <w:r>
          <w:t>50</w:t>
        </w:r>
        <w:r>
          <w:fldChar w:fldCharType="end"/>
        </w:r>
      </w:hyperlink>
    </w:p>
    <w:p>
      <w:pPr>
        <w:pStyle w:val="TOC2"/>
        <w:tabs>
          <w:tab w:val="right" w:leader="dot" w:pos="8306"/>
        </w:tabs>
      </w:pPr>
      <w:hyperlink w:anchor="_Toc5777" w:history="1">
        <w:r>
          <w:rPr>
            <w:rFonts w:ascii="仿宋" w:eastAsia="仿宋" w:hAnsi="仿宋" w:cs="仿宋" w:hint="eastAsia"/>
            <w:lang w:eastAsia="zh-CN"/>
          </w:rPr>
          <w:t>(一)、卫星导航定位系统项目进度安排</w:t>
        </w:r>
        <w:r>
          <w:tab/>
        </w:r>
        <w:r>
          <w:fldChar w:fldCharType="begin"/>
        </w:r>
        <w:r>
          <w:instrText xml:space="preserve"> PAGEREF _Toc5777 \h </w:instrText>
        </w:r>
        <w:r>
          <w:fldChar w:fldCharType="separate"/>
        </w:r>
        <w:r>
          <w:t>50</w:t>
        </w:r>
        <w:r>
          <w:fldChar w:fldCharType="end"/>
        </w:r>
      </w:hyperlink>
    </w:p>
    <w:p>
      <w:pPr>
        <w:pStyle w:val="TOC2"/>
        <w:tabs>
          <w:tab w:val="right" w:leader="dot" w:pos="8306"/>
        </w:tabs>
      </w:pPr>
      <w:hyperlink w:anchor="_Toc22080" w:history="1">
        <w:r>
          <w:rPr>
            <w:rFonts w:ascii="仿宋" w:eastAsia="仿宋" w:hAnsi="仿宋" w:cs="仿宋" w:hint="eastAsia"/>
            <w:lang w:eastAsia="zh-CN"/>
          </w:rPr>
          <w:t>(二)、卫星导航定位系统项目实施保障措施</w:t>
        </w:r>
        <w:r>
          <w:tab/>
        </w:r>
        <w:r>
          <w:fldChar w:fldCharType="begin"/>
        </w:r>
        <w:r>
          <w:instrText xml:space="preserve"> PAGEREF _Toc22080 \h </w:instrText>
        </w:r>
        <w:r>
          <w:fldChar w:fldCharType="separate"/>
        </w:r>
        <w:r>
          <w:t>51</w:t>
        </w:r>
        <w:r>
          <w:fldChar w:fldCharType="end"/>
        </w:r>
      </w:hyperlink>
    </w:p>
    <w:p>
      <w:pPr>
        <w:pStyle w:val="TOC1"/>
        <w:tabs>
          <w:tab w:val="right" w:leader="dot" w:pos="8306"/>
        </w:tabs>
      </w:pPr>
      <w:hyperlink w:anchor="_Toc15024" w:history="1">
        <w:r>
          <w:rPr>
            <w:rFonts w:ascii="仿宋" w:eastAsia="仿宋" w:hAnsi="仿宋" w:cs="仿宋" w:hint="eastAsia"/>
            <w:lang w:eastAsia="zh-CN"/>
          </w:rPr>
          <w:t>十三、工艺原则</w:t>
        </w:r>
        <w:r>
          <w:tab/>
        </w:r>
        <w:r>
          <w:fldChar w:fldCharType="begin"/>
        </w:r>
        <w:r>
          <w:instrText xml:space="preserve"> PAGEREF _Toc15024 \h </w:instrText>
        </w:r>
        <w:r>
          <w:fldChar w:fldCharType="separate"/>
        </w:r>
        <w:r>
          <w:t>53</w:t>
        </w:r>
        <w:r>
          <w:fldChar w:fldCharType="end"/>
        </w:r>
      </w:hyperlink>
    </w:p>
    <w:p>
      <w:pPr>
        <w:pStyle w:val="TOC2"/>
        <w:tabs>
          <w:tab w:val="right" w:leader="dot" w:pos="8306"/>
        </w:tabs>
      </w:pPr>
      <w:hyperlink w:anchor="_Toc23577" w:history="1">
        <w:r>
          <w:rPr>
            <w:rFonts w:ascii="仿宋" w:eastAsia="仿宋" w:hAnsi="仿宋" w:cs="仿宋" w:hint="eastAsia"/>
            <w:lang w:eastAsia="zh-CN"/>
          </w:rPr>
          <w:t>(一)、原辅材料采购及管理</w:t>
        </w:r>
        <w:r>
          <w:tab/>
        </w:r>
        <w:r>
          <w:fldChar w:fldCharType="begin"/>
        </w:r>
        <w:r>
          <w:instrText xml:space="preserve"> PAGEREF _Toc23577 \h </w:instrText>
        </w:r>
        <w:r>
          <w:fldChar w:fldCharType="separate"/>
        </w:r>
        <w:r>
          <w:t>53</w:t>
        </w:r>
        <w:r>
          <w:fldChar w:fldCharType="end"/>
        </w:r>
      </w:hyperlink>
    </w:p>
    <w:p>
      <w:pPr>
        <w:pStyle w:val="TOC2"/>
        <w:tabs>
          <w:tab w:val="right" w:leader="dot" w:pos="8306"/>
        </w:tabs>
      </w:pPr>
      <w:hyperlink w:anchor="_Toc8222" w:history="1">
        <w:r>
          <w:rPr>
            <w:rFonts w:ascii="仿宋" w:eastAsia="仿宋" w:hAnsi="仿宋" w:cs="仿宋" w:hint="eastAsia"/>
            <w:lang w:eastAsia="zh-CN"/>
          </w:rPr>
          <w:t>(二)、技术管理特点</w:t>
        </w:r>
        <w:r>
          <w:tab/>
        </w:r>
        <w:r>
          <w:fldChar w:fldCharType="begin"/>
        </w:r>
        <w:r>
          <w:instrText xml:space="preserve"> PAGEREF _Toc8222 \h </w:instrText>
        </w:r>
        <w:r>
          <w:fldChar w:fldCharType="separate"/>
        </w:r>
        <w:r>
          <w:t>54</w:t>
        </w:r>
        <w:r>
          <w:fldChar w:fldCharType="end"/>
        </w:r>
      </w:hyperlink>
    </w:p>
    <w:p>
      <w:pPr>
        <w:pStyle w:val="TOC2"/>
        <w:tabs>
          <w:tab w:val="right" w:leader="dot" w:pos="8306"/>
        </w:tabs>
      </w:pPr>
      <w:hyperlink w:anchor="_Toc24061" w:history="1">
        <w:r>
          <w:rPr>
            <w:rFonts w:ascii="仿宋" w:eastAsia="仿宋" w:hAnsi="仿宋" w:cs="仿宋" w:hint="eastAsia"/>
            <w:lang w:eastAsia="zh-CN"/>
          </w:rPr>
          <w:t>(三)、卫星导航定位系统项目工艺技术设计方案</w:t>
        </w:r>
        <w:r>
          <w:tab/>
        </w:r>
        <w:r>
          <w:fldChar w:fldCharType="begin"/>
        </w:r>
        <w:r>
          <w:instrText xml:space="preserve"> PAGEREF _Toc24061 \h </w:instrText>
        </w:r>
        <w:r>
          <w:fldChar w:fldCharType="separate"/>
        </w:r>
        <w:r>
          <w:t>55</w:t>
        </w:r>
        <w:r>
          <w:fldChar w:fldCharType="end"/>
        </w:r>
      </w:hyperlink>
    </w:p>
    <w:p>
      <w:pPr>
        <w:pStyle w:val="TOC2"/>
        <w:tabs>
          <w:tab w:val="right" w:leader="dot" w:pos="8306"/>
        </w:tabs>
      </w:pPr>
      <w:hyperlink w:anchor="_Toc16009" w:history="1">
        <w:r>
          <w:rPr>
            <w:rFonts w:ascii="仿宋" w:eastAsia="仿宋" w:hAnsi="仿宋" w:cs="仿宋" w:hint="eastAsia"/>
            <w:lang w:eastAsia="zh-CN"/>
          </w:rPr>
          <w:t>(四)、设备选型方案</w:t>
        </w:r>
        <w:r>
          <w:tab/>
        </w:r>
        <w:r>
          <w:fldChar w:fldCharType="begin"/>
        </w:r>
        <w:r>
          <w:instrText xml:space="preserve"> PAGEREF _Toc16009 \h </w:instrText>
        </w:r>
        <w:r>
          <w:fldChar w:fldCharType="separate"/>
        </w:r>
        <w:r>
          <w:t>56</w:t>
        </w:r>
        <w:r>
          <w:fldChar w:fldCharType="end"/>
        </w:r>
      </w:hyperlink>
    </w:p>
    <w:p>
      <w:pPr>
        <w:pStyle w:val="TOC1"/>
        <w:tabs>
          <w:tab w:val="right" w:leader="dot" w:pos="8306"/>
        </w:tabs>
      </w:pPr>
      <w:hyperlink w:anchor="_Toc26269" w:history="1">
        <w:r>
          <w:rPr>
            <w:rFonts w:ascii="仿宋" w:eastAsia="仿宋" w:hAnsi="仿宋" w:cs="仿宋" w:hint="eastAsia"/>
            <w:lang w:eastAsia="zh-CN"/>
          </w:rPr>
          <w:t>十四、建设方案与产品规划</w:t>
        </w:r>
        <w:r>
          <w:tab/>
        </w:r>
        <w:r>
          <w:fldChar w:fldCharType="begin"/>
        </w:r>
        <w:r>
          <w:instrText xml:space="preserve"> PAGEREF _Toc26269 \h </w:instrText>
        </w:r>
        <w:r>
          <w:fldChar w:fldCharType="separate"/>
        </w:r>
        <w:r>
          <w:t>57</w:t>
        </w:r>
        <w:r>
          <w:fldChar w:fldCharType="end"/>
        </w:r>
      </w:hyperlink>
    </w:p>
    <w:p>
      <w:pPr>
        <w:pStyle w:val="TOC2"/>
        <w:tabs>
          <w:tab w:val="right" w:leader="dot" w:pos="8306"/>
        </w:tabs>
      </w:pPr>
      <w:hyperlink w:anchor="_Toc2218" w:history="1">
        <w:r>
          <w:rPr>
            <w:rFonts w:ascii="仿宋" w:eastAsia="仿宋" w:hAnsi="仿宋" w:cs="仿宋" w:hint="eastAsia"/>
            <w:lang w:eastAsia="zh-CN"/>
          </w:rPr>
          <w:t>(一)、建设规模及主要建设内容</w:t>
        </w:r>
        <w:r>
          <w:tab/>
        </w:r>
        <w:r>
          <w:fldChar w:fldCharType="begin"/>
        </w:r>
        <w:r>
          <w:instrText xml:space="preserve"> PAGEREF _Toc2218 \h </w:instrText>
        </w:r>
        <w:r>
          <w:fldChar w:fldCharType="separate"/>
        </w:r>
        <w:r>
          <w:t>57</w:t>
        </w:r>
        <w:r>
          <w:fldChar w:fldCharType="end"/>
        </w:r>
      </w:hyperlink>
    </w:p>
    <w:p>
      <w:pPr>
        <w:pStyle w:val="TOC2"/>
        <w:tabs>
          <w:tab w:val="right" w:leader="dot" w:pos="8306"/>
        </w:tabs>
      </w:pPr>
      <w:hyperlink w:anchor="_Toc11605" w:history="1">
        <w:r>
          <w:rPr>
            <w:rFonts w:ascii="仿宋" w:eastAsia="仿宋" w:hAnsi="仿宋" w:cs="仿宋" w:hint="eastAsia"/>
            <w:lang w:eastAsia="zh-CN"/>
          </w:rPr>
          <w:t>(二)、产品规划方案及生产纲领</w:t>
        </w:r>
        <w:r>
          <w:tab/>
        </w:r>
        <w:r>
          <w:fldChar w:fldCharType="begin"/>
        </w:r>
        <w:r>
          <w:instrText xml:space="preserve"> PAGEREF _Toc11605 \h </w:instrText>
        </w:r>
        <w:r>
          <w:fldChar w:fldCharType="separate"/>
        </w:r>
        <w:r>
          <w:t>57</w:t>
        </w:r>
        <w:r>
          <w:fldChar w:fldCharType="end"/>
        </w:r>
      </w:hyperlink>
    </w:p>
    <w:p>
      <w:pPr>
        <w:pStyle w:val="TOC1"/>
        <w:tabs>
          <w:tab w:val="right" w:leader="dot" w:pos="8306"/>
        </w:tabs>
      </w:pPr>
      <w:hyperlink w:anchor="_Toc20946" w:history="1">
        <w:r>
          <w:rPr>
            <w:rFonts w:ascii="仿宋" w:eastAsia="仿宋" w:hAnsi="仿宋" w:cs="仿宋" w:hint="eastAsia"/>
            <w:lang w:eastAsia="zh-CN"/>
          </w:rPr>
          <w:t>十五、卫星导航定位系统供应链管理</w:t>
        </w:r>
        <w:r>
          <w:tab/>
        </w:r>
        <w:r>
          <w:fldChar w:fldCharType="begin"/>
        </w:r>
        <w:r>
          <w:instrText xml:space="preserve"> PAGEREF _Toc20946 \h </w:instrText>
        </w:r>
        <w:r>
          <w:fldChar w:fldCharType="separate"/>
        </w:r>
        <w:r>
          <w:t>58</w:t>
        </w:r>
        <w:r>
          <w:fldChar w:fldCharType="end"/>
        </w:r>
      </w:hyperlink>
    </w:p>
    <w:p>
      <w:pPr>
        <w:pStyle w:val="TOC2"/>
        <w:tabs>
          <w:tab w:val="right" w:leader="dot" w:pos="8306"/>
        </w:tabs>
      </w:pPr>
      <w:hyperlink w:anchor="_Toc21515" w:history="1">
        <w:r>
          <w:rPr>
            <w:rFonts w:ascii="仿宋" w:eastAsia="仿宋" w:hAnsi="仿宋" w:cs="仿宋" w:hint="eastAsia"/>
            <w:lang w:eastAsia="zh-CN"/>
          </w:rPr>
          <w:t>(一)、供应链优化策略</w:t>
        </w:r>
        <w:r>
          <w:tab/>
        </w:r>
        <w:r>
          <w:fldChar w:fldCharType="begin"/>
        </w:r>
        <w:r>
          <w:instrText xml:space="preserve"> PAGEREF _Toc21515 \h </w:instrText>
        </w:r>
        <w:r>
          <w:fldChar w:fldCharType="separate"/>
        </w:r>
        <w:r>
          <w:t>58</w:t>
        </w:r>
        <w:r>
          <w:fldChar w:fldCharType="end"/>
        </w:r>
      </w:hyperlink>
    </w:p>
    <w:p>
      <w:pPr>
        <w:pStyle w:val="TOC2"/>
        <w:tabs>
          <w:tab w:val="right" w:leader="dot" w:pos="8306"/>
        </w:tabs>
      </w:pPr>
      <w:hyperlink w:anchor="_Toc18625" w:history="1">
        <w:r>
          <w:rPr>
            <w:rFonts w:ascii="仿宋" w:eastAsia="仿宋" w:hAnsi="仿宋" w:cs="仿宋" w:hint="eastAsia"/>
            <w:lang w:eastAsia="zh-CN"/>
          </w:rPr>
          <w:t>(二)、供应商合作与管理</w:t>
        </w:r>
        <w:r>
          <w:tab/>
        </w:r>
        <w:r>
          <w:fldChar w:fldCharType="begin"/>
        </w:r>
        <w:r>
          <w:instrText xml:space="preserve"> PAGEREF _Toc18625 \h </w:instrText>
        </w:r>
        <w:r>
          <w:fldChar w:fldCharType="separate"/>
        </w:r>
        <w:r>
          <w:t>58</w:t>
        </w:r>
        <w:r>
          <w:fldChar w:fldCharType="end"/>
        </w:r>
      </w:hyperlink>
    </w:p>
    <w:p>
      <w:pPr>
        <w:pStyle w:val="TOC2"/>
        <w:tabs>
          <w:tab w:val="right" w:leader="dot" w:pos="8306"/>
        </w:tabs>
      </w:pPr>
      <w:hyperlink w:anchor="_Toc22829" w:history="1">
        <w:r>
          <w:rPr>
            <w:rFonts w:ascii="仿宋" w:eastAsia="仿宋" w:hAnsi="仿宋" w:cs="仿宋" w:hint="eastAsia"/>
            <w:lang w:eastAsia="zh-CN"/>
          </w:rPr>
          <w:t>(三)、物流与库存管理</w:t>
        </w:r>
        <w:r>
          <w:tab/>
        </w:r>
        <w:r>
          <w:fldChar w:fldCharType="begin"/>
        </w:r>
        <w:r>
          <w:instrText xml:space="preserve"> PAGEREF _Toc22829 \h </w:instrText>
        </w:r>
        <w:r>
          <w:fldChar w:fldCharType="separate"/>
        </w:r>
        <w:r>
          <w:t>59</w:t>
        </w:r>
        <w:r>
          <w:fldChar w:fldCharType="end"/>
        </w:r>
      </w:hyperlink>
    </w:p>
    <w:p>
      <w:pPr>
        <w:pStyle w:val="TOC2"/>
        <w:tabs>
          <w:tab w:val="right" w:leader="dot" w:pos="8306"/>
        </w:tabs>
      </w:pPr>
      <w:hyperlink w:anchor="_Toc31279" w:history="1">
        <w:r>
          <w:rPr>
            <w:rFonts w:ascii="仿宋" w:eastAsia="仿宋" w:hAnsi="仿宋" w:cs="仿宋" w:hint="eastAsia"/>
            <w:lang w:eastAsia="zh-CN"/>
          </w:rPr>
          <w:t>(四)、风险管理与应对策略</w:t>
        </w:r>
        <w:r>
          <w:tab/>
        </w:r>
        <w:r>
          <w:fldChar w:fldCharType="begin"/>
        </w:r>
        <w:r>
          <w:instrText xml:space="preserve"> PAGEREF _Toc31279 \h </w:instrText>
        </w:r>
        <w:r>
          <w:fldChar w:fldCharType="separate"/>
        </w:r>
        <w:r>
          <w:t>60</w:t>
        </w:r>
        <w:r>
          <w:fldChar w:fldCharType="end"/>
        </w:r>
      </w:hyperlink>
    </w:p>
    <w:p>
      <w:pPr>
        <w:pStyle w:val="TOC1"/>
        <w:tabs>
          <w:tab w:val="right" w:leader="dot" w:pos="8306"/>
        </w:tabs>
      </w:pPr>
      <w:hyperlink w:anchor="_Toc1677" w:history="1">
        <w:r>
          <w:rPr>
            <w:rFonts w:ascii="仿宋" w:eastAsia="仿宋" w:hAnsi="仿宋" w:cs="仿宋" w:hint="eastAsia"/>
            <w:lang w:eastAsia="zh-CN"/>
          </w:rPr>
          <w:t>十六、质量管理体系</w:t>
        </w:r>
        <w:r>
          <w:tab/>
        </w:r>
        <w:r>
          <w:fldChar w:fldCharType="begin"/>
        </w:r>
        <w:r>
          <w:instrText xml:space="preserve"> PAGEREF _Toc1677 \h </w:instrText>
        </w:r>
        <w:r>
          <w:fldChar w:fldCharType="separate"/>
        </w:r>
        <w:r>
          <w:t>61</w:t>
        </w:r>
        <w:r>
          <w:fldChar w:fldCharType="end"/>
        </w:r>
      </w:hyperlink>
    </w:p>
    <w:p>
      <w:pPr>
        <w:pStyle w:val="TOC2"/>
        <w:tabs>
          <w:tab w:val="right" w:leader="dot" w:pos="8306"/>
        </w:tabs>
      </w:pPr>
      <w:hyperlink w:anchor="_Toc8371" w:history="1">
        <w:r>
          <w:rPr>
            <w:rFonts w:ascii="仿宋" w:eastAsia="仿宋" w:hAnsi="仿宋" w:cs="仿宋" w:hint="eastAsia"/>
            <w:lang w:eastAsia="zh-CN"/>
          </w:rPr>
          <w:t>(一)、质量目标与方针</w:t>
        </w:r>
        <w:r>
          <w:tab/>
        </w:r>
        <w:r>
          <w:fldChar w:fldCharType="begin"/>
        </w:r>
        <w:r>
          <w:instrText xml:space="preserve"> PAGEREF _Toc8371 \h </w:instrText>
        </w:r>
        <w:r>
          <w:fldChar w:fldCharType="separate"/>
        </w:r>
        <w:r>
          <w:t>61</w:t>
        </w:r>
        <w:r>
          <w:fldChar w:fldCharType="end"/>
        </w:r>
      </w:hyperlink>
    </w:p>
    <w:p>
      <w:pPr>
        <w:pStyle w:val="TOC2"/>
        <w:tabs>
          <w:tab w:val="right" w:leader="dot" w:pos="8306"/>
        </w:tabs>
      </w:pPr>
      <w:hyperlink w:anchor="_Toc11307" w:history="1">
        <w:r>
          <w:rPr>
            <w:rFonts w:ascii="仿宋" w:eastAsia="仿宋" w:hAnsi="仿宋" w:cs="仿宋" w:hint="eastAsia"/>
            <w:lang w:eastAsia="zh-CN"/>
          </w:rPr>
          <w:t>(二)、质量管理责任</w:t>
        </w:r>
        <w:r>
          <w:tab/>
        </w:r>
        <w:r>
          <w:fldChar w:fldCharType="begin"/>
        </w:r>
        <w:r>
          <w:instrText xml:space="preserve"> PAGEREF _Toc11307 \h </w:instrText>
        </w:r>
        <w:r>
          <w:fldChar w:fldCharType="separate"/>
        </w:r>
        <w:r>
          <w:t>62</w:t>
        </w:r>
        <w:r>
          <w:fldChar w:fldCharType="end"/>
        </w:r>
      </w:hyperlink>
    </w:p>
    <w:p>
      <w:pPr>
        <w:pStyle w:val="TOC2"/>
        <w:tabs>
          <w:tab w:val="right" w:leader="dot" w:pos="8306"/>
        </w:tabs>
      </w:pPr>
      <w:hyperlink w:anchor="_Toc29944" w:history="1">
        <w:r>
          <w:rPr>
            <w:rFonts w:ascii="仿宋" w:eastAsia="仿宋" w:hAnsi="仿宋" w:cs="仿宋" w:hint="eastAsia"/>
            <w:lang w:eastAsia="zh-CN"/>
          </w:rPr>
          <w:t>(三)、质量管理体系文件</w:t>
        </w:r>
        <w:r>
          <w:tab/>
        </w:r>
        <w:r>
          <w:fldChar w:fldCharType="begin"/>
        </w:r>
        <w:r>
          <w:instrText xml:space="preserve"> PAGEREF _Toc29944 \h </w:instrText>
        </w:r>
        <w:r>
          <w:fldChar w:fldCharType="separate"/>
        </w:r>
        <w:r>
          <w:t>63</w:t>
        </w:r>
        <w:r>
          <w:fldChar w:fldCharType="end"/>
        </w:r>
      </w:hyperlink>
    </w:p>
    <w:p>
      <w:pPr>
        <w:pStyle w:val="TOC2"/>
        <w:tabs>
          <w:tab w:val="right" w:leader="dot" w:pos="8306"/>
        </w:tabs>
      </w:pPr>
      <w:hyperlink w:anchor="_Toc11812" w:history="1">
        <w:r>
          <w:rPr>
            <w:rFonts w:ascii="仿宋" w:eastAsia="仿宋" w:hAnsi="仿宋" w:cs="仿宋" w:hint="eastAsia"/>
            <w:lang w:eastAsia="zh-CN"/>
          </w:rPr>
          <w:t>(四)、质量培训与教育</w:t>
        </w:r>
        <w:r>
          <w:tab/>
        </w:r>
        <w:r>
          <w:fldChar w:fldCharType="begin"/>
        </w:r>
        <w:r>
          <w:instrText xml:space="preserve"> PAGEREF _Toc11812 \h </w:instrText>
        </w:r>
        <w:r>
          <w:fldChar w:fldCharType="separate"/>
        </w:r>
        <w:r>
          <w:t>63</w:t>
        </w:r>
        <w:r>
          <w:fldChar w:fldCharType="end"/>
        </w:r>
      </w:hyperlink>
    </w:p>
    <w:p>
      <w:pPr>
        <w:pStyle w:val="TOC2"/>
        <w:tabs>
          <w:tab w:val="right" w:leader="dot" w:pos="8306"/>
        </w:tabs>
      </w:pPr>
      <w:hyperlink w:anchor="_Toc2128" w:history="1">
        <w:r>
          <w:rPr>
            <w:rFonts w:ascii="仿宋" w:eastAsia="仿宋" w:hAnsi="仿宋" w:cs="仿宋" w:hint="eastAsia"/>
            <w:lang w:eastAsia="zh-CN"/>
          </w:rPr>
          <w:t>(五)、质量审核与评价</w:t>
        </w:r>
        <w:r>
          <w:tab/>
        </w:r>
        <w:r>
          <w:fldChar w:fldCharType="begin"/>
        </w:r>
        <w:r>
          <w:instrText xml:space="preserve"> PAGEREF _Toc2128 \h </w:instrText>
        </w:r>
        <w:r>
          <w:fldChar w:fldCharType="separate"/>
        </w:r>
        <w:r>
          <w:t>64</w:t>
        </w:r>
        <w:r>
          <w:fldChar w:fldCharType="end"/>
        </w:r>
      </w:hyperlink>
    </w:p>
    <w:p>
      <w:pPr>
        <w:pStyle w:val="TOC2"/>
        <w:tabs>
          <w:tab w:val="right" w:leader="dot" w:pos="8306"/>
        </w:tabs>
      </w:pPr>
      <w:hyperlink w:anchor="_Toc26477" w:history="1">
        <w:r>
          <w:rPr>
            <w:rFonts w:ascii="仿宋" w:eastAsia="仿宋" w:hAnsi="仿宋" w:cs="仿宋" w:hint="eastAsia"/>
            <w:lang w:eastAsia="zh-CN"/>
          </w:rPr>
          <w:t>(六)、不符合与纠正措施</w:t>
        </w:r>
        <w:r>
          <w:tab/>
        </w:r>
        <w:r>
          <w:fldChar w:fldCharType="begin"/>
        </w:r>
        <w:r>
          <w:instrText xml:space="preserve"> PAGEREF _Toc26477 \h </w:instrText>
        </w:r>
        <w:r>
          <w:fldChar w:fldCharType="separate"/>
        </w:r>
        <w:r>
          <w:t>66</w:t>
        </w:r>
        <w:r>
          <w:fldChar w:fldCharType="end"/>
        </w:r>
      </w:hyperlink>
    </w:p>
    <w:p>
      <w:pPr>
        <w:pStyle w:val="TOC1"/>
        <w:tabs>
          <w:tab w:val="right" w:leader="dot" w:pos="8306"/>
        </w:tabs>
      </w:pPr>
      <w:hyperlink w:anchor="_Toc17704" w:history="1">
        <w:r>
          <w:rPr>
            <w:rFonts w:ascii="仿宋" w:eastAsia="仿宋" w:hAnsi="仿宋" w:cs="仿宋" w:hint="eastAsia"/>
            <w:lang w:eastAsia="zh-CN"/>
          </w:rPr>
          <w:t>十七、卫星导航定位系统行业企业过去战略的影响</w:t>
        </w:r>
        <w:r>
          <w:tab/>
        </w:r>
        <w:r>
          <w:fldChar w:fldCharType="begin"/>
        </w:r>
        <w:r>
          <w:instrText xml:space="preserve"> PAGEREF _Toc17704 \h </w:instrText>
        </w:r>
        <w:r>
          <w:fldChar w:fldCharType="separate"/>
        </w:r>
        <w:r>
          <w:t>67</w:t>
        </w:r>
        <w:r>
          <w:fldChar w:fldCharType="end"/>
        </w:r>
      </w:hyperlink>
    </w:p>
    <w:p>
      <w:pPr>
        <w:pStyle w:val="TOC2"/>
        <w:tabs>
          <w:tab w:val="right" w:leader="dot" w:pos="8306"/>
        </w:tabs>
      </w:pPr>
      <w:hyperlink w:anchor="_Toc12024" w:history="1">
        <w:r>
          <w:rPr>
            <w:rFonts w:ascii="仿宋" w:eastAsia="仿宋" w:hAnsi="仿宋" w:cs="仿宋" w:hint="eastAsia"/>
            <w:lang w:eastAsia="zh-CN"/>
          </w:rPr>
          <w:t>(一)、卫星导航定位系统行业企业过去战略的影响</w:t>
        </w:r>
        <w:r>
          <w:tab/>
        </w:r>
        <w:r>
          <w:fldChar w:fldCharType="begin"/>
        </w:r>
        <w:r>
          <w:instrText xml:space="preserve"> PAGEREF _Toc12024 \h </w:instrText>
        </w:r>
        <w:r>
          <w:fldChar w:fldCharType="separate"/>
        </w:r>
        <w:r>
          <w:t>67</w:t>
        </w:r>
        <w:r>
          <w:fldChar w:fldCharType="end"/>
        </w:r>
      </w:hyperlink>
    </w:p>
    <w:p>
      <w:pPr>
        <w:pStyle w:val="TOC1"/>
        <w:tabs>
          <w:tab w:val="right" w:leader="dot" w:pos="8306"/>
        </w:tabs>
      </w:pPr>
      <w:hyperlink w:anchor="_Toc19441" w:history="1">
        <w:r>
          <w:rPr>
            <w:rFonts w:ascii="仿宋" w:eastAsia="仿宋" w:hAnsi="仿宋" w:cs="仿宋" w:hint="eastAsia"/>
            <w:lang w:eastAsia="zh-CN"/>
          </w:rPr>
          <w:t>十八、安全与环境考核评价</w:t>
        </w:r>
        <w:r>
          <w:tab/>
        </w:r>
        <w:r>
          <w:fldChar w:fldCharType="begin"/>
        </w:r>
        <w:r>
          <w:instrText xml:space="preserve"> PAGEREF _Toc19441 \h </w:instrText>
        </w:r>
        <w:r>
          <w:fldChar w:fldCharType="separate"/>
        </w:r>
        <w:r>
          <w:t>68</w:t>
        </w:r>
        <w:r>
          <w:fldChar w:fldCharType="end"/>
        </w:r>
      </w:hyperlink>
    </w:p>
    <w:p>
      <w:pPr>
        <w:pStyle w:val="TOC2"/>
        <w:tabs>
          <w:tab w:val="right" w:leader="dot" w:pos="8306"/>
        </w:tabs>
      </w:pPr>
      <w:hyperlink w:anchor="_Toc31610" w:history="1">
        <w:r>
          <w:rPr>
            <w:rFonts w:ascii="仿宋" w:eastAsia="仿宋" w:hAnsi="仿宋" w:cs="仿宋" w:hint="eastAsia"/>
            <w:lang w:eastAsia="zh-CN"/>
          </w:rPr>
          <w:t>(一)、考核制度</w:t>
        </w:r>
        <w:r>
          <w:tab/>
        </w:r>
        <w:r>
          <w:fldChar w:fldCharType="begin"/>
        </w:r>
        <w:r>
          <w:instrText xml:space="preserve"> PAGEREF _Toc31610 \h </w:instrText>
        </w:r>
        <w:r>
          <w:fldChar w:fldCharType="separate"/>
        </w:r>
        <w:r>
          <w:t>68</w:t>
        </w:r>
        <w:r>
          <w:fldChar w:fldCharType="end"/>
        </w:r>
      </w:hyperlink>
    </w:p>
    <w:p>
      <w:pPr>
        <w:pStyle w:val="TOC2"/>
        <w:tabs>
          <w:tab w:val="right" w:leader="dot" w:pos="8306"/>
        </w:tabs>
      </w:pPr>
      <w:hyperlink w:anchor="_Toc22646" w:history="1">
        <w:r>
          <w:rPr>
            <w:rFonts w:ascii="仿宋" w:eastAsia="仿宋" w:hAnsi="仿宋" w:cs="仿宋" w:hint="eastAsia"/>
            <w:lang w:eastAsia="zh-CN"/>
          </w:rPr>
          <w:t>(二)、考核内容</w:t>
        </w:r>
        <w:r>
          <w:tab/>
        </w:r>
        <w:r>
          <w:fldChar w:fldCharType="begin"/>
        </w:r>
        <w:r>
          <w:instrText xml:space="preserve"> PAGEREF _Toc22646 \h </w:instrText>
        </w:r>
        <w:r>
          <w:fldChar w:fldCharType="separate"/>
        </w:r>
        <w:r>
          <w:t>70</w:t>
        </w:r>
        <w:r>
          <w:fldChar w:fldCharType="end"/>
        </w:r>
      </w:hyperlink>
    </w:p>
    <w:p>
      <w:pPr>
        <w:pStyle w:val="TOC2"/>
        <w:tabs>
          <w:tab w:val="right" w:leader="dot" w:pos="8306"/>
        </w:tabs>
      </w:pPr>
      <w:hyperlink w:anchor="_Toc16877" w:history="1">
        <w:r>
          <w:rPr>
            <w:rFonts w:ascii="仿宋" w:eastAsia="仿宋" w:hAnsi="仿宋" w:cs="仿宋" w:hint="eastAsia"/>
            <w:lang w:eastAsia="zh-CN"/>
          </w:rPr>
          <w:t>(三)、考核方法</w:t>
        </w:r>
        <w:r>
          <w:tab/>
        </w:r>
        <w:r>
          <w:fldChar w:fldCharType="begin"/>
        </w:r>
        <w:r>
          <w:instrText xml:space="preserve"> PAGEREF _Toc16877 \h </w:instrText>
        </w:r>
        <w:r>
          <w:fldChar w:fldCharType="separate"/>
        </w:r>
        <w:r>
          <w:t>72</w:t>
        </w:r>
        <w:r>
          <w:fldChar w:fldCharType="end"/>
        </w:r>
      </w:hyperlink>
    </w:p>
    <w:p>
      <w:pPr>
        <w:pStyle w:val="TOC2"/>
        <w:tabs>
          <w:tab w:val="right" w:leader="dot" w:pos="8306"/>
        </w:tabs>
      </w:pPr>
      <w:hyperlink w:anchor="_Toc31416" w:history="1">
        <w:r>
          <w:rPr>
            <w:rFonts w:ascii="仿宋" w:eastAsia="仿宋" w:hAnsi="仿宋" w:cs="仿宋" w:hint="eastAsia"/>
            <w:lang w:eastAsia="zh-CN"/>
          </w:rPr>
          <w:t>(四)、考核结果分析</w:t>
        </w:r>
        <w:r>
          <w:tab/>
        </w:r>
        <w:r>
          <w:fldChar w:fldCharType="begin"/>
        </w:r>
        <w:r>
          <w:instrText xml:space="preserve"> PAGEREF _Toc31416 \h </w:instrText>
        </w:r>
        <w:r>
          <w:fldChar w:fldCharType="separate"/>
        </w:r>
        <w:r>
          <w:t>73</w:t>
        </w:r>
        <w:r>
          <w:fldChar w:fldCharType="end"/>
        </w:r>
      </w:hyperlink>
    </w:p>
    <w:p>
      <w:pPr>
        <w:pStyle w:val="TOC2"/>
        <w:tabs>
          <w:tab w:val="right" w:leader="dot" w:pos="8306"/>
        </w:tabs>
      </w:pPr>
      <w:hyperlink w:anchor="_Toc19832" w:history="1">
        <w:r>
          <w:rPr>
            <w:rFonts w:ascii="仿宋" w:eastAsia="仿宋" w:hAnsi="仿宋" w:cs="仿宋" w:hint="eastAsia"/>
            <w:lang w:eastAsia="zh-CN"/>
          </w:rPr>
          <w:t>(五)、考核奖惩措施</w:t>
        </w:r>
        <w:r>
          <w:tab/>
        </w:r>
        <w:r>
          <w:fldChar w:fldCharType="begin"/>
        </w:r>
        <w:r>
          <w:instrText xml:space="preserve"> PAGEREF _Toc19832 \h </w:instrText>
        </w:r>
        <w:r>
          <w:fldChar w:fldCharType="separate"/>
        </w:r>
        <w:r>
          <w:t>73</w:t>
        </w:r>
        <w:r>
          <w:fldChar w:fldCharType="end"/>
        </w:r>
      </w:hyperlink>
    </w:p>
    <w:p>
      <w:pPr>
        <w:pStyle w:val="TOC1"/>
        <w:tabs>
          <w:tab w:val="right" w:leader="dot" w:pos="8306"/>
        </w:tabs>
      </w:pPr>
      <w:hyperlink w:anchor="_Toc1985" w:history="1">
        <w:r>
          <w:rPr>
            <w:rFonts w:ascii="仿宋" w:eastAsia="仿宋" w:hAnsi="仿宋" w:cs="仿宋" w:hint="eastAsia"/>
            <w:lang w:eastAsia="zh-CN"/>
          </w:rPr>
          <w:t>十九、卫星导航定位系统项目实施保障措施</w:t>
        </w:r>
        <w:r>
          <w:tab/>
        </w:r>
        <w:r>
          <w:fldChar w:fldCharType="begin"/>
        </w:r>
        <w:r>
          <w:instrText xml:space="preserve"> PAGEREF _Toc1985 \h </w:instrText>
        </w:r>
        <w:r>
          <w:fldChar w:fldCharType="separate"/>
        </w:r>
        <w:r>
          <w:t>74</w:t>
        </w:r>
        <w:r>
          <w:fldChar w:fldCharType="end"/>
        </w:r>
      </w:hyperlink>
    </w:p>
    <w:p>
      <w:pPr>
        <w:pStyle w:val="TOC2"/>
        <w:tabs>
          <w:tab w:val="right" w:leader="dot" w:pos="8306"/>
        </w:tabs>
      </w:pPr>
      <w:hyperlink w:anchor="_Toc886" w:history="1">
        <w:r>
          <w:rPr>
            <w:rFonts w:ascii="仿宋" w:eastAsia="仿宋" w:hAnsi="仿宋" w:cs="仿宋" w:hint="eastAsia"/>
            <w:lang w:eastAsia="zh-CN"/>
          </w:rPr>
          <w:t>(一)、卫星导航定位系统项目实施保障机制</w:t>
        </w:r>
        <w:r>
          <w:tab/>
        </w:r>
        <w:r>
          <w:fldChar w:fldCharType="begin"/>
        </w:r>
        <w:r>
          <w:instrText xml:space="preserve"> PAGEREF _Toc886 \h </w:instrText>
        </w:r>
        <w:r>
          <w:fldChar w:fldCharType="separate"/>
        </w:r>
        <w:r>
          <w:t>74</w:t>
        </w:r>
        <w:r>
          <w:fldChar w:fldCharType="end"/>
        </w:r>
      </w:hyperlink>
    </w:p>
    <w:p>
      <w:pPr>
        <w:pStyle w:val="TOC2"/>
        <w:tabs>
          <w:tab w:val="right" w:leader="dot" w:pos="8306"/>
        </w:tabs>
      </w:pPr>
      <w:hyperlink w:anchor="_Toc2584" w:history="1">
        <w:r>
          <w:rPr>
            <w:rFonts w:ascii="仿宋" w:eastAsia="仿宋" w:hAnsi="仿宋" w:cs="仿宋" w:hint="eastAsia"/>
            <w:lang w:eastAsia="zh-CN"/>
          </w:rPr>
          <w:t>(二)、卫星导航定位系统项目法律合规要求</w:t>
        </w:r>
        <w:r>
          <w:tab/>
        </w:r>
        <w:r>
          <w:fldChar w:fldCharType="begin"/>
        </w:r>
        <w:r>
          <w:instrText xml:space="preserve"> PAGEREF _Toc2584 \h </w:instrText>
        </w:r>
        <w:r>
          <w:fldChar w:fldCharType="separate"/>
        </w:r>
        <w:r>
          <w:t>77</w:t>
        </w:r>
        <w:r>
          <w:fldChar w:fldCharType="end"/>
        </w:r>
      </w:hyperlink>
    </w:p>
    <w:p>
      <w:pPr>
        <w:pStyle w:val="TOC2"/>
        <w:tabs>
          <w:tab w:val="right" w:leader="dot" w:pos="8306"/>
        </w:tabs>
      </w:pPr>
      <w:hyperlink w:anchor="_Toc23712" w:history="1">
        <w:r>
          <w:rPr>
            <w:rFonts w:ascii="仿宋" w:eastAsia="仿宋" w:hAnsi="仿宋" w:cs="仿宋" w:hint="eastAsia"/>
            <w:lang w:eastAsia="zh-CN"/>
          </w:rPr>
          <w:t>(三)、卫星导航定位系统项目合同管理与法律事务</w:t>
        </w:r>
        <w:r>
          <w:tab/>
        </w:r>
        <w:r>
          <w:fldChar w:fldCharType="begin"/>
        </w:r>
        <w:r>
          <w:instrText xml:space="preserve"> PAGEREF _Toc23712 \h </w:instrText>
        </w:r>
        <w:r>
          <w:fldChar w:fldCharType="separate"/>
        </w:r>
        <w:r>
          <w:t>80</w:t>
        </w:r>
        <w:r>
          <w:fldChar w:fldCharType="end"/>
        </w:r>
      </w:hyperlink>
    </w:p>
    <w:p>
      <w:pPr>
        <w:pStyle w:val="TOC2"/>
        <w:tabs>
          <w:tab w:val="right" w:leader="dot" w:pos="8306"/>
        </w:tabs>
      </w:pPr>
      <w:hyperlink w:anchor="_Toc30385" w:history="1">
        <w:r>
          <w:rPr>
            <w:rFonts w:ascii="仿宋" w:eastAsia="仿宋" w:hAnsi="仿宋" w:cs="仿宋" w:hint="eastAsia"/>
            <w:lang w:eastAsia="zh-CN"/>
          </w:rPr>
          <w:t>(四)、卫星导航定位系统项目知识产权保护策略</w:t>
        </w:r>
        <w:r>
          <w:tab/>
        </w:r>
        <w:r>
          <w:fldChar w:fldCharType="begin"/>
        </w:r>
        <w:r>
          <w:instrText xml:space="preserve"> PAGEREF _Toc30385 \h </w:instrText>
        </w:r>
        <w:r>
          <w:fldChar w:fldCharType="separate"/>
        </w:r>
        <w:r>
          <w:t>81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774" w:history="1">
        <w:r>
          <w:rPr>
            <w:rFonts w:ascii="仿宋" w:eastAsia="仿宋" w:hAnsi="仿宋" w:cs="仿宋" w:hint="eastAsia"/>
            <w:lang w:eastAsia="zh-CN"/>
          </w:rPr>
          <w:t>二十、卫星导航定位系统项目变更管理</w:t>
        </w:r>
        <w:r>
          <w:tab/>
        </w:r>
        <w:r>
          <w:fldChar w:fldCharType="begin"/>
        </w:r>
        <w:r>
          <w:instrText xml:space="preserve"> PAGEREF _Toc25774 \h </w:instrText>
        </w:r>
        <w:r>
          <w:fldChar w:fldCharType="separate"/>
        </w:r>
        <w:r>
          <w:t>84</w:t>
        </w:r>
        <w:r>
          <w:fldChar w:fldCharType="end"/>
        </w:r>
      </w:hyperlink>
    </w:p>
    <w:p>
      <w:pPr>
        <w:pStyle w:val="TOC2"/>
        <w:tabs>
          <w:tab w:val="right" w:leader="dot" w:pos="8306"/>
        </w:tabs>
      </w:pPr>
      <w:hyperlink w:anchor="_Toc21143" w:history="1">
        <w:r>
          <w:rPr>
            <w:rFonts w:ascii="仿宋" w:eastAsia="仿宋" w:hAnsi="仿宋" w:cs="仿宋" w:hint="eastAsia"/>
            <w:lang w:eastAsia="zh-CN"/>
          </w:rPr>
          <w:t>(一)、变更申请与评估</w:t>
        </w:r>
        <w:r>
          <w:tab/>
        </w:r>
        <w:r>
          <w:fldChar w:fldCharType="begin"/>
        </w:r>
        <w:r>
          <w:instrText xml:space="preserve"> PAGEREF _Toc21143 \h </w:instrText>
        </w:r>
        <w:r>
          <w:fldChar w:fldCharType="separate"/>
        </w:r>
        <w:r>
          <w:t>84</w:t>
        </w:r>
        <w:r>
          <w:fldChar w:fldCharType="end"/>
        </w:r>
      </w:hyperlink>
    </w:p>
    <w:p>
      <w:pPr>
        <w:pStyle w:val="TOC2"/>
        <w:tabs>
          <w:tab w:val="right" w:leader="dot" w:pos="8306"/>
        </w:tabs>
      </w:pPr>
      <w:hyperlink w:anchor="_Toc23536" w:history="1">
        <w:r>
          <w:rPr>
            <w:rFonts w:ascii="仿宋" w:eastAsia="仿宋" w:hAnsi="仿宋" w:cs="仿宋" w:hint="eastAsia"/>
            <w:lang w:eastAsia="zh-CN"/>
          </w:rPr>
          <w:t>(二)、变更实施与控制</w:t>
        </w:r>
        <w:r>
          <w:tab/>
        </w:r>
        <w:r>
          <w:fldChar w:fldCharType="begin"/>
        </w:r>
        <w:r>
          <w:instrText xml:space="preserve"> PAGEREF _Toc23536 \h </w:instrText>
        </w:r>
        <w:r>
          <w:fldChar w:fldCharType="separate"/>
        </w:r>
        <w:r>
          <w:t>84</w:t>
        </w:r>
        <w:r>
          <w:fldChar w:fldCharType="end"/>
        </w:r>
      </w:hyperlink>
    </w:p>
    <w:p>
      <w:pPr>
        <w:pStyle w:val="TOC1"/>
        <w:tabs>
          <w:tab w:val="right" w:leader="dot" w:pos="8306"/>
        </w:tabs>
      </w:pPr>
      <w:hyperlink w:anchor="_Toc5788" w:history="1">
        <w:r>
          <w:rPr>
            <w:rFonts w:ascii="仿宋" w:eastAsia="仿宋" w:hAnsi="仿宋" w:cs="仿宋" w:hint="eastAsia"/>
            <w:lang w:eastAsia="zh-CN"/>
          </w:rPr>
          <w:t>二十一、差异化战略</w:t>
        </w:r>
        <w:r>
          <w:tab/>
        </w:r>
        <w:r>
          <w:fldChar w:fldCharType="begin"/>
        </w:r>
        <w:r>
          <w:instrText xml:space="preserve"> PAGEREF _Toc5788 \h </w:instrText>
        </w:r>
        <w:r>
          <w:fldChar w:fldCharType="separate"/>
        </w:r>
        <w:r>
          <w:t>85</w:t>
        </w:r>
        <w:r>
          <w:fldChar w:fldCharType="end"/>
        </w:r>
      </w:hyperlink>
    </w:p>
    <w:p>
      <w:pPr>
        <w:pStyle w:val="TOC2"/>
        <w:tabs>
          <w:tab w:val="right" w:leader="dot" w:pos="8306"/>
        </w:tabs>
      </w:pPr>
      <w:hyperlink w:anchor="_Toc12965" w:history="1">
        <w:r>
          <w:rPr>
            <w:rFonts w:ascii="仿宋" w:eastAsia="仿宋" w:hAnsi="仿宋" w:cs="仿宋" w:hint="eastAsia"/>
            <w:lang w:eastAsia="zh-CN"/>
          </w:rPr>
          <w:t>(一)、差异化战略</w:t>
        </w:r>
        <w:r>
          <w:tab/>
        </w:r>
        <w:r>
          <w:fldChar w:fldCharType="begin"/>
        </w:r>
        <w:r>
          <w:instrText xml:space="preserve"> PAGEREF _Toc12965 \h </w:instrText>
        </w:r>
        <w:r>
          <w:fldChar w:fldCharType="separate"/>
        </w:r>
        <w:r>
          <w:t>85</w:t>
        </w:r>
        <w:r>
          <w:fldChar w:fldCharType="end"/>
        </w:r>
      </w:hyperlink>
    </w:p>
    <w:p>
      <w:pPr>
        <w:pStyle w:val="TOC1"/>
        <w:tabs>
          <w:tab w:val="right" w:leader="dot" w:pos="8306"/>
        </w:tabs>
      </w:pPr>
      <w:hyperlink w:anchor="_Toc18898" w:history="1">
        <w:r>
          <w:rPr>
            <w:rFonts w:ascii="仿宋" w:eastAsia="仿宋" w:hAnsi="仿宋" w:cs="仿宋" w:hint="eastAsia"/>
            <w:lang w:eastAsia="zh-CN"/>
          </w:rPr>
          <w:t>二十二卫星导航定位系统行业互联网营销</w:t>
        </w:r>
        <w:r>
          <w:tab/>
        </w:r>
        <w:r>
          <w:fldChar w:fldCharType="begin"/>
        </w:r>
        <w:r>
          <w:instrText xml:space="preserve"> PAGEREF _Toc18898 \h </w:instrText>
        </w:r>
        <w:r>
          <w:fldChar w:fldCharType="separate"/>
        </w:r>
        <w:r>
          <w:t>89</w:t>
        </w:r>
        <w:r>
          <w:fldChar w:fldCharType="end"/>
        </w:r>
      </w:hyperlink>
    </w:p>
    <w:p>
      <w:pPr>
        <w:pStyle w:val="TOC2"/>
        <w:tabs>
          <w:tab w:val="right" w:leader="dot" w:pos="8306"/>
        </w:tabs>
      </w:pPr>
      <w:hyperlink w:anchor="_Toc5151" w:history="1">
        <w:r>
          <w:rPr>
            <w:rFonts w:ascii="仿宋" w:eastAsia="仿宋" w:hAnsi="仿宋" w:cs="仿宋" w:hint="eastAsia"/>
            <w:lang w:eastAsia="zh-CN"/>
          </w:rPr>
          <w:t>(一)、市场概述</w:t>
        </w:r>
        <w:r>
          <w:tab/>
        </w:r>
        <w:r>
          <w:fldChar w:fldCharType="begin"/>
        </w:r>
        <w:r>
          <w:instrText xml:space="preserve"> PAGEREF _Toc5151 \h </w:instrText>
        </w:r>
        <w:r>
          <w:fldChar w:fldCharType="separate"/>
        </w:r>
        <w:r>
          <w:t>89</w:t>
        </w:r>
        <w:r>
          <w:fldChar w:fldCharType="end"/>
        </w:r>
      </w:hyperlink>
    </w:p>
    <w:p>
      <w:pPr>
        <w:pStyle w:val="TOC2"/>
        <w:tabs>
          <w:tab w:val="right" w:leader="dot" w:pos="8306"/>
        </w:tabs>
      </w:pPr>
      <w:hyperlink w:anchor="_Toc20646" w:history="1">
        <w:r>
          <w:rPr>
            <w:rFonts w:ascii="仿宋" w:eastAsia="仿宋" w:hAnsi="仿宋" w:cs="仿宋" w:hint="eastAsia"/>
            <w:lang w:eastAsia="zh-CN"/>
          </w:rPr>
          <w:t>(二)、建设专业网站</w:t>
        </w:r>
        <w:r>
          <w:tab/>
        </w:r>
        <w:r>
          <w:fldChar w:fldCharType="begin"/>
        </w:r>
        <w:r>
          <w:instrText xml:space="preserve"> PAGEREF _Toc20646 \h </w:instrText>
        </w:r>
        <w:r>
          <w:fldChar w:fldCharType="separate"/>
        </w:r>
        <w:r>
          <w:t>89</w:t>
        </w:r>
        <w:r>
          <w:fldChar w:fldCharType="end"/>
        </w:r>
      </w:hyperlink>
    </w:p>
    <w:p>
      <w:pPr>
        <w:pStyle w:val="TOC2"/>
        <w:tabs>
          <w:tab w:val="right" w:leader="dot" w:pos="8306"/>
        </w:tabs>
      </w:pPr>
      <w:hyperlink w:anchor="_Toc10231" w:history="1">
        <w:r>
          <w:rPr>
            <w:rFonts w:ascii="仿宋" w:eastAsia="仿宋" w:hAnsi="仿宋" w:cs="仿宋" w:hint="eastAsia"/>
            <w:lang w:eastAsia="zh-CN"/>
          </w:rPr>
          <w:t>(三)、搜索引擎优化</w:t>
        </w:r>
        <w:r>
          <w:tab/>
        </w:r>
        <w:r>
          <w:fldChar w:fldCharType="begin"/>
        </w:r>
        <w:r>
          <w:instrText xml:space="preserve"> PAGEREF _Toc10231 \h </w:instrText>
        </w:r>
        <w:r>
          <w:fldChar w:fldCharType="separate"/>
        </w:r>
        <w:r>
          <w:t>89</w:t>
        </w:r>
        <w:r>
          <w:fldChar w:fldCharType="end"/>
        </w:r>
      </w:hyperlink>
    </w:p>
    <w:p>
      <w:pPr>
        <w:pStyle w:val="TOC2"/>
        <w:tabs>
          <w:tab w:val="right" w:leader="dot" w:pos="8306"/>
        </w:tabs>
      </w:pPr>
      <w:hyperlink w:anchor="_Toc7618" w:history="1">
        <w:r>
          <w:rPr>
            <w:rFonts w:ascii="仿宋" w:eastAsia="仿宋" w:hAnsi="仿宋" w:cs="仿宋" w:hint="eastAsia"/>
            <w:lang w:eastAsia="zh-CN"/>
          </w:rPr>
          <w:t>(四)、社交媒体推广</w:t>
        </w:r>
        <w:r>
          <w:tab/>
        </w:r>
        <w:r>
          <w:fldChar w:fldCharType="begin"/>
        </w:r>
        <w:r>
          <w:instrText xml:space="preserve"> PAGEREF _Toc7618 \h </w:instrText>
        </w:r>
        <w:r>
          <w:fldChar w:fldCharType="separate"/>
        </w:r>
        <w:r>
          <w:t>90</w:t>
        </w:r>
        <w:r>
          <w:fldChar w:fldCharType="end"/>
        </w:r>
      </w:hyperlink>
    </w:p>
    <w:p>
      <w:pPr>
        <w:pStyle w:val="TOC2"/>
        <w:tabs>
          <w:tab w:val="right" w:leader="dot" w:pos="8306"/>
        </w:tabs>
      </w:pPr>
      <w:hyperlink w:anchor="_Toc8662" w:history="1">
        <w:r>
          <w:rPr>
            <w:rFonts w:ascii="仿宋" w:eastAsia="仿宋" w:hAnsi="仿宋" w:cs="仿宋" w:hint="eastAsia"/>
            <w:lang w:eastAsia="zh-CN"/>
          </w:rPr>
          <w:t>(五)、在线广告投放</w:t>
        </w:r>
        <w:r>
          <w:tab/>
        </w:r>
        <w:r>
          <w:fldChar w:fldCharType="begin"/>
        </w:r>
        <w:r>
          <w:instrText xml:space="preserve"> PAGEREF _Toc8662 \h </w:instrText>
        </w:r>
        <w:r>
          <w:fldChar w:fldCharType="separate"/>
        </w:r>
        <w:r>
          <w:t>90</w:t>
        </w:r>
        <w:r>
          <w:fldChar w:fldCharType="end"/>
        </w:r>
      </w:hyperlink>
    </w:p>
    <w:p>
      <w:pPr>
        <w:pStyle w:val="TOC2"/>
        <w:tabs>
          <w:tab w:val="right" w:leader="dot" w:pos="8306"/>
        </w:tabs>
      </w:pPr>
      <w:hyperlink w:anchor="_Toc6957" w:history="1">
        <w:r>
          <w:rPr>
            <w:rFonts w:ascii="仿宋" w:eastAsia="仿宋" w:hAnsi="仿宋" w:cs="仿宋" w:hint="eastAsia"/>
            <w:lang w:eastAsia="zh-CN"/>
          </w:rPr>
          <w:t>(六)、移动端应用</w:t>
        </w:r>
        <w:r>
          <w:tab/>
        </w:r>
        <w:r>
          <w:fldChar w:fldCharType="begin"/>
        </w:r>
        <w:r>
          <w:instrText xml:space="preserve"> PAGEREF _Toc6957 \h </w:instrText>
        </w:r>
        <w:r>
          <w:fldChar w:fldCharType="separate"/>
        </w:r>
        <w:r>
          <w:t>90</w:t>
        </w:r>
        <w:r>
          <w:fldChar w:fldCharType="end"/>
        </w:r>
      </w:hyperlink>
    </w:p>
    <w:p>
      <w:pPr>
        <w:pStyle w:val="TOC2"/>
        <w:tabs>
          <w:tab w:val="right" w:leader="dot" w:pos="8306"/>
        </w:tabs>
      </w:pPr>
      <w:hyperlink w:anchor="_Toc15524" w:history="1">
        <w:r>
          <w:rPr>
            <w:rFonts w:ascii="仿宋" w:eastAsia="仿宋" w:hAnsi="仿宋" w:cs="仿宋" w:hint="eastAsia"/>
            <w:lang w:eastAsia="zh-CN"/>
          </w:rPr>
          <w:t>(七)、数据分析与优化</w:t>
        </w:r>
        <w:r>
          <w:tab/>
        </w:r>
        <w:r>
          <w:fldChar w:fldCharType="begin"/>
        </w:r>
        <w:r>
          <w:instrText xml:space="preserve"> PAGEREF _Toc15524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681"/>
      <w:r>
        <w:rPr>
          <w:rFonts w:ascii="仿宋" w:eastAsia="仿宋" w:hAnsi="仿宋" w:cs="仿宋" w:hint="eastAsia"/>
          <w:sz w:val="28"/>
          <w:lang w:eastAsia="zh-CN"/>
        </w:rPr>
        <w:t>一、经济效益分析</w:t>
      </w:r>
      <w:bookmarkEnd w:id="2"/>
    </w:p>
    <w:p>
      <w:pPr>
        <w:pStyle w:val="Heading2"/>
        <w:rPr>
          <w:rFonts w:ascii="仿宋" w:eastAsia="仿宋" w:hAnsi="仿宋" w:cs="仿宋" w:hint="eastAsia"/>
          <w:lang w:eastAsia="zh-CN"/>
        </w:rPr>
      </w:pPr>
      <w:bookmarkStart w:id="3" w:name="_Toc1899"/>
      <w:r>
        <w:rPr>
          <w:rFonts w:ascii="仿宋" w:eastAsia="仿宋" w:hAnsi="仿宋" w:cs="仿宋" w:hint="eastAsia"/>
          <w:lang w:eastAsia="zh-CN"/>
        </w:rPr>
        <w:t>(一)、卫星导航定位系统项目财务管理</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资金筹集和管理：为了确保卫星导航定位系统项目运行，需要为项目筹集足够资金。这可以通过贷款、股权融资、投资等多种方式来实现。当资金筹集完毕后，需要确立合理的资金管理系统，以确保资金的有效使用和流动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成本控制：控制卫星导航定位系统项目的成本是项目可持续发展的关键。项目团队需要监控各项成本，包括人力成本、原材料成本、设备和设施成本等。通过有效的成本控制，可以降低不必要的支出，提高项目的盈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https://d.book118.com/338106076046006045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A939FB"/>
    <w:rsid w:val="3AA939F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8106076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2024-03-13T08:26:00Z</dcterms:created>
  <dcterms:modified xsi:type="dcterms:W3CDTF">2024-03-13T08:27:10Z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4E35B84E1F084297B1914F6A711238F1_11</vt:lpwstr>
  </property>
  <property fmtid="{D5CDD505-2E9C-101B-9397-08002B2CF9AE}" pid="3" name="KSOProductBuildVer">
    <vt:lpwstr>2052-12.1.0.16399</vt:lpwstr>
  </property>
</Properties>
</file>