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C14" w:rsidRPr="009E4C14" w:rsidP="009E4C14">
      <w:pPr>
        <w:jc w:val="center"/>
        <w:rPr>
          <w:rFonts w:ascii="宋体" w:hAnsi="宋体"/>
          <w:b/>
        </w:rPr>
      </w:pPr>
      <w:r w:rsidRPr="009E4C14">
        <w:rPr>
          <w:rFonts w:ascii="微软雅黑" w:eastAsia="微软雅黑" w:hAnsi="微软雅黑"/>
          <w:b/>
          <w:sz w:val="28"/>
        </w:rPr>
        <w:t>《行政职业能力测验》2023年公务员考试江苏省泰州市海陵区考前冲刺试题</w:t>
      </w:r>
    </w:p>
    <w:p w:rsidR="009E4C14" w:rsidRPr="009E4C14" w:rsidP="009E4C14">
      <w:pPr>
        <w:jc w:val="left"/>
        <w:rPr>
          <w:rFonts w:ascii="宋体" w:hAnsi="宋体"/>
          <w:b/>
        </w:rPr>
      </w:pPr>
      <w:r w:rsidRPr="009E4C14">
        <w:rPr>
          <w:rFonts w:ascii="微软雅黑" w:eastAsia="微软雅黑" w:hAnsi="微软雅黑"/>
          <w:b/>
          <w:sz w:val="28"/>
        </w:rPr>
        <w:t>一、言语理解与表达</w:t>
      </w:r>
    </w:p>
    <w:p w:rsidR="009E4C14" w:rsidRPr="009E4C14" w:rsidP="00471838">
      <w:pPr>
        <w:jc w:val="left"/>
        <w:rPr>
          <w:rFonts w:ascii="华文中宋" w:eastAsia="华文中宋" w:hAnsi="华文中宋"/>
          <w:b/>
          <w:sz w:val="30"/>
          <w:szCs w:val="30"/>
        </w:rPr>
      </w:pPr>
      <w:r w:rsidRPr="009E4C14">
        <w:rPr>
          <w:rFonts w:ascii="宋体" w:hAnsi="宋体"/>
          <w:b/>
        </w:rPr>
        <w:t>1．</w:t>
      </w:r>
      <w:r w:rsidRPr="009E4C14">
        <w:rPr>
          <w:rFonts w:ascii="华文中宋" w:eastAsia="华文中宋" w:hAnsi="华文中宋"/>
          <w:b/>
          <w:sz w:val="30"/>
          <w:szCs w:val="30"/>
        </w:rPr>
        <w:t xml:space="preserve">下列关于环境的说法，表述正确的是（　　）。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A、沼泽地被称为地球的“肺”</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B、和其他产业相比，旅游业是对环境破坏最小的产业</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C、自然环境中受人类活动影响较多的地域有耕地、牧场、城市、工业区、原始森林等</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D、按环境的属性，通常将环境分为自然环境、人工环境和社会环境</w:t>
      </w:r>
    </w:p>
    <w:p w:rsidR="009E4C14" w:rsidRPr="009E4C14" w:rsidP="00471838">
      <w:pPr>
        <w:jc w:val="left"/>
        <w:rPr>
          <w:rFonts w:ascii="华文中宋" w:eastAsia="华文中宋" w:hAnsi="华文中宋"/>
          <w:b/>
          <w:sz w:val="30"/>
          <w:szCs w:val="30"/>
        </w:rPr>
      </w:pPr>
      <w:r w:rsidRPr="009E4C14">
        <w:rPr>
          <w:rFonts w:ascii="宋体" w:hAnsi="宋体"/>
          <w:b/>
        </w:rPr>
        <w:t>2．</w:t>
      </w:r>
      <w:r w:rsidRPr="009E4C14">
        <w:rPr>
          <w:rFonts w:ascii="华文中宋" w:eastAsia="华文中宋" w:hAnsi="华文中宋"/>
          <w:b/>
          <w:sz w:val="30"/>
          <w:szCs w:val="30"/>
        </w:rPr>
        <w:t>循环经济实质上是一种自觉的经济形态，需要公共部门、经济主体和金融界三方转变观念，共同__________，在全社会形成发展循环经济的良好__________。填入划横线部分最恰当的一项是（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A、营建　环境</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B、努力　氛围</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C、营造　局面</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D、建造　局势</w:t>
      </w:r>
    </w:p>
    <w:p w:rsidR="009E4C14" w:rsidRPr="009E4C14" w:rsidP="00471838">
      <w:pPr>
        <w:jc w:val="left"/>
        <w:rPr>
          <w:rFonts w:ascii="华文中宋" w:eastAsia="华文中宋" w:hAnsi="华文中宋"/>
          <w:b/>
          <w:sz w:val="30"/>
          <w:szCs w:val="30"/>
        </w:rPr>
      </w:pPr>
      <w:r w:rsidRPr="009E4C14">
        <w:rPr>
          <w:rFonts w:ascii="宋体" w:hAnsi="宋体"/>
          <w:b/>
        </w:rPr>
        <w:t>3．</w:t>
      </w:r>
      <w:r w:rsidRPr="009E4C14">
        <w:rPr>
          <w:rFonts w:ascii="华文中宋" w:eastAsia="华文中宋" w:hAnsi="华文中宋"/>
          <w:b/>
          <w:sz w:val="30"/>
          <w:szCs w:val="30"/>
        </w:rPr>
        <w:t>科学的本质是创新，那些变不可能为可能的发现，树立了科学史上一个又一个里程碑，比如19世纪有机尿素的合成，打破了“有机物只有靠动植物的生命力才能合成”的思想禁锢。但当我们自信能够通过合成超出自然的物质去战胜自然时，也应反思这些物质对健康、环境的反作用，毕竟它们改变着我们的衣食住行。 这段文字意在说明（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A、不应过于迷信科技的作用</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B、应对合成技术进行全面评估</w:t>
      </w:r>
    </w:p>
    <w:p w:rsidR="009E4C14" w:rsidRPr="009E4C14" w:rsidP="00471838">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9E4C14">
        <w:rPr>
          <w:rFonts w:ascii="华文中宋" w:eastAsia="华文中宋" w:hAnsi="华文中宋"/>
          <w:b/>
          <w:sz w:val="30"/>
          <w:szCs w:val="30"/>
        </w:rPr>
        <w:t>C、应全面审视科技对人类及环境的影响</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D、科技改变了人类的生活及人类的思维方式</w:t>
      </w:r>
    </w:p>
    <w:p w:rsidR="009E4C14" w:rsidRPr="009E4C14" w:rsidP="00471838">
      <w:pPr>
        <w:jc w:val="left"/>
        <w:rPr>
          <w:rFonts w:ascii="华文中宋" w:eastAsia="华文中宋" w:hAnsi="华文中宋"/>
          <w:b/>
          <w:sz w:val="30"/>
          <w:szCs w:val="30"/>
        </w:rPr>
      </w:pPr>
      <w:r w:rsidRPr="009E4C14">
        <w:rPr>
          <w:rFonts w:ascii="宋体" w:hAnsi="宋体"/>
          <w:b/>
        </w:rPr>
        <w:t>4．</w:t>
      </w:r>
      <w:r w:rsidRPr="009E4C14">
        <w:rPr>
          <w:rFonts w:ascii="华文中宋" w:eastAsia="华文中宋" w:hAnsi="华文中宋"/>
          <w:b/>
          <w:sz w:val="30"/>
          <w:szCs w:val="30"/>
        </w:rPr>
        <w:t>中医药和西医药都是医学事业中的宝贵资源，医学事业的根本宗旨、做药人的责任，都是要治病救人。所以说，我们更应该考虑的是，如何做“良心药，放心药”，让百姓真切地从医药事业的发展中受益，而不是“废”谁“立”谁。 这段文字主要说明了（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A、中医药和西医药要共同发展，相得益彰，不可偏废</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B、实效是检验医药的标准，医药事业要服务于民</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C、能否做出“良心药，放心药”是“废”谁“立”谁的关键</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D、中医药与西医药的共同发展能使百姓从中受益</w:t>
      </w:r>
    </w:p>
    <w:p w:rsidR="009E4C14" w:rsidRPr="009E4C14" w:rsidP="00471838">
      <w:pPr>
        <w:jc w:val="left"/>
        <w:rPr>
          <w:rFonts w:ascii="华文中宋" w:eastAsia="华文中宋" w:hAnsi="华文中宋"/>
          <w:b/>
          <w:sz w:val="30"/>
          <w:szCs w:val="30"/>
        </w:rPr>
      </w:pPr>
      <w:r w:rsidRPr="009E4C14">
        <w:rPr>
          <w:rFonts w:ascii="宋体" w:hAnsi="宋体"/>
          <w:b/>
        </w:rPr>
        <w:t>5．</w:t>
      </w:r>
      <w:r w:rsidRPr="009E4C14">
        <w:rPr>
          <w:rFonts w:ascii="华文中宋" w:eastAsia="华文中宋" w:hAnsi="华文中宋"/>
          <w:b/>
          <w:sz w:val="30"/>
          <w:szCs w:val="30"/>
        </w:rPr>
        <w:t>美的东西都是相对的，随着人们对现实的审美关系的变化而变化，当美的东西与人处在某种关系当中，它是美的；处在另外的关系当中，它就可能不美或是另一种美。例如西湖，当晴光潋滟或是山雨空蒙的时候，条件不同，它就具有不同的美。当时杜甫写到：“好雨知时节，当春乃发生。随风潜入夜，润物细无声。”这时的雨可以说是美的。可是当杜甫写道：“床头屋漏无干处，雨脚如麻未断绝。自经丧乱少睡眠，长夜沾湿何由彻!”这时的雨，你又能说是美的吗？ 这段文字意在说明（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A、美的东西都是相对的，美与不美可以相互转化</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B、要用辩证的眼光看待事物</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C、任何东西的美，都随着它与人所处的关系的变化而变化</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D、美的东西不可能永远都是美的</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9E4C14">
        <w:rPr>
          <w:rFonts w:ascii="宋体" w:hAnsi="宋体"/>
          <w:b/>
        </w:rPr>
        <w:t>6．</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当光辐射增至一定量时，就会对环境及人体健康产生不良影响，这就是"光污染"。在家里，过于光亮的釉面墙砖、墙上装饰的明晃晃的镜面、闪烁的电视屏幕，以及白天大街上熠熠闪光的大楼玻璃幕墙，夜晚如彩虹般闪烁的霓虹灯、商场招牌、灯光广告，都是光污染。曾有一份调查报告显示：全球约有2/3的人生活在光污染中，而且人为光造成的污染逐年增加，如日本每年增加12%。上述文字主要是说明（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A、光辐射都是光污染</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B、光污染发生在夜晚</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C、光污染发生在公共场所</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D、光污染目前很严重</w:t>
      </w:r>
    </w:p>
    <w:p w:rsidR="009E4C14" w:rsidRPr="009E4C14" w:rsidP="00471838">
      <w:pPr>
        <w:jc w:val="left"/>
        <w:rPr>
          <w:rFonts w:ascii="华文中宋" w:eastAsia="华文中宋" w:hAnsi="华文中宋"/>
          <w:b/>
          <w:sz w:val="30"/>
          <w:szCs w:val="30"/>
        </w:rPr>
      </w:pPr>
      <w:r w:rsidRPr="009E4C14">
        <w:rPr>
          <w:rFonts w:ascii="宋体" w:hAnsi="宋体"/>
          <w:b/>
        </w:rPr>
        <w:t>7．</w:t>
      </w:r>
      <w:r w:rsidRPr="009E4C14">
        <w:rPr>
          <w:rFonts w:ascii="华文中宋" w:eastAsia="华文中宋" w:hAnsi="华文中宋"/>
          <w:b/>
          <w:sz w:val="30"/>
          <w:szCs w:val="30"/>
        </w:rPr>
        <w:t xml:space="preserve">在成交量，________低迷的市场上，房地产商开始寻求出路，下调售价。随着房价的明显下降，各地楼市成交量也出现了明显________，楼盘很快就________了。依次填入划横线部分最恰当的一项是（　　）。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A、维持　升温　售罄</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B、保持　飙升　脱销</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C、不断　苏醒　脱销</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D、持续　复苏　售罄</w:t>
      </w:r>
    </w:p>
    <w:p w:rsidR="009E4C14" w:rsidRPr="009E4C14" w:rsidP="00471838">
      <w:pPr>
        <w:jc w:val="left"/>
        <w:rPr>
          <w:rFonts w:ascii="华文中宋" w:eastAsia="华文中宋" w:hAnsi="华文中宋"/>
          <w:b/>
          <w:sz w:val="30"/>
          <w:szCs w:val="30"/>
        </w:rPr>
      </w:pPr>
      <w:r w:rsidRPr="009E4C14">
        <w:rPr>
          <w:rFonts w:ascii="宋体" w:hAnsi="宋体"/>
          <w:b/>
        </w:rPr>
        <w:t>8．</w:t>
      </w:r>
      <w:r w:rsidRPr="009E4C14">
        <w:rPr>
          <w:rFonts w:ascii="华文中宋" w:eastAsia="华文中宋" w:hAnsi="华文中宋"/>
          <w:b/>
          <w:sz w:val="30"/>
          <w:szCs w:val="30"/>
        </w:rPr>
        <w:t xml:space="preserve">在未来相当长一段时间内．以人均GDP为主要衡量指标的中国经济发展水平，要赶上西方发达国家依然存在一定难度。那么，现在的问题是，中国是否只有达到与西方发达国家同样的发展水平时才具备建立覆盖社会全体成员的基本社会保障制度的条件?答案如果是肯定的。则意味着在未来相当长的时间内，中国还不能建立起覆盖社会全体成员的社会保障制度，而这显然不符合发展的要求。  作者通过这段话想要表达的观点是（　　）。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A、覆盖社会全体成员的社保制度不能等到中国赶上西方发达国家发展水平才建立</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B、中国尚不具备建立覆盖社会全体成员的基本社会保障制度的条件</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9E4C14">
        <w:rPr>
          <w:rFonts w:ascii="华文中宋" w:eastAsia="华文中宋" w:hAnsi="华文中宋"/>
          <w:b/>
          <w:sz w:val="30"/>
          <w:szCs w:val="30"/>
        </w:rPr>
        <w:t>C、中国经济发展水平要赶上西方发达国家存在一定难度</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D、中国在未来相当长的时间内还不能建立起覆盖社会全体成员的社会保障制度</w:t>
      </w:r>
    </w:p>
    <w:p w:rsidR="009E4C14" w:rsidRPr="009E4C14" w:rsidP="00471838">
      <w:pPr>
        <w:jc w:val="left"/>
        <w:rPr>
          <w:rFonts w:ascii="华文中宋" w:eastAsia="华文中宋" w:hAnsi="华文中宋"/>
          <w:b/>
          <w:sz w:val="30"/>
          <w:szCs w:val="30"/>
        </w:rPr>
      </w:pPr>
      <w:r w:rsidRPr="009E4C14">
        <w:rPr>
          <w:rFonts w:ascii="宋体" w:hAnsi="宋体"/>
          <w:b/>
        </w:rPr>
        <w:t>9．</w:t>
      </w:r>
      <w:r w:rsidRPr="009E4C14">
        <w:rPr>
          <w:rFonts w:ascii="华文中宋" w:eastAsia="华文中宋" w:hAnsi="华文中宋"/>
          <w:b/>
          <w:sz w:val="30"/>
          <w:szCs w:val="30"/>
        </w:rPr>
        <w:t>相比于儒家的以政治伦理为核心的“道”，老庄之“道”因其玄虚的特征，更宜于作出超越性的解释．从而满足人们对于生命的具有宗教意味的渴望：它永远具有无限的可能，化生万物却始终保持自身的虚静，不因世间的变化而发生任何改变。在万物源于道的根本原理之下，个体生命与道本是统一的；当生命摆脱了俗世的成败毁誉的羁绊而与道化合为一时，从精神意义上说。它自然也就获得了道所具有的品性。正是上述区别，造成了魏晋时代儒学的衰落与老庄学说的兴起。 这段文字旨在说明（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A、儒学与道学在对生命意义的解读上存在本质不同</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B、道学蕴含的宗教意味迎合了人们的精神需求</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C、魏晋时代儒学衰落而老庄学说兴起的原因</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D、只有摆脱俗世的羁绊，人才能体悟“道”的内涵</w:t>
      </w:r>
    </w:p>
    <w:p w:rsidR="009E4C14" w:rsidRPr="009E4C14" w:rsidP="00471838">
      <w:pPr>
        <w:jc w:val="left"/>
        <w:rPr>
          <w:rFonts w:ascii="华文中宋" w:eastAsia="华文中宋" w:hAnsi="华文中宋"/>
          <w:b/>
          <w:sz w:val="30"/>
          <w:szCs w:val="30"/>
        </w:rPr>
      </w:pPr>
      <w:r w:rsidRPr="009E4C14">
        <w:rPr>
          <w:rFonts w:ascii="宋体" w:hAnsi="宋体"/>
          <w:b/>
        </w:rPr>
        <w:t>10．</w:t>
      </w:r>
      <w:r w:rsidRPr="009E4C14">
        <w:rPr>
          <w:rFonts w:ascii="华文中宋" w:eastAsia="华文中宋" w:hAnsi="华文中宋"/>
          <w:b/>
          <w:sz w:val="30"/>
          <w:szCs w:val="30"/>
        </w:rPr>
        <w:t>作为国家文化软实力的重要体现雨lffr值传播的最佳媒介形态，纪录片的社会影响和独特魅力正在日益显现。纪录片《舌尖上的中国》在全国热播的同时，出版社又及时推出了图书版的《舌尖上的中国》。本书不仅真实完整地呈现了整部纪录片的信息，以新颖精美的编排方式让读者耳目一新；又提供了主要食材的相关资料，如产地、选购标准、营养价值、保健功效和烹饪方法等；且精心挑选了数十篇名家说美食的随笔散文，让读者对于中国美食有了更深入的体会。 这段文字意在说明（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A、图书在一定程度上可以取代纪录片。</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B、纪录片是国家文化软实力的重要体现和价值传播的最佳媒介形态</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C、图书新颖精美的编排方式带给读者全新的阅读体验</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9E4C14">
        <w:rPr>
          <w:rFonts w:ascii="华文中宋" w:eastAsia="华文中宋" w:hAnsi="华文中宋"/>
          <w:b/>
          <w:sz w:val="30"/>
          <w:szCs w:val="30"/>
        </w:rPr>
        <w:t>D、图书与纪录片之间形成了独特的延伸和互补关系</w:t>
      </w:r>
    </w:p>
    <w:p w:rsidR="009E4C14" w:rsidRPr="009E4C14" w:rsidP="00471838">
      <w:pPr>
        <w:jc w:val="left"/>
        <w:rPr>
          <w:rFonts w:ascii="华文中宋" w:eastAsia="华文中宋" w:hAnsi="华文中宋"/>
          <w:b/>
          <w:sz w:val="30"/>
          <w:szCs w:val="30"/>
        </w:rPr>
      </w:pPr>
      <w:r w:rsidRPr="009E4C14">
        <w:rPr>
          <w:rFonts w:ascii="宋体" w:hAnsi="宋体"/>
          <w:b/>
        </w:rPr>
        <w:t>11．</w:t>
      </w:r>
      <w:r w:rsidRPr="009E4C14">
        <w:rPr>
          <w:rFonts w:ascii="华文中宋" w:eastAsia="华文中宋" w:hAnsi="华文中宋"/>
          <w:b/>
          <w:sz w:val="30"/>
          <w:szCs w:val="30"/>
        </w:rPr>
        <w:t>轻轻行进在这古镇小巷里，任自己的脚步声__________在古老的石板路上，此刻真想把自己融入古镇，去感知古镇那千年不息的__________，而这种感知却由此处的和平书院触发而起。填入划横线部分最恰当的一项是（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A、回荡、脉动</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B、飘荡、魅力</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C、飘扬、心跳</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D、回响、气息</w:t>
      </w:r>
    </w:p>
    <w:p w:rsidR="009E4C14" w:rsidRPr="009E4C14" w:rsidP="00471838">
      <w:pPr>
        <w:jc w:val="left"/>
        <w:rPr>
          <w:rFonts w:ascii="华文中宋" w:eastAsia="华文中宋" w:hAnsi="华文中宋"/>
          <w:b/>
          <w:sz w:val="30"/>
          <w:szCs w:val="30"/>
        </w:rPr>
      </w:pPr>
      <w:r w:rsidRPr="009E4C14">
        <w:rPr>
          <w:rFonts w:ascii="宋体" w:hAnsi="宋体"/>
          <w:b/>
        </w:rPr>
        <w:t>12．</w:t>
      </w:r>
      <w:r w:rsidRPr="009E4C14">
        <w:rPr>
          <w:rFonts w:ascii="华文中宋" w:eastAsia="华文中宋" w:hAnsi="华文中宋"/>
          <w:b/>
          <w:sz w:val="30"/>
          <w:szCs w:val="30"/>
        </w:rPr>
        <w:t>相比于目前市面上各种杜撰的“酒文化”，以及那些利用文化典籍的只言片语、________出的各种“文化酒”，杜康酒的品牌在文化、历史和消费者认知层面上的价值，都是不言而喻的，因此，杜康酒的________意义可以说是独一无二的。</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A、牵强附会　　文化宣传</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B、穿凿附会　　文化传承</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C、勉强比附　　文化继承</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D、附庸风雅　　文化建设</w:t>
      </w:r>
    </w:p>
    <w:p w:rsidR="009E4C14" w:rsidRPr="009E4C14" w:rsidP="00471838">
      <w:pPr>
        <w:jc w:val="left"/>
        <w:rPr>
          <w:rFonts w:ascii="华文中宋" w:eastAsia="华文中宋" w:hAnsi="华文中宋"/>
          <w:b/>
          <w:sz w:val="30"/>
          <w:szCs w:val="30"/>
        </w:rPr>
      </w:pPr>
      <w:r w:rsidRPr="009E4C14">
        <w:rPr>
          <w:rFonts w:ascii="宋体" w:hAnsi="宋体"/>
          <w:b/>
        </w:rPr>
        <w:t>13．</w:t>
      </w:r>
      <w:r w:rsidRPr="009E4C14">
        <w:rPr>
          <w:rFonts w:ascii="华文中宋" w:eastAsia="华文中宋" w:hAnsi="华文中宋"/>
          <w:b/>
          <w:sz w:val="30"/>
          <w:szCs w:val="30"/>
        </w:rPr>
        <w:t>领导人下台只是欧债危机的一个后果，并非医治危机的良药。欧洲依然在艰难__________，并试图寻求外界的援助，但是大西洋对岸的美国盟友已经__________，唯一有实力施以援手的是欧亚大陆另一端的中国。  填入画横线部分最恰当的一项是（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A、挣扎　形影相吊</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B、踯躅　焦头烂额</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C、突围　自顾不暇</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D、徘徊　分身乏术</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9E4C14">
        <w:rPr>
          <w:rFonts w:ascii="宋体" w:hAnsi="宋体"/>
          <w:b/>
        </w:rPr>
        <w:t>14．</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尼禄是公元一世纪的罗马皇帝。每一位罗马皇帝都喝葡萄酒，且只用锡壶和锡高脚酒杯喝酒。无论是谁，只要使用锡器皿饮酒，哪怕只用过一次，也会导致中毒。而中毒总是导致精神错乱。</w:t>
      </w:r>
      <w:r w:rsidRPr="009E4C14">
        <w:rPr>
          <w:rFonts w:ascii="华文中宋" w:eastAsia="华文中宋" w:hAnsi="华文中宋"/>
          <w:b/>
          <w:sz w:val="30"/>
          <w:szCs w:val="30"/>
        </w:rPr>
        <w:t xml:space="preserve"> </w:t>
      </w:r>
      <w:r w:rsidRPr="009E4C14">
        <w:rPr>
          <w:rFonts w:ascii="华文中宋" w:eastAsia="华文中宋" w:hAnsi="华文中宋"/>
          <w:b/>
          <w:sz w:val="30"/>
          <w:szCs w:val="30"/>
        </w:rPr>
        <w:t xml:space="preserve"> 如果以上陈述都是真的，以下哪项陈述一定为真?</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A、那些精神错乱的人至少用过一次锡器皿去饮葡萄酒</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B、不管他别的方面怎么样，尼禄皇帝肯定是精神错乱的</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C、使用锡器皿是罗马皇帝的特权</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D、在罗马王朝的臣民中，中毒是一种常见现象</w:t>
      </w:r>
    </w:p>
    <w:p w:rsidR="009E4C14" w:rsidRPr="009E4C14" w:rsidP="00471838">
      <w:pPr>
        <w:jc w:val="left"/>
        <w:rPr>
          <w:rFonts w:ascii="华文中宋" w:eastAsia="华文中宋" w:hAnsi="华文中宋"/>
          <w:b/>
          <w:sz w:val="30"/>
          <w:szCs w:val="30"/>
        </w:rPr>
      </w:pPr>
      <w:r w:rsidRPr="009E4C14">
        <w:rPr>
          <w:rFonts w:ascii="宋体" w:hAnsi="宋体"/>
          <w:b/>
        </w:rPr>
        <w:t>15．</w:t>
      </w:r>
      <w:r w:rsidRPr="009E4C14">
        <w:rPr>
          <w:rFonts w:ascii="华文中宋" w:eastAsia="华文中宋" w:hAnsi="华文中宋"/>
          <w:b/>
          <w:sz w:val="30"/>
          <w:szCs w:val="30"/>
        </w:rPr>
        <w:t xml:space="preserve">自文艺复兴以来，特别是第一次世界大战期间，因为民族主义和阶级斗争等意识形态作崇产生了一系列伤亡惨重的战争。其中，许多知识分子起到了  的作用，他们或打扮成青年导师和精神领袖， 种族差异、民族至上和阶级对立，或投笔从戎，直接参与战争。对这一现象，哲学家班达不以为然，认为知识分子假借种族主义、民族主义和阶级斗争  了知识分子的价值理想。  填入划横线部分最恰当的一项是：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A、助纣为虐 膜拜 击碎</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B、中流砥柱 批判 展现</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C、推波助澜 鼓吹 背叛</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D、力挽狂澜 抨击 彰显</w:t>
      </w:r>
    </w:p>
    <w:p w:rsidR="009E4C14" w:rsidRPr="009E4C14" w:rsidP="00471838">
      <w:pPr>
        <w:jc w:val="left"/>
        <w:rPr>
          <w:rFonts w:ascii="华文中宋" w:eastAsia="华文中宋" w:hAnsi="华文中宋"/>
          <w:b/>
          <w:sz w:val="30"/>
          <w:szCs w:val="30"/>
        </w:rPr>
      </w:pPr>
      <w:r w:rsidRPr="009E4C14">
        <w:rPr>
          <w:rFonts w:ascii="宋体" w:hAnsi="宋体"/>
          <w:b/>
        </w:rPr>
        <w:t>16．</w:t>
      </w:r>
      <w:r w:rsidRPr="009E4C14">
        <w:rPr>
          <w:rFonts w:ascii="华文中宋" w:eastAsia="华文中宋" w:hAnsi="华文中宋"/>
          <w:b/>
          <w:sz w:val="30"/>
          <w:szCs w:val="30"/>
        </w:rPr>
        <w:t xml:space="preserve">中华文化传统，历来重视价值教育，唐代古文运动的领袖韩愈在《师说》中就提出：“师者．所以传道授业解惑也。”他把“传道”放到了先于授业和解惑的位置。可如果仔细对当前我国的教育有一些反思，就会发现，我们的学校教育里面，大中小学都包括在内，除了知识教育以外，所谓的价值教育微乎其微，即使有，也极其混乱。这样一种教育，如果说它失败，有些人可能不愿意接受，但说它不成功，相信没有人能够反对。  对这段文字主旨概括准确的一项是（　　）。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A、我国当前的学校教育背离了传统的教育理念</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9E4C14">
        <w:rPr>
          <w:rFonts w:ascii="华文中宋" w:eastAsia="华文中宋" w:hAnsi="华文中宋"/>
          <w:b/>
          <w:sz w:val="30"/>
          <w:szCs w:val="30"/>
        </w:rPr>
        <w:t>B、我国学校教育中的价值教育应该受到重视</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C、当前教育的失败性主要体现在价值教育的缺失上</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D、价值标准的混乱使我国的价值教育收效甚微</w:t>
      </w:r>
    </w:p>
    <w:p w:rsidR="009E4C14" w:rsidRPr="009E4C14" w:rsidP="00471838">
      <w:pPr>
        <w:jc w:val="left"/>
        <w:rPr>
          <w:rFonts w:ascii="华文中宋" w:eastAsia="华文中宋" w:hAnsi="华文中宋"/>
          <w:b/>
          <w:sz w:val="30"/>
          <w:szCs w:val="30"/>
        </w:rPr>
      </w:pPr>
      <w:r w:rsidRPr="009E4C14">
        <w:rPr>
          <w:rFonts w:ascii="宋体" w:hAnsi="宋体"/>
          <w:b/>
        </w:rPr>
        <w:t>17．</w:t>
      </w:r>
      <w:r w:rsidRPr="009E4C14">
        <w:rPr>
          <w:rFonts w:ascii="华文中宋" w:eastAsia="华文中宋" w:hAnsi="华文中宋"/>
          <w:b/>
          <w:sz w:val="30"/>
          <w:szCs w:val="30"/>
        </w:rPr>
        <w:t xml:space="preserve">①如果有了正确的理论，只是把它__________，并不实行，这种理论再好也是没意义的。 ②明摆着是歪理邪说，本应__________才是，却有那么多人相信。真令人想不通。 ③这孩子真怪，别的什么都不怕，却怕癞蛤蟆，一只癞蛤蟆就吓得他__________地惊叫起来。填入划横线部分最恰当的一项是（　　）。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A、束之高阁、不以为意、失魂落魄</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B、奉若神明、不以为然、惴惴不安</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C、奉若神明、不以为然、失魂落魄</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D、不了了之、不以为意、惴惴不安</w:t>
      </w:r>
    </w:p>
    <w:p w:rsidR="009E4C14" w:rsidRPr="009E4C14" w:rsidP="00471838">
      <w:pPr>
        <w:jc w:val="left"/>
        <w:rPr>
          <w:rFonts w:ascii="华文中宋" w:eastAsia="华文中宋" w:hAnsi="华文中宋"/>
          <w:b/>
          <w:sz w:val="30"/>
          <w:szCs w:val="30"/>
        </w:rPr>
      </w:pPr>
      <w:r w:rsidRPr="009E4C14">
        <w:rPr>
          <w:rFonts w:ascii="宋体" w:hAnsi="宋体"/>
          <w:b/>
        </w:rPr>
        <w:t>18．</w:t>
      </w:r>
      <w:r w:rsidRPr="009E4C14">
        <w:rPr>
          <w:rFonts w:ascii="华文中宋" w:eastAsia="华文中宋" w:hAnsi="华文中宋"/>
          <w:b/>
          <w:sz w:val="30"/>
          <w:szCs w:val="30"/>
        </w:rPr>
        <w:t>对近来全国范围内通胀产生的背景和根源．众说纷纭，其说不一．有说存款利率过低造成的。有说外来热钱导致的，有说国际上大宗商品涨价带动的，还有说是农民工短缺、工人工资上涨引发的等等。应该说这些因素都是客观存在的，它们对这次通货膨胀或多或少都起了一定的作用。但近年物价的大幅度隐形上升．绝不仅仅是由这些原因造成的．以上诸多因素只是表．不是本。 根据上文推断．作者接下来最可能讲述的内容是：</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A、通胀是货币超发的必然结果</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B、引发这次通胀的根本原因</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C、物价大幅度上涨对国民经济的危害</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D、抑制此次通胀蔓延的有效措施</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9E4C14">
        <w:rPr>
          <w:rFonts w:ascii="宋体" w:hAnsi="宋体"/>
          <w:b/>
        </w:rPr>
        <w:t>19．</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不论是用笔还是用电脑撰写文章，最重要的肯定是要言之有物。但除了内容之外，形式也是很重要的。尤其是使用文字处理软件撰写文章、专著，如果懂得如何快速、巧妙地设置格式，不仅可以使文稿样式美观，更可以加快编写速度。而如果不懂得这些基本的格式化手段，编辑起文稿来，就会感到处处受到束缚，写作过程也难以顺畅，影响工作效率。</w:t>
      </w:r>
      <w:r w:rsidRPr="009E4C14">
        <w:rPr>
          <w:rFonts w:ascii="华文中宋" w:eastAsia="华文中宋" w:hAnsi="华文中宋"/>
          <w:b/>
          <w:sz w:val="30"/>
          <w:szCs w:val="30"/>
        </w:rPr>
        <w:t xml:space="preserve"> </w:t>
      </w:r>
      <w:r w:rsidRPr="009E4C14">
        <w:rPr>
          <w:rFonts w:ascii="华文中宋" w:eastAsia="华文中宋" w:hAnsi="华文中宋"/>
          <w:b/>
          <w:sz w:val="30"/>
          <w:szCs w:val="30"/>
        </w:rPr>
        <w:t xml:space="preserve"> 这段文字意在表明（　　）。</w:t>
      </w:r>
      <w:r w:rsidRPr="009E4C14">
        <w:rPr>
          <w:rFonts w:ascii="华文中宋" w:eastAsia="华文中宋" w:hAnsi="华文中宋"/>
          <w:b/>
          <w:sz w:val="30"/>
          <w:szCs w:val="30"/>
        </w:rPr>
        <w:t xml:space="preserve">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A、撰写文章一定要言之有物</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B、写文章，内容重于形式</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C、用文字处理软件撰写文章要懂得基本的格式化手段</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D、使用文字处理软件撰写文章可以提高丁作效率</w:t>
      </w:r>
    </w:p>
    <w:p w:rsidR="009E4C14" w:rsidRPr="009E4C14" w:rsidP="00471838">
      <w:pPr>
        <w:jc w:val="left"/>
        <w:rPr>
          <w:rFonts w:ascii="华文中宋" w:eastAsia="华文中宋" w:hAnsi="华文中宋"/>
          <w:b/>
          <w:sz w:val="30"/>
          <w:szCs w:val="30"/>
        </w:rPr>
      </w:pPr>
      <w:r w:rsidRPr="009E4C14">
        <w:rPr>
          <w:rFonts w:ascii="宋体" w:hAnsi="宋体"/>
          <w:b/>
        </w:rPr>
        <w:t>20．</w:t>
      </w:r>
      <w:r w:rsidRPr="009E4C14">
        <w:rPr>
          <w:rFonts w:ascii="华文中宋" w:eastAsia="华文中宋" w:hAnsi="华文中宋"/>
          <w:b/>
          <w:sz w:val="30"/>
          <w:szCs w:val="30"/>
        </w:rPr>
        <w:t>过多使用塑料袋会造成“白色污染”，所以人们想了很多办法寻求塑料袋的替代品。纸袋很容易降解，自然成为首选。然而，制作纸袋需要耗费木材，一旦舍弃塑料袋而选择纸袋。大量的树木将被砍伐。而且生产一个纸袋所需的能量和产生的污染都要比塑料袋高得多。另外，由于纸袋比同样大小的塑料袋重4倍，这意味着运输过程中纸袋耗能更高。这段文字意在表达（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A、纸袋相对于塑料袋并没有什么特殊的优势</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B、要解决白色污染，必须另辟蹊径</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C、用纸袋代替塑料袋并不是一个很好的选择</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D、纸袋与塑料袋各有优劣，难以抉择</w:t>
      </w:r>
    </w:p>
    <w:p w:rsidR="009E4C14" w:rsidRPr="009E4C14" w:rsidP="00471838">
      <w:pPr>
        <w:jc w:val="left"/>
        <w:rPr>
          <w:rFonts w:ascii="华文中宋" w:eastAsia="华文中宋" w:hAnsi="华文中宋"/>
          <w:b/>
          <w:sz w:val="30"/>
          <w:szCs w:val="30"/>
        </w:rPr>
      </w:pPr>
      <w:r w:rsidRPr="009E4C14">
        <w:rPr>
          <w:rFonts w:ascii="宋体" w:hAnsi="宋体"/>
          <w:b/>
        </w:rPr>
        <w:t>21．</w:t>
      </w:r>
      <w:r w:rsidRPr="009E4C14">
        <w:rPr>
          <w:rFonts w:ascii="华文中宋" w:eastAsia="华文中宋" w:hAnsi="华文中宋"/>
          <w:b/>
          <w:sz w:val="30"/>
          <w:szCs w:val="30"/>
        </w:rPr>
        <w:t>近日，某集团高层领导研究了发展方向问题。王总经理认为：既要发展纳米技术，也要发展生物医药技术：赵副总经理认为：只有发展智能技术，才能发展生物医药技术；李副总经理认为：如果发展纳米技术和生物医药技术，那么也要发展智能技术。最后经过董事会研究，只有其中一位的意见被采纳。根据以上陈述，以下哪项符合董事会的研究决定?</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A、发展纳米技术和智能技术，但是不发展生物医药技术</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B、发展生物医药技术和纳米技术，但是不发展智能技术</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9E4C14">
        <w:rPr>
          <w:rFonts w:ascii="华文中宋" w:eastAsia="华文中宋" w:hAnsi="华文中宋"/>
          <w:b/>
          <w:sz w:val="30"/>
          <w:szCs w:val="30"/>
        </w:rPr>
        <w:t>C、发展智能技术和生物医药技术，但是不发展纳米技术</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D、发展智能技术．但是不发展纳米技术和生物医药技术</w:t>
      </w:r>
    </w:p>
    <w:p w:rsidR="009E4C14" w:rsidRPr="009E4C14" w:rsidP="00471838">
      <w:pPr>
        <w:jc w:val="left"/>
        <w:rPr>
          <w:rFonts w:ascii="华文中宋" w:eastAsia="华文中宋" w:hAnsi="华文中宋"/>
          <w:b/>
          <w:sz w:val="30"/>
          <w:szCs w:val="30"/>
        </w:rPr>
      </w:pPr>
      <w:r w:rsidRPr="009E4C14">
        <w:rPr>
          <w:rFonts w:ascii="宋体" w:hAnsi="宋体"/>
          <w:b/>
        </w:rPr>
        <w:t>22．</w:t>
      </w:r>
      <w:r w:rsidRPr="009E4C14">
        <w:rPr>
          <w:rFonts w:ascii="华文中宋" w:eastAsia="华文中宋" w:hAnsi="华文中宋"/>
          <w:b/>
          <w:sz w:val="30"/>
          <w:szCs w:val="30"/>
        </w:rPr>
        <w:t>以"海派清口"爆红的周立波将出"个人词典"——收集汇总由他制造的"热词"。如今"潮人潮语"__________，有人觉得新鲜有趣，更多的人则__________。填入划横线部分最恰当的一项是（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A、数不胜数、莫衷一是</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B、层出不穷、无所适从</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C、屡见不鲜、如坠云雾</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D、比比皆是、不堪其忧</w:t>
      </w:r>
    </w:p>
    <w:p w:rsidR="009E4C14" w:rsidRPr="009E4C14" w:rsidP="00471838">
      <w:pPr>
        <w:jc w:val="left"/>
        <w:rPr>
          <w:rFonts w:ascii="华文中宋" w:eastAsia="华文中宋" w:hAnsi="华文中宋"/>
          <w:b/>
          <w:sz w:val="30"/>
          <w:szCs w:val="30"/>
        </w:rPr>
      </w:pPr>
      <w:r w:rsidRPr="009E4C14">
        <w:rPr>
          <w:rFonts w:ascii="宋体" w:hAnsi="宋体"/>
          <w:b/>
        </w:rPr>
        <w:t>23．</w:t>
      </w:r>
      <w:r w:rsidRPr="009E4C14">
        <w:rPr>
          <w:rFonts w:ascii="华文中宋" w:eastAsia="华文中宋" w:hAnsi="华文中宋"/>
          <w:b/>
          <w:sz w:val="30"/>
          <w:szCs w:val="30"/>
        </w:rPr>
        <w:t>下列各句中，加点的成语使用恰当的一项是（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A、B、 alt=\</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 /&gt;</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D、E、 alt=\</w:t>
      </w:r>
    </w:p>
    <w:p w:rsidR="009E4C14" w:rsidRPr="009E4C14" w:rsidP="00471838">
      <w:pPr>
        <w:jc w:val="left"/>
        <w:rPr>
          <w:rFonts w:ascii="华文中宋" w:eastAsia="华文中宋" w:hAnsi="华文中宋"/>
          <w:b/>
          <w:sz w:val="30"/>
          <w:szCs w:val="30"/>
        </w:rPr>
      </w:pPr>
      <w:r w:rsidRPr="009E4C14">
        <w:rPr>
          <w:rFonts w:ascii="宋体" w:hAnsi="宋体"/>
          <w:b/>
        </w:rPr>
        <w:t>24．</w:t>
      </w:r>
      <w:r w:rsidRPr="009E4C14">
        <w:rPr>
          <w:rFonts w:ascii="华文中宋" w:eastAsia="华文中宋" w:hAnsi="华文中宋"/>
          <w:b/>
          <w:sz w:val="30"/>
          <w:szCs w:val="30"/>
        </w:rPr>
        <w:t xml:space="preserve">①它的颜色是灰的，不是白色；它的重量像是雨点，并不会飞舞  ②去年在福建，仿佛比现在更迟一点，也曾见过雪  ③但那是远处山顶的积雪，可不是飞舞的雪花  ④一到地面，它立刻融成了水，没有痕迹，也未尝跳跃，也未尝发出唏嘘的声音，像江浙一带下雪时的模样 ⑤在平原上，它只是偶然地随着雨点洒下来几颗，没有落到地面的时候  ⑥这样的雪，在四十年来第一次看见它的老年的福建人，诚然能感到特别的意味，谈得津津有味，但在我，却总觉得索然  将以上6个句子重新排列，语序正确的是（　　）。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A、②⑥⑤③①④</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B、③④⑤⑥①②</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C、③④⑥①⑤②</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9E4C14">
        <w:rPr>
          <w:rFonts w:ascii="华文中宋" w:eastAsia="华文中宋" w:hAnsi="华文中宋"/>
          <w:b/>
          <w:sz w:val="30"/>
          <w:szCs w:val="30"/>
        </w:rPr>
        <w:t>D、②③⑤①④⑥</w:t>
      </w:r>
    </w:p>
    <w:p w:rsidR="009E4C14" w:rsidRPr="009E4C14" w:rsidP="00471838">
      <w:pPr>
        <w:jc w:val="left"/>
        <w:rPr>
          <w:rFonts w:ascii="华文中宋" w:eastAsia="华文中宋" w:hAnsi="华文中宋"/>
          <w:b/>
          <w:sz w:val="30"/>
          <w:szCs w:val="30"/>
        </w:rPr>
      </w:pPr>
      <w:r w:rsidRPr="009E4C14">
        <w:rPr>
          <w:rFonts w:ascii="宋体" w:hAnsi="宋体"/>
          <w:b/>
        </w:rPr>
        <w:t>25．</w:t>
      </w:r>
      <w:r w:rsidRPr="009E4C14">
        <w:rPr>
          <w:rFonts w:ascii="华文中宋" w:eastAsia="华文中宋" w:hAnsi="华文中宋"/>
          <w:b/>
          <w:sz w:val="30"/>
          <w:szCs w:val="30"/>
        </w:rPr>
        <w:t xml:space="preserve">在战争问题上，日本政府一直采取蒙混过关的态度，不去正视历史，还声称日本没有像希特勒那样的战争狂人，企图将某个民族像犹太人那样灭绝掉。在面对二战造成的灾难时，也往往一味强调日本受到的伤害，俨然以二战的受害者自居，尤其是一些右翼政客，置周边国家人民的强烈反对于不顾，屡次三番地去靖国神社参拜；相反，他们却对被侵略国家人民遭受的创伤轻描淡写，根本就不提对战争罪行谢罪之事。  根据这段文字，下列说法错误的是（　　）。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A、日本在二战中也受到了伤害</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B、日本没有战争狂人</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C、日本的有些政客经常去参拜靖国神社</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D、中国反对日本政客去参拜靖国神社</w:t>
      </w:r>
    </w:p>
    <w:p w:rsidR="009E4C14" w:rsidRPr="009E4C14" w:rsidP="00471838">
      <w:pPr>
        <w:jc w:val="left"/>
        <w:rPr>
          <w:rFonts w:ascii="华文中宋" w:eastAsia="华文中宋" w:hAnsi="华文中宋"/>
          <w:b/>
          <w:sz w:val="30"/>
          <w:szCs w:val="30"/>
        </w:rPr>
      </w:pPr>
      <w:r w:rsidRPr="009E4C14">
        <w:rPr>
          <w:rFonts w:ascii="宋体" w:hAnsi="宋体"/>
          <w:b/>
        </w:rPr>
        <w:t>26．</w:t>
      </w:r>
      <w:r w:rsidRPr="009E4C14">
        <w:rPr>
          <w:rFonts w:ascii="华文中宋" w:eastAsia="华文中宋" w:hAnsi="华文中宋"/>
          <w:b/>
          <w:sz w:val="30"/>
          <w:szCs w:val="30"/>
        </w:rPr>
        <w:t xml:space="preserve">“书画真伪科学鉴定系统”的总体目标是：采用拉曼光谱、红外光谱和荧光光谱等光学设备，在专家的支持下，从不同的侧面分析出作品使用的纸张、颜料、墨迹、印章等方面的不同，从而达到区分真伪的目的。目前，该系统取得的科研成果主要有：解决了如何获取书画作品的微观结构形态、如何检测书画作品的物质成分、如何才能对作品无损且方便快捷的备案等问题，发明了中国书画防伪新方法；研发了识别喷墨打印中国书画复制品的方法，应用这种方法，能识别此新技术复制的高仿品；在科技检测中初步发现了为古代书画作品断代的某些依据。  以下关于“书画真伪科学鉴定系统”的说法不正确的是（　　）。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A、在书画防伪、辨伪、断代方面，提供了不同于传统书画鉴定的科学新方法</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B、在书画拍卖、鉴定以及文物保护等方面可能会有很好的应用前景</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C、可以对书画作品的纸张、颜料、墨迹、印章等进行全方位的分析</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D、依赖于光学设备并实现了操作自动化与智能化</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9E4C14">
        <w:rPr>
          <w:rFonts w:ascii="宋体" w:hAnsi="宋体"/>
          <w:b/>
        </w:rPr>
        <w:t>27．</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有一些学者则认为秦始皇陵比较深，其理由是当时已能解决地下水的排出问题。秦时巴蜀人秦是开矿采丹的，肯定会把地下水的排除办法介绍到秦始皇陵工程，因为他备受秦始皇的青睐。那时，遇到地下水，往往采用石塞铜锢的办法。《史记·秦始皇本纪》云：“下铜而致椁。”《史记·集解》徐广日：一作“锢”。“锢”，铸塞，就是采用冶铜铸堵渗水之处。《汉旧仪》云：“锢水泉绝之，塞以文石，致以丹漆。”涂丹漆的目的是为了防潮。</w:t>
      </w:r>
      <w:r w:rsidRPr="009E4C14">
        <w:rPr>
          <w:rFonts w:ascii="华文中宋" w:eastAsia="华文中宋" w:hAnsi="华文中宋"/>
          <w:b/>
          <w:sz w:val="30"/>
          <w:szCs w:val="30"/>
        </w:rPr>
        <w:t xml:space="preserve"> </w:t>
      </w:r>
      <w:r w:rsidRPr="009E4C14">
        <w:rPr>
          <w:rFonts w:ascii="华文中宋" w:eastAsia="华文中宋" w:hAnsi="华文中宋"/>
          <w:b/>
          <w:sz w:val="30"/>
          <w:szCs w:val="30"/>
        </w:rPr>
        <w:t xml:space="preserve"> 这段文字的主旨是（　　）。</w:t>
      </w:r>
      <w:r w:rsidRPr="009E4C14">
        <w:rPr>
          <w:rFonts w:ascii="华文中宋" w:eastAsia="华文中宋" w:hAnsi="华文中宋"/>
          <w:b/>
          <w:sz w:val="30"/>
          <w:szCs w:val="30"/>
        </w:rPr>
        <w:t xml:space="preserve">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A、肯定我国古代矿业的技术先进，成就辉煌</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B、介绍我国古代处理地下水的高超办法，赞颂劳动人民的非凡技能和聪明才智</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C、说明当时的科学技术已经能解决秦始皇陵较深处地下水的排水问题</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D、说明秦始皇善于采纳开矿采丹者之言，大胆任用贤才</w:t>
      </w:r>
    </w:p>
    <w:p w:rsidR="009E4C14" w:rsidRPr="009E4C14" w:rsidP="00471838">
      <w:pPr>
        <w:jc w:val="left"/>
        <w:rPr>
          <w:rFonts w:ascii="华文中宋" w:eastAsia="华文中宋" w:hAnsi="华文中宋"/>
          <w:b/>
          <w:sz w:val="30"/>
          <w:szCs w:val="30"/>
        </w:rPr>
      </w:pPr>
      <w:r w:rsidRPr="009E4C14">
        <w:rPr>
          <w:rFonts w:ascii="宋体" w:hAnsi="宋体"/>
          <w:b/>
        </w:rPr>
        <w:t>28．</w:t>
      </w:r>
      <w:r w:rsidRPr="009E4C14">
        <w:rPr>
          <w:rFonts w:ascii="华文中宋" w:eastAsia="华文中宋" w:hAnsi="华文中宋"/>
          <w:b/>
          <w:sz w:val="30"/>
          <w:szCs w:val="30"/>
        </w:rPr>
        <w:t>一位博士生导师说：现在的博士生论文，语句越来越难读懂，本届学生交给我的博士生论文都写得很差，句子不通，还有不少错别字。下列哪一个选项最能削弱这位大学博导的论证?</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A、上述论证没有证明博士生导师能够判断博士生的写作水平</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B、这位博导的学生水平是否能够代表所有博士生的水平尚需得到证实</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C、上文的论证并没有排除这位博士生导师不是一个好老师的可能性</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D、在上文论述中没有提供反面的论点</w:t>
      </w:r>
    </w:p>
    <w:p w:rsidR="009E4C14" w:rsidRPr="009E4C14" w:rsidP="00471838">
      <w:pPr>
        <w:jc w:val="left"/>
        <w:rPr>
          <w:rFonts w:ascii="华文中宋" w:eastAsia="华文中宋" w:hAnsi="华文中宋"/>
          <w:b/>
          <w:sz w:val="30"/>
          <w:szCs w:val="30"/>
        </w:rPr>
      </w:pPr>
      <w:r w:rsidRPr="009E4C14">
        <w:rPr>
          <w:rFonts w:ascii="宋体" w:hAnsi="宋体"/>
          <w:b/>
        </w:rPr>
        <w:t>29．</w:t>
      </w:r>
      <w:r w:rsidRPr="009E4C14">
        <w:rPr>
          <w:rFonts w:ascii="华文中宋" w:eastAsia="华文中宋" w:hAnsi="华文中宋"/>
          <w:b/>
          <w:sz w:val="30"/>
          <w:szCs w:val="30"/>
        </w:rPr>
        <w:t xml:space="preserve">长城的文明是一种僵硬的雕塑，都江堰的文明却是一种________的生活。长城摆出一副老资格等待人们的修缮，都江堰却卑处一隅，像—位绝不炫耀、毫无所求的乡间母亲，只知________。 填入划横线部分最恰当的一项是（　　）。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A、轻盈　　沉默</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B、灵动　　贡献</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C、滋润　　奉献</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9E4C14">
        <w:rPr>
          <w:rFonts w:ascii="华文中宋" w:eastAsia="华文中宋" w:hAnsi="华文中宋"/>
          <w:b/>
          <w:sz w:val="30"/>
          <w:szCs w:val="30"/>
        </w:rPr>
        <w:t>D、恬静　　付出</w:t>
      </w:r>
    </w:p>
    <w:p w:rsidR="009E4C14" w:rsidRPr="009E4C14" w:rsidP="00471838">
      <w:pPr>
        <w:jc w:val="left"/>
        <w:rPr>
          <w:rFonts w:ascii="华文中宋" w:eastAsia="华文中宋" w:hAnsi="华文中宋"/>
          <w:b/>
          <w:sz w:val="30"/>
          <w:szCs w:val="30"/>
        </w:rPr>
      </w:pPr>
      <w:r w:rsidRPr="009E4C14">
        <w:rPr>
          <w:rFonts w:ascii="宋体" w:hAnsi="宋体"/>
          <w:b/>
        </w:rPr>
        <w:t>30．</w:t>
      </w:r>
      <w:r w:rsidRPr="009E4C14">
        <w:rPr>
          <w:rFonts w:ascii="华文中宋" w:eastAsia="华文中宋" w:hAnsi="华文中宋"/>
          <w:b/>
          <w:sz w:val="30"/>
          <w:szCs w:val="30"/>
        </w:rPr>
        <w:t>做金钱的主人，关键是_______对金钱的占有欲，抱一种不占有的态度。也就是真正把钱看作身外之物，不管是已到手的还是将到手的，都与之拉开距离，随时可以_______。只有这样，才能在金钱面前保持自由的心态，做一个自由人。依次填入画横线部分最恰当的一项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A、消除　放弃</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B、消除　丢弃</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C、戒除　放弃</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D、戒除　丢弃</w:t>
      </w:r>
    </w:p>
    <w:p w:rsidR="009E4C14" w:rsidRPr="009E4C14" w:rsidP="00471838">
      <w:pPr>
        <w:jc w:val="left"/>
        <w:rPr>
          <w:rFonts w:ascii="华文中宋" w:eastAsia="华文中宋" w:hAnsi="华文中宋"/>
          <w:b/>
          <w:sz w:val="30"/>
          <w:szCs w:val="30"/>
        </w:rPr>
      </w:pPr>
      <w:r w:rsidRPr="009E4C14">
        <w:rPr>
          <w:rFonts w:ascii="宋体" w:hAnsi="宋体"/>
          <w:b/>
        </w:rPr>
        <w:t>31．</w:t>
      </w:r>
      <w:r w:rsidRPr="009E4C14">
        <w:rPr>
          <w:rFonts w:ascii="华文中宋" w:eastAsia="华文中宋" w:hAnsi="华文中宋"/>
          <w:b/>
          <w:sz w:val="30"/>
          <w:szCs w:val="30"/>
        </w:rPr>
        <w:t>当今世界，科学已__________          到衣食住行用等经济社会生活的方方面面。事实证明，掌握一定的科学知识，不仅能在日常生活中__________          ，也能在各种自然灾害和突发事件面前坦然面对、从容应对。 填入划横线部分最恰当的一项是（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A、延伸　炉火　纯青</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B、蔓延　挥洒　自如</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C、渗透　游刃　有余</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D、遍布　得心　应手</w:t>
      </w:r>
    </w:p>
    <w:p w:rsidR="009E4C14" w:rsidRPr="009E4C14" w:rsidP="00471838">
      <w:pPr>
        <w:jc w:val="left"/>
        <w:rPr>
          <w:rFonts w:ascii="华文中宋" w:eastAsia="华文中宋" w:hAnsi="华文中宋"/>
          <w:b/>
          <w:sz w:val="30"/>
          <w:szCs w:val="30"/>
        </w:rPr>
      </w:pPr>
      <w:r w:rsidRPr="009E4C14">
        <w:rPr>
          <w:rFonts w:ascii="宋体" w:hAnsi="宋体"/>
          <w:b/>
        </w:rPr>
        <w:t>32．</w:t>
      </w:r>
      <w:r w:rsidRPr="009E4C14">
        <w:rPr>
          <w:rFonts w:ascii="华文中宋" w:eastAsia="华文中宋" w:hAnsi="华文中宋"/>
          <w:b/>
          <w:sz w:val="30"/>
          <w:szCs w:val="30"/>
        </w:rPr>
        <w:t>在日常生活中，礼貌语言作用之大往往超出一般人的__________。当人与人之间发生这样那样的__________时，礼貌、谦让的语言会如熏风般暖人心扉，将龃龉化为乌有，令睚眦变成笑靥。 填入划横线部分最恰当的一项是（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A、期望　冲突</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B、想象　摩擦</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C、估计　争端</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9E4C14">
        <w:rPr>
          <w:rFonts w:ascii="华文中宋" w:eastAsia="华文中宋" w:hAnsi="华文中宋"/>
          <w:b/>
          <w:sz w:val="30"/>
          <w:szCs w:val="30"/>
        </w:rPr>
        <w:t>D、设想　磕碰</w:t>
      </w:r>
    </w:p>
    <w:p w:rsidR="009E4C14" w:rsidRPr="009E4C14" w:rsidP="00471838">
      <w:pPr>
        <w:jc w:val="left"/>
        <w:rPr>
          <w:rFonts w:ascii="华文中宋" w:eastAsia="华文中宋" w:hAnsi="华文中宋"/>
          <w:b/>
          <w:sz w:val="30"/>
          <w:szCs w:val="30"/>
        </w:rPr>
      </w:pPr>
      <w:r w:rsidRPr="009E4C14">
        <w:rPr>
          <w:rFonts w:ascii="宋体" w:hAnsi="宋体"/>
          <w:b/>
        </w:rPr>
        <w:t>33．</w:t>
      </w:r>
      <w:r w:rsidRPr="009E4C14">
        <w:rPr>
          <w:rFonts w:ascii="华文中宋" w:eastAsia="华文中宋" w:hAnsi="华文中宋"/>
          <w:b/>
          <w:sz w:val="30"/>
          <w:szCs w:val="30"/>
        </w:rPr>
        <w:t xml:space="preserve">理学重道德的修养固然不错，其对于中国社会日后的发展贡献，也不容忽略，但不能否认，理学所倡导的偏重道德轻视事功的倾向，还有它那过分的内省自律，正好为专制帝王起到了为渊驱鱼的效果。读书人的大丈夫气概日渐消亡，英雄豪杰只有在草莽中孕育，从梁山泊里诞生。宋、明两次亡于外族，无疑与宋代以来主流思想的自宫与内敛不无干系。 对这段文字的主旨理解最准确的是（　　）。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A、理学所特有的价值取向迎合了古代统治者的统治需求</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B、理学所倡导的精神导致古代读书人中很少出现英雄豪杰</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C、读书人大丈夫气概的缺失和理学自身的特点有关</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D、宋、明两次亡于外族，理学理论起到了推波助澜的作用</w:t>
      </w:r>
    </w:p>
    <w:p w:rsidR="009E4C14" w:rsidRPr="009E4C14" w:rsidP="00471838">
      <w:pPr>
        <w:jc w:val="left"/>
        <w:rPr>
          <w:rFonts w:ascii="华文中宋" w:eastAsia="华文中宋" w:hAnsi="华文中宋"/>
          <w:b/>
          <w:sz w:val="30"/>
          <w:szCs w:val="30"/>
        </w:rPr>
      </w:pPr>
      <w:r w:rsidRPr="009E4C14">
        <w:rPr>
          <w:rFonts w:ascii="宋体" w:hAnsi="宋体"/>
          <w:b/>
        </w:rPr>
        <w:t>34．</w:t>
      </w:r>
      <w:r w:rsidRPr="009E4C14">
        <w:rPr>
          <w:rFonts w:ascii="华文中宋" w:eastAsia="华文中宋" w:hAnsi="华文中宋"/>
          <w:b/>
          <w:sz w:val="30"/>
          <w:szCs w:val="30"/>
        </w:rPr>
        <w:t>下列有关现代科技的说法中，正确的是（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A、高温超导体是指其超导临界温度在摄氏零度以上</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B、纳米材料是指结构单元的尺度达到纳米级而原有性能保持不变的材料</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C、杂交水稻是通过基因重组改变水稻的基因来提高产量的</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D、转基因食品是指转移动物的基因并加以改变、制造出具备新特征的食品</w:t>
      </w:r>
    </w:p>
    <w:p w:rsidR="009E4C14" w:rsidRPr="009E4C14" w:rsidP="00471838">
      <w:pPr>
        <w:jc w:val="left"/>
        <w:rPr>
          <w:rFonts w:ascii="华文中宋" w:eastAsia="华文中宋" w:hAnsi="华文中宋"/>
          <w:b/>
          <w:sz w:val="30"/>
          <w:szCs w:val="30"/>
        </w:rPr>
      </w:pPr>
      <w:r w:rsidRPr="009E4C14">
        <w:rPr>
          <w:rFonts w:ascii="宋体" w:hAnsi="宋体"/>
          <w:b/>
        </w:rPr>
        <w:t>35．</w:t>
      </w:r>
      <w:r w:rsidRPr="009E4C14">
        <w:rPr>
          <w:rFonts w:ascii="华文中宋" w:eastAsia="华文中宋" w:hAnsi="华文中宋"/>
          <w:b/>
          <w:sz w:val="30"/>
          <w:szCs w:val="30"/>
        </w:rPr>
        <w:t xml:space="preserve">以德为先。首要的是提高干部的党性修养，__________是要解决党员干部的信仰问题，而关键之处在于通过积极有效的载体化虚为实，__________。 填入划横线部分最恰当的一项是（　　）。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A、重中之重　　有目共睹</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B、首当其冲　　雷厉风行</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C、归根结底　　立竿见影</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D、千方百计　　有的放矢</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9E4C14">
        <w:rPr>
          <w:rFonts w:ascii="宋体" w:hAnsi="宋体"/>
          <w:b/>
        </w:rPr>
        <w:t>36．</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今天，随着科学技术的迅速发展，人们的物质与精神文化需求日益增长，小范围、低水平的科普活动已远不适应时代的发展。“理解科学”这个大“科普”，便成为迫切需要全社会关注的重大课题。随着科学技术的纵深发展，科学技术逐渐形成了自己的概念和逻辑体系，也渐渐远离了大众的视线与常识。人们很难凭借以往的知识结构和经验，来准确理解科学及其所引起的各种变化，很难判断其社会价值与意义，这就使得一些科学技术成为横亘在人类发展道路上的知识壁垒。</w:t>
      </w:r>
      <w:r w:rsidRPr="009E4C14">
        <w:rPr>
          <w:rFonts w:ascii="华文中宋" w:eastAsia="华文中宋" w:hAnsi="华文中宋"/>
          <w:b/>
          <w:sz w:val="30"/>
          <w:szCs w:val="30"/>
        </w:rPr>
        <w:t xml:space="preserve"> </w:t>
      </w:r>
      <w:r w:rsidRPr="009E4C14">
        <w:rPr>
          <w:rFonts w:ascii="华文中宋" w:eastAsia="华文中宋" w:hAnsi="华文中宋"/>
          <w:b/>
          <w:sz w:val="30"/>
          <w:szCs w:val="30"/>
        </w:rPr>
        <w:t xml:space="preserve"> 这段文字意在说明（　　）。</w:t>
      </w:r>
      <w:r w:rsidRPr="009E4C14">
        <w:rPr>
          <w:rFonts w:ascii="华文中宋" w:eastAsia="华文中宋" w:hAnsi="华文中宋"/>
          <w:b/>
          <w:sz w:val="30"/>
          <w:szCs w:val="30"/>
        </w:rPr>
        <w:t xml:space="preserve">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A、提高科普工作水平所面临的种种困难</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B、现代科学技术有成为知识壁垒的可能</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C、在新形势下提升科普工作水平的必要性</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D、公民的科学素养与飞速发展的科学存在差距</w:t>
      </w:r>
    </w:p>
    <w:p w:rsidR="009E4C14" w:rsidRPr="009E4C14" w:rsidP="00471838">
      <w:pPr>
        <w:jc w:val="left"/>
        <w:rPr>
          <w:rFonts w:ascii="华文中宋" w:eastAsia="华文中宋" w:hAnsi="华文中宋"/>
          <w:b/>
          <w:sz w:val="30"/>
          <w:szCs w:val="30"/>
        </w:rPr>
      </w:pPr>
      <w:r w:rsidRPr="009E4C14">
        <w:rPr>
          <w:rFonts w:ascii="宋体" w:hAnsi="宋体"/>
          <w:b/>
        </w:rPr>
        <w:t>37．</w:t>
      </w:r>
      <w:r w:rsidRPr="009E4C14">
        <w:rPr>
          <w:rFonts w:ascii="华文中宋" w:eastAsia="华文中宋" w:hAnsi="华文中宋"/>
          <w:b/>
          <w:sz w:val="30"/>
          <w:szCs w:val="30"/>
        </w:rPr>
        <w:t xml:space="preserve">罗尔斯曾有一段关于如何读书的自白，颇足发人深省。他说：“我读前人的著作，如休谟或康德，有一个视为当然的假定，即这些作者比我聪明得多。如果不然，我又何必浪费自己和学生的时间去研读他们的著作呢?如果我偶尔在他们的论证中见到了一点错误，我的第一个反应是：他们自己一定早已见到了这个错误，并且处理过了。总之，他们的著作中绝没有简单的一般错误，也没有关系重大的错误。” 这段文字意在表明：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A、读书要有怀疑精神</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B、读书须持谦逊态度</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C、读书最忌不求甚解</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D、读书不能人云亦云</w:t>
      </w:r>
    </w:p>
    <w:p w:rsidR="009E4C14" w:rsidRPr="009E4C14" w:rsidP="00471838">
      <w:pPr>
        <w:jc w:val="left"/>
        <w:rPr>
          <w:rFonts w:ascii="华文中宋" w:eastAsia="华文中宋" w:hAnsi="华文中宋"/>
          <w:b/>
          <w:sz w:val="30"/>
          <w:szCs w:val="30"/>
        </w:rPr>
      </w:pPr>
      <w:r w:rsidRPr="009E4C14">
        <w:rPr>
          <w:rFonts w:ascii="宋体" w:hAnsi="宋体"/>
          <w:b/>
        </w:rPr>
        <w:t>38．</w:t>
      </w:r>
      <w:r w:rsidRPr="009E4C14">
        <w:rPr>
          <w:rFonts w:ascii="华文中宋" w:eastAsia="华文中宋" w:hAnsi="华文中宋"/>
          <w:b/>
          <w:sz w:val="30"/>
          <w:szCs w:val="30"/>
        </w:rPr>
        <w:t>“脱帽露顶王公前，挥毫落纸如云烟”，杜甫的这句诗描述了当时一位书法家的创作情景，这位书法家是（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A、王羲之</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9E4C14">
        <w:rPr>
          <w:rFonts w:ascii="华文中宋" w:eastAsia="华文中宋" w:hAnsi="华文中宋"/>
          <w:b/>
          <w:sz w:val="30"/>
          <w:szCs w:val="30"/>
        </w:rPr>
        <w:t>B、张旭</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C、颜真卿</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D、柳公权</w:t>
      </w:r>
    </w:p>
    <w:p w:rsidR="009E4C14" w:rsidRPr="009E4C14" w:rsidP="00471838">
      <w:pPr>
        <w:jc w:val="left"/>
        <w:rPr>
          <w:rFonts w:ascii="华文中宋" w:eastAsia="华文中宋" w:hAnsi="华文中宋"/>
          <w:b/>
          <w:sz w:val="30"/>
          <w:szCs w:val="30"/>
        </w:rPr>
      </w:pPr>
      <w:r w:rsidRPr="009E4C14">
        <w:rPr>
          <w:rFonts w:ascii="宋体" w:hAnsi="宋体"/>
          <w:b/>
        </w:rPr>
        <w:t>39．</w:t>
      </w:r>
      <w:r w:rsidRPr="009E4C14">
        <w:rPr>
          <w:rFonts w:ascii="华文中宋" w:eastAsia="华文中宋" w:hAnsi="华文中宋"/>
          <w:b/>
          <w:sz w:val="30"/>
          <w:szCs w:val="30"/>
        </w:rPr>
        <w:t xml:space="preserve">答案很不乐观。_____事实证明，一切有良好经济教育水平的群落，人口正在大幅度锐减，而那些人口爆炸的地方，所有的政治派别由于害怕失去选票都绝不涉及人口问题，______也就谈不上任何有效的控制措施。 填入划横线部分最恰当的一项是（　　）。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A、因为　当然</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B、即使　然而</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C、如果　进而</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D、虽然　否则</w:t>
      </w:r>
    </w:p>
    <w:p w:rsidR="009E4C14" w:rsidRPr="009E4C14" w:rsidP="00471838">
      <w:pPr>
        <w:jc w:val="left"/>
        <w:rPr>
          <w:rFonts w:ascii="华文中宋" w:eastAsia="华文中宋" w:hAnsi="华文中宋"/>
          <w:b/>
          <w:sz w:val="30"/>
          <w:szCs w:val="30"/>
        </w:rPr>
      </w:pPr>
      <w:r w:rsidRPr="009E4C14">
        <w:rPr>
          <w:rFonts w:ascii="宋体" w:hAnsi="宋体"/>
          <w:b/>
        </w:rPr>
        <w:t>40．</w:t>
      </w:r>
      <w:r w:rsidRPr="009E4C14">
        <w:rPr>
          <w:rFonts w:ascii="华文中宋" w:eastAsia="华文中宋" w:hAnsi="华文中宋"/>
          <w:b/>
          <w:sz w:val="30"/>
          <w:szCs w:val="30"/>
        </w:rPr>
        <w:t>下列词语中，没有错别字的一项是（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A、范筹抉择棉里藏针望风披靡</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B、防害亟待徇私枉法挺而走险</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C、枯躁脉络投鼠忌器因噎费食</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D、怂恿羁绊阴谋诡计同仇敌忾</w:t>
      </w:r>
    </w:p>
    <w:p w:rsidR="009E4C14" w:rsidRPr="009E4C14" w:rsidP="00471838">
      <w:pPr>
        <w:jc w:val="left"/>
        <w:rPr>
          <w:rFonts w:ascii="华文中宋" w:eastAsia="华文中宋" w:hAnsi="华文中宋"/>
          <w:b/>
          <w:sz w:val="30"/>
          <w:szCs w:val="30"/>
        </w:rPr>
      </w:pPr>
      <w:r w:rsidRPr="009E4C14">
        <w:rPr>
          <w:rFonts w:ascii="宋体" w:hAnsi="宋体"/>
          <w:b/>
        </w:rPr>
        <w:t>41．</w:t>
      </w:r>
      <w:r w:rsidRPr="009E4C14">
        <w:rPr>
          <w:rFonts w:ascii="华文中宋" w:eastAsia="华文中宋" w:hAnsi="华文中宋"/>
          <w:b/>
          <w:sz w:val="30"/>
          <w:szCs w:val="30"/>
        </w:rPr>
        <w:t xml:space="preserve">自此而后，除非天资极忠厚、极愚钝者外，中国人大都变成两类：顺世和游世。顺世是游世的预科，不先上预科，去其狂狷之气，是不能__________的，顿悟者终究是少数。游世是顺世之绝顶。是顺得久了，看出门道，终于得道而悟，摇身一变，从此__________不逾游规，自由无碍。依次填入画横线部分最恰当的一项是（　　）。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A、穿云破雾　自由自在</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B、遗世独立　为所欲为</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9E4C14">
        <w:rPr>
          <w:rFonts w:ascii="华文中宋" w:eastAsia="华文中宋" w:hAnsi="华文中宋"/>
          <w:b/>
          <w:sz w:val="30"/>
          <w:szCs w:val="30"/>
        </w:rPr>
        <w:t>C、登堂人室　随心所欲</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D、融会贯通　无拘无束</w:t>
      </w:r>
    </w:p>
    <w:p w:rsidR="009E4C14" w:rsidRPr="009E4C14" w:rsidP="00471838">
      <w:pPr>
        <w:jc w:val="left"/>
        <w:rPr>
          <w:rFonts w:ascii="华文中宋" w:eastAsia="华文中宋" w:hAnsi="华文中宋"/>
          <w:b/>
          <w:sz w:val="30"/>
          <w:szCs w:val="30"/>
        </w:rPr>
      </w:pPr>
      <w:r w:rsidRPr="009E4C14">
        <w:rPr>
          <w:rFonts w:ascii="宋体" w:hAnsi="宋体"/>
          <w:b/>
        </w:rPr>
        <w:t>42．</w:t>
      </w:r>
      <w:r w:rsidRPr="009E4C14">
        <w:rPr>
          <w:rFonts w:ascii="华文中宋" w:eastAsia="华文中宋" w:hAnsi="华文中宋"/>
          <w:b/>
          <w:sz w:val="30"/>
          <w:szCs w:val="30"/>
        </w:rPr>
        <w:t>由于当时社会的混乱和经济的不景气，住在浔阳柴桑的陶渊明，和一般衰乱时代的乡下读书人一样，生活得非常__________。从陶渊明弃官到他逝世，都在乡下种田，虽然偶得朋友的__________，也有挨饿乞食的时候。 填入画横线部分最恰当的一项是（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A、贫弱　赞助</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B、劳苦　援助</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C、痛苦　援助</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D、清苦　资助</w:t>
      </w:r>
    </w:p>
    <w:p w:rsidR="009E4C14" w:rsidRPr="009E4C14" w:rsidP="00471838">
      <w:pPr>
        <w:jc w:val="left"/>
        <w:rPr>
          <w:rFonts w:ascii="华文中宋" w:eastAsia="华文中宋" w:hAnsi="华文中宋"/>
          <w:b/>
          <w:sz w:val="30"/>
          <w:szCs w:val="30"/>
        </w:rPr>
      </w:pPr>
      <w:r w:rsidRPr="009E4C14">
        <w:rPr>
          <w:rFonts w:ascii="宋体" w:hAnsi="宋体"/>
          <w:b/>
        </w:rPr>
        <w:t>43．</w:t>
      </w:r>
      <w:r w:rsidRPr="009E4C14">
        <w:rPr>
          <w:rFonts w:ascii="华文中宋" w:eastAsia="华文中宋" w:hAnsi="华文中宋"/>
          <w:b/>
          <w:sz w:val="30"/>
          <w:szCs w:val="30"/>
        </w:rPr>
        <w:t xml:space="preserve">国际金融势力通过________油价的任意波动，疯狂地制造经济泡沫，掠夺他国财富。受害的国家中了暗算往往还________，甚至不但不以为害，反以为利。 填入划横线部分最恰当的一项是（　　）。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A、操控　　执迷不悟</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B、操纵　　懵然不知</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C、掌控　　沾沾自喜</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D、掌握　　不明就里</w:t>
      </w:r>
    </w:p>
    <w:p w:rsidR="009E4C14" w:rsidRPr="009E4C14" w:rsidP="00471838">
      <w:pPr>
        <w:jc w:val="left"/>
        <w:rPr>
          <w:rFonts w:ascii="华文中宋" w:eastAsia="华文中宋" w:hAnsi="华文中宋"/>
          <w:b/>
          <w:sz w:val="30"/>
          <w:szCs w:val="30"/>
        </w:rPr>
      </w:pPr>
      <w:r w:rsidRPr="009E4C14">
        <w:rPr>
          <w:rFonts w:ascii="宋体" w:hAnsi="宋体"/>
          <w:b/>
        </w:rPr>
        <w:t>44．</w:t>
      </w:r>
      <w:r w:rsidRPr="009E4C14">
        <w:rPr>
          <w:rFonts w:ascii="华文中宋" w:eastAsia="华文中宋" w:hAnsi="华文中宋"/>
          <w:b/>
          <w:sz w:val="30"/>
          <w:szCs w:val="30"/>
        </w:rPr>
        <w:t>一个中年人住进医院，左半边身子没有知觉。有个孩子在病房里大声喧哗，被他父亲 拧了一下，痛得直叫。病人说：“我真羡慕这孩子啊!”有人问：“羡慕他无忧无虑?”病人摇头。“羡慕他如花的年龄?”病人说：“不是，我羡慕他有那么敏感的疼痛。如果我能感觉到疼痛，那就意味着康复有望了。” 最适合做这段文字标题的是（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A、生命拒绝麻木</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9E4C14">
        <w:rPr>
          <w:rFonts w:ascii="华文中宋" w:eastAsia="华文中宋" w:hAnsi="华文中宋"/>
          <w:b/>
          <w:sz w:val="30"/>
          <w:szCs w:val="30"/>
        </w:rPr>
        <w:t>B、生命庆幸疼痛</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C、生命中的疼痛</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D、别样的“疼痛”</w:t>
      </w:r>
    </w:p>
    <w:p w:rsidR="009E4C14" w:rsidRPr="009E4C14" w:rsidP="00471838">
      <w:pPr>
        <w:jc w:val="left"/>
        <w:rPr>
          <w:rFonts w:ascii="华文中宋" w:eastAsia="华文中宋" w:hAnsi="华文中宋"/>
          <w:b/>
          <w:sz w:val="30"/>
          <w:szCs w:val="30"/>
        </w:rPr>
      </w:pPr>
      <w:r w:rsidRPr="009E4C14">
        <w:rPr>
          <w:rFonts w:ascii="宋体" w:hAnsi="宋体"/>
          <w:b/>
        </w:rPr>
        <w:t>45．</w:t>
      </w:r>
      <w:r w:rsidRPr="009E4C14">
        <w:rPr>
          <w:rFonts w:ascii="华文中宋" w:eastAsia="华文中宋" w:hAnsi="华文中宋"/>
          <w:b/>
          <w:sz w:val="30"/>
          <w:szCs w:val="30"/>
        </w:rPr>
        <w:t>随着“谁主张，谁举证”这一司法原则的强化，能否搜集到有力的证据，成为民事诉讼胜败的关键。目前，虽然人们的调查取证意识增强了，但搜集、保存和运用证据的能力还较弱，许多当事人往往只好委托律师或其他人员进行调查取证，因此民事类调查取证的需求越来越大。这段文字意在说明（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A、民事诉讼中调查取证的主要途径</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B、民事诉讼调查取证需求增大的原因</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C、当事人取证意识与取证能力之间的差距</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D、搜集证据成为诉讼胜败关键的法律依据</w:t>
      </w:r>
    </w:p>
    <w:p w:rsidR="009E4C14" w:rsidRPr="009E4C14" w:rsidP="009E4C14">
      <w:pPr>
        <w:jc w:val="left"/>
        <w:rPr>
          <w:rFonts w:ascii="宋体" w:hAnsi="宋体"/>
          <w:b/>
        </w:rPr>
      </w:pPr>
      <w:r w:rsidRPr="009E4C14">
        <w:rPr>
          <w:rFonts w:ascii="微软雅黑" w:eastAsia="微软雅黑" w:hAnsi="微软雅黑"/>
          <w:b/>
          <w:sz w:val="28"/>
        </w:rPr>
        <w:t>二、常识判断</w:t>
      </w:r>
    </w:p>
    <w:p w:rsidR="009E4C14" w:rsidRPr="009E4C14" w:rsidP="00471838">
      <w:pPr>
        <w:jc w:val="left"/>
        <w:rPr>
          <w:rFonts w:ascii="华文中宋" w:eastAsia="华文中宋" w:hAnsi="华文中宋"/>
          <w:b/>
          <w:sz w:val="30"/>
          <w:szCs w:val="30"/>
        </w:rPr>
      </w:pPr>
      <w:r w:rsidRPr="009E4C14">
        <w:rPr>
          <w:rFonts w:ascii="宋体" w:hAnsi="宋体"/>
          <w:b/>
        </w:rPr>
        <w:t>46．</w:t>
      </w:r>
      <w:r w:rsidRPr="009E4C14">
        <w:rPr>
          <w:rFonts w:ascii="华文中宋" w:eastAsia="华文中宋" w:hAnsi="华文中宋"/>
          <w:b/>
          <w:sz w:val="30"/>
          <w:szCs w:val="30"/>
        </w:rPr>
        <w:t>火箭发射、同步卫星发射都选在晚间7～9点。这样做的原因可能是：</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A、晚间天气条件好，风速低，有利于火箭发射</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B、晚间气温低，有利于卫星保养和火箭的散热</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C、当卫星到达同步定位点时，卫星自身的太阳能电池正好对准太阳，能保证太阳能向卫星持续供电</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D、选在晚间发射隐蔽性强，不易被其它国家卫星或飞机侦察到</w:t>
      </w:r>
    </w:p>
    <w:p w:rsidR="009E4C14" w:rsidRPr="009E4C14" w:rsidP="00471838">
      <w:pPr>
        <w:jc w:val="left"/>
        <w:rPr>
          <w:rFonts w:ascii="华文中宋" w:eastAsia="华文中宋" w:hAnsi="华文中宋"/>
          <w:b/>
          <w:sz w:val="30"/>
          <w:szCs w:val="30"/>
        </w:rPr>
      </w:pPr>
      <w:r w:rsidRPr="009E4C14">
        <w:rPr>
          <w:rFonts w:ascii="宋体" w:hAnsi="宋体"/>
          <w:b/>
        </w:rPr>
        <w:t>47．</w:t>
      </w:r>
      <w:r w:rsidRPr="009E4C14">
        <w:rPr>
          <w:rFonts w:ascii="华文中宋" w:eastAsia="华文中宋" w:hAnsi="华文中宋"/>
          <w:b/>
          <w:sz w:val="30"/>
          <w:szCs w:val="30"/>
        </w:rPr>
        <w:t>当市场价格发生变化时，生活必需品的需求（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A、弹性为零</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B、很有弹性</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C、较缺乏弹性</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D、短期内缺乏弹性而长期内弹性较大</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9E4C14">
        <w:rPr>
          <w:rFonts w:ascii="宋体" w:hAnsi="宋体"/>
          <w:b/>
        </w:rPr>
        <w:t>48．</w:t>
      </w:r>
      <w:r w:rsidRPr="009E4C14">
        <w:rPr>
          <w:rFonts w:ascii="华文中宋" w:eastAsia="华文中宋" w:hAnsi="华文中宋"/>
          <w:b/>
          <w:sz w:val="30"/>
          <w:szCs w:val="30"/>
        </w:rPr>
        <w:t>当前，我国扩大内需主要应着力扩大（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A、消费需求</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B、集资需求</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C、政府采购需求</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D、出口需求</w:t>
      </w:r>
    </w:p>
    <w:p w:rsidR="009E4C14" w:rsidRPr="009E4C14" w:rsidP="00471838">
      <w:pPr>
        <w:jc w:val="left"/>
        <w:rPr>
          <w:rFonts w:ascii="华文中宋" w:eastAsia="华文中宋" w:hAnsi="华文中宋"/>
          <w:b/>
          <w:sz w:val="30"/>
          <w:szCs w:val="30"/>
        </w:rPr>
      </w:pPr>
      <w:r w:rsidRPr="009E4C14">
        <w:rPr>
          <w:rFonts w:ascii="宋体" w:hAnsi="宋体"/>
          <w:b/>
        </w:rPr>
        <w:t>49．</w:t>
      </w:r>
      <w:r w:rsidRPr="009E4C14">
        <w:rPr>
          <w:rFonts w:ascii="华文中宋" w:eastAsia="华文中宋" w:hAnsi="华文中宋"/>
          <w:b/>
          <w:sz w:val="30"/>
          <w:szCs w:val="30"/>
        </w:rPr>
        <w:t xml:space="preserve">以下不属于汤显祖的戏剧作品中“临川四梦”的是（　　）。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A、《紫钗记》</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B、《雍藻》</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C、《牡丹亭》</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D、《南柯记》</w:t>
      </w:r>
    </w:p>
    <w:p w:rsidR="009E4C14" w:rsidRPr="009E4C14" w:rsidP="00471838">
      <w:pPr>
        <w:jc w:val="left"/>
        <w:rPr>
          <w:rFonts w:ascii="华文中宋" w:eastAsia="华文中宋" w:hAnsi="华文中宋"/>
          <w:b/>
          <w:sz w:val="30"/>
          <w:szCs w:val="30"/>
        </w:rPr>
      </w:pPr>
      <w:r w:rsidRPr="009E4C14">
        <w:rPr>
          <w:rFonts w:ascii="宋体" w:hAnsi="宋体"/>
          <w:b/>
        </w:rPr>
        <w:t>50．</w:t>
      </w:r>
      <w:r w:rsidRPr="009E4C14">
        <w:rPr>
          <w:rFonts w:ascii="华文中宋" w:eastAsia="华文中宋" w:hAnsi="华文中宋"/>
          <w:b/>
          <w:sz w:val="30"/>
          <w:szCs w:val="30"/>
        </w:rPr>
        <w:t>利益的刚性。决定了单从技术层面，难以__________行政管理体制改革的__________问题。如果政治体制不进行实质性改革，如果党内权力不能科学__________，即使再搞多少次行政体制改革，政府职能也难以转换。填入划横线部分最恰当的一项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A、破解、核心、分化</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B、突破、重心、分化</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C、突破、重心、分解</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D、破解、核心、分解</w:t>
      </w:r>
    </w:p>
    <w:p w:rsidR="009E4C14" w:rsidRPr="009E4C14" w:rsidP="00471838">
      <w:pPr>
        <w:jc w:val="left"/>
        <w:rPr>
          <w:rFonts w:ascii="华文中宋" w:eastAsia="华文中宋" w:hAnsi="华文中宋"/>
          <w:b/>
          <w:sz w:val="30"/>
          <w:szCs w:val="30"/>
        </w:rPr>
      </w:pPr>
      <w:r w:rsidRPr="009E4C14">
        <w:rPr>
          <w:rFonts w:ascii="宋体" w:hAnsi="宋体"/>
          <w:b/>
        </w:rPr>
        <w:t>51．</w:t>
      </w:r>
      <w:r w:rsidRPr="009E4C14">
        <w:rPr>
          <w:rFonts w:ascii="华文中宋" w:eastAsia="华文中宋" w:hAnsi="华文中宋"/>
          <w:b/>
          <w:sz w:val="30"/>
          <w:szCs w:val="30"/>
        </w:rPr>
        <w:t>有学者认为美国在其崛起过程中拥有得天独厚的安全环境和国际条件。 以下选项不能说明这一观点的是（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A、东西两岸的两洋隔绝使美国能够免于卷入欧亚大陆的战争和冲突</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B、通过两次世界大战，美国获得了对欧洲的巨大债券和战争赔偿</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C、德国和日本充当了对英国霸权的挑战者，而为美国掩盖了崛起的事实</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9E4C14">
        <w:rPr>
          <w:rFonts w:ascii="华文中宋" w:eastAsia="华文中宋" w:hAnsi="华文中宋"/>
          <w:b/>
          <w:sz w:val="30"/>
          <w:szCs w:val="30"/>
        </w:rPr>
        <w:t>D、在美国上升为新霸权国家的同时，构建了新的国际体系和国际关系理念</w:t>
      </w:r>
    </w:p>
    <w:p w:rsidR="009E4C14" w:rsidRPr="009E4C14" w:rsidP="00471838">
      <w:pPr>
        <w:jc w:val="left"/>
        <w:rPr>
          <w:rFonts w:ascii="华文中宋" w:eastAsia="华文中宋" w:hAnsi="华文中宋"/>
          <w:b/>
          <w:sz w:val="30"/>
          <w:szCs w:val="30"/>
        </w:rPr>
      </w:pPr>
      <w:r w:rsidRPr="009E4C14">
        <w:rPr>
          <w:rFonts w:ascii="宋体" w:hAnsi="宋体"/>
          <w:b/>
        </w:rPr>
        <w:t>52．</w:t>
      </w:r>
      <w:r w:rsidRPr="009E4C14">
        <w:rPr>
          <w:rFonts w:ascii="华文中宋" w:eastAsia="华文中宋" w:hAnsi="华文中宋"/>
          <w:b/>
          <w:sz w:val="30"/>
          <w:szCs w:val="30"/>
        </w:rPr>
        <w:t>下列科学家中，（　　）是犹太人。</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A、弗兰西斯 培根</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B、牛顿</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C、法拉第</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D、爱因斯坦</w:t>
      </w:r>
    </w:p>
    <w:p w:rsidR="009E4C14" w:rsidRPr="009E4C14" w:rsidP="00471838">
      <w:pPr>
        <w:jc w:val="left"/>
        <w:rPr>
          <w:rFonts w:ascii="华文中宋" w:eastAsia="华文中宋" w:hAnsi="华文中宋"/>
          <w:b/>
          <w:sz w:val="30"/>
          <w:szCs w:val="30"/>
        </w:rPr>
      </w:pPr>
      <w:r w:rsidRPr="009E4C14">
        <w:rPr>
          <w:rFonts w:ascii="宋体" w:hAnsi="宋体"/>
          <w:b/>
        </w:rPr>
        <w:t>53．</w:t>
      </w:r>
      <w:r w:rsidRPr="009E4C14">
        <w:rPr>
          <w:rFonts w:ascii="华文中宋" w:eastAsia="华文中宋" w:hAnsi="华文中宋"/>
          <w:b/>
          <w:sz w:val="30"/>
          <w:szCs w:val="30"/>
        </w:rPr>
        <w:t>一条计算机指令通常由（　　）和操作数地址组成。</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A、地址码</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B、反码</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C、操作码</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D、补码</w:t>
      </w:r>
    </w:p>
    <w:p w:rsidR="009E4C14" w:rsidRPr="009E4C14" w:rsidP="00471838">
      <w:pPr>
        <w:jc w:val="left"/>
        <w:rPr>
          <w:rFonts w:ascii="华文中宋" w:eastAsia="华文中宋" w:hAnsi="华文中宋"/>
          <w:b/>
          <w:sz w:val="30"/>
          <w:szCs w:val="30"/>
        </w:rPr>
      </w:pPr>
      <w:r w:rsidRPr="009E4C14">
        <w:rPr>
          <w:rFonts w:ascii="宋体" w:hAnsi="宋体"/>
          <w:b/>
        </w:rPr>
        <w:t>54．</w:t>
      </w:r>
      <w:r w:rsidRPr="009E4C14">
        <w:rPr>
          <w:rFonts w:ascii="华文中宋" w:eastAsia="华文中宋" w:hAnsi="华文中宋"/>
          <w:b/>
          <w:sz w:val="30"/>
          <w:szCs w:val="30"/>
        </w:rPr>
        <w:t>古代“子时”指的是（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A、晚上9点一晚上11点</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B、晚上10点一晚上12点</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C、晚上11点一凌晨1点</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D、晚上12点一凌晨2点</w:t>
      </w:r>
    </w:p>
    <w:p w:rsidR="009E4C14" w:rsidRPr="009E4C14" w:rsidP="00471838">
      <w:pPr>
        <w:jc w:val="left"/>
        <w:rPr>
          <w:rFonts w:ascii="华文中宋" w:eastAsia="华文中宋" w:hAnsi="华文中宋"/>
          <w:b/>
          <w:sz w:val="30"/>
          <w:szCs w:val="30"/>
        </w:rPr>
      </w:pPr>
      <w:r w:rsidRPr="009E4C14">
        <w:rPr>
          <w:rFonts w:ascii="宋体" w:hAnsi="宋体"/>
          <w:b/>
        </w:rPr>
        <w:t>55．</w:t>
      </w:r>
      <w:r w:rsidRPr="009E4C14">
        <w:rPr>
          <w:rFonts w:ascii="华文中宋" w:eastAsia="华文中宋" w:hAnsi="华文中宋"/>
          <w:b/>
          <w:sz w:val="30"/>
          <w:szCs w:val="30"/>
        </w:rPr>
        <w:t xml:space="preserve">被称为“药王”的我国古代医学家是：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A、秦越人</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B、华佗</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C、孙思邈</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D、李时珍</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9E4C14">
        <w:rPr>
          <w:rFonts w:ascii="宋体" w:hAnsi="宋体"/>
          <w:b/>
        </w:rPr>
        <w:t>56．</w:t>
      </w:r>
      <w:r w:rsidRPr="009E4C14">
        <w:rPr>
          <w:rFonts w:ascii="华文中宋" w:eastAsia="华文中宋" w:hAnsi="华文中宋"/>
          <w:b/>
          <w:sz w:val="30"/>
          <w:szCs w:val="30"/>
        </w:rPr>
        <w:t>一战期间，陈独秀等人在上海出版的一份以青年为对象的刊物，发刊词中有这样的两句话：“笃古不变之族，日久衰亡；日新求进之旅，方兴未已。”作者“求变”主要针对：</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A、思想观念</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B、军事技术</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C、经济组织</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D、教育制度</w:t>
      </w:r>
    </w:p>
    <w:p w:rsidR="009E4C14" w:rsidRPr="009E4C14" w:rsidP="00471838">
      <w:pPr>
        <w:jc w:val="left"/>
        <w:rPr>
          <w:rFonts w:ascii="华文中宋" w:eastAsia="华文中宋" w:hAnsi="华文中宋"/>
          <w:b/>
          <w:sz w:val="30"/>
          <w:szCs w:val="30"/>
        </w:rPr>
      </w:pPr>
      <w:r w:rsidRPr="009E4C14">
        <w:rPr>
          <w:rFonts w:ascii="宋体" w:hAnsi="宋体"/>
          <w:b/>
        </w:rPr>
        <w:t>57．</w:t>
      </w:r>
      <w:r w:rsidRPr="009E4C14">
        <w:rPr>
          <w:rFonts w:ascii="华文中宋" w:eastAsia="华文中宋" w:hAnsi="华文中宋"/>
          <w:b/>
          <w:sz w:val="30"/>
          <w:szCs w:val="30"/>
        </w:rPr>
        <w:t xml:space="preserve"> “兼听则明。偏信则暗”这句古代格言出自：</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A、《史记》</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B、《论语》</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C、《萄子》</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D、《资治通鉴》</w:t>
      </w:r>
    </w:p>
    <w:p w:rsidR="009E4C14" w:rsidRPr="009E4C14" w:rsidP="00471838">
      <w:pPr>
        <w:jc w:val="left"/>
        <w:rPr>
          <w:rFonts w:ascii="华文中宋" w:eastAsia="华文中宋" w:hAnsi="华文中宋"/>
          <w:b/>
          <w:sz w:val="30"/>
          <w:szCs w:val="30"/>
        </w:rPr>
      </w:pPr>
      <w:r w:rsidRPr="009E4C14">
        <w:rPr>
          <w:rFonts w:ascii="宋体" w:hAnsi="宋体"/>
          <w:b/>
        </w:rPr>
        <w:t>58．</w:t>
      </w:r>
      <w:r w:rsidRPr="009E4C14">
        <w:rPr>
          <w:rFonts w:ascii="华文中宋" w:eastAsia="华文中宋" w:hAnsi="华文中宋"/>
          <w:b/>
          <w:sz w:val="30"/>
          <w:szCs w:val="30"/>
        </w:rPr>
        <w:t xml:space="preserve">下列属于光的反射现象的是：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A、猪八戒照镜子，表里如一</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B、从鱼缸侧面看鱼，发现鱼会变大</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C、放满水的泳池底部看起来很浅</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D、坐井观天．所见甚小</w:t>
      </w:r>
    </w:p>
    <w:p w:rsidR="009E4C14" w:rsidRPr="009E4C14" w:rsidP="00471838">
      <w:pPr>
        <w:jc w:val="left"/>
        <w:rPr>
          <w:rFonts w:ascii="华文中宋" w:eastAsia="华文中宋" w:hAnsi="华文中宋"/>
          <w:b/>
          <w:sz w:val="30"/>
          <w:szCs w:val="30"/>
        </w:rPr>
      </w:pPr>
      <w:r w:rsidRPr="009E4C14">
        <w:rPr>
          <w:rFonts w:ascii="宋体" w:hAnsi="宋体"/>
          <w:b/>
        </w:rPr>
        <w:t>59．</w:t>
      </w:r>
      <w:r w:rsidRPr="009E4C14">
        <w:rPr>
          <w:rFonts w:ascii="华文中宋" w:eastAsia="华文中宋" w:hAnsi="华文中宋"/>
          <w:b/>
          <w:sz w:val="30"/>
          <w:szCs w:val="30"/>
        </w:rPr>
        <w:t>“文景之治”出现在哪个朝代?（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A、周</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B、汉</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C、唐</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D、宋</w:t>
      </w:r>
    </w:p>
    <w:p w:rsidR="009E4C14" w:rsidRPr="009E4C14" w:rsidP="00471838">
      <w:pPr>
        <w:jc w:val="left"/>
        <w:rPr>
          <w:rFonts w:ascii="华文中宋" w:eastAsia="华文中宋" w:hAnsi="华文中宋"/>
          <w:b/>
          <w:sz w:val="30"/>
          <w:szCs w:val="30"/>
        </w:rPr>
      </w:pPr>
      <w:r w:rsidRPr="009E4C14">
        <w:rPr>
          <w:rFonts w:ascii="宋体" w:hAnsi="宋体"/>
          <w:b/>
        </w:rPr>
        <w:t>60．</w:t>
      </w:r>
      <w:r w:rsidRPr="009E4C14">
        <w:rPr>
          <w:rFonts w:ascii="华文中宋" w:eastAsia="华文中宋" w:hAnsi="华文中宋"/>
          <w:b/>
          <w:sz w:val="30"/>
          <w:szCs w:val="30"/>
        </w:rPr>
        <w:t>以下关于石墨烯材料，说法正确的是（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A、石墨烯是目前世界上最薄的材料</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B、石墨烯的导热效果虽然不如硅材料，但其坚固性比目前任何其他材料都好</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9E4C14">
        <w:rPr>
          <w:rFonts w:ascii="华文中宋" w:eastAsia="华文中宋" w:hAnsi="华文中宋"/>
          <w:b/>
          <w:sz w:val="30"/>
          <w:szCs w:val="30"/>
        </w:rPr>
        <w:t>C、石墨烯是由海姆和诺沃肖洛夫制备出的，并使其于当年获得诺贝尔物理学奖</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D、石墨烯为粒子物理学的研究提供了很好的平台</w:t>
      </w:r>
    </w:p>
    <w:p w:rsidR="009E4C14" w:rsidRPr="009E4C14" w:rsidP="00471838">
      <w:pPr>
        <w:jc w:val="left"/>
        <w:rPr>
          <w:rFonts w:ascii="华文中宋" w:eastAsia="华文中宋" w:hAnsi="华文中宋"/>
          <w:b/>
          <w:sz w:val="30"/>
          <w:szCs w:val="30"/>
        </w:rPr>
      </w:pPr>
      <w:r w:rsidRPr="009E4C14">
        <w:rPr>
          <w:rFonts w:ascii="宋体" w:hAnsi="宋体"/>
          <w:b/>
        </w:rPr>
        <w:t>61．</w:t>
      </w:r>
      <w:r w:rsidRPr="009E4C14">
        <w:rPr>
          <w:rFonts w:ascii="华文中宋" w:eastAsia="华文中宋" w:hAnsi="华文中宋"/>
          <w:b/>
          <w:sz w:val="30"/>
          <w:szCs w:val="30"/>
        </w:rPr>
        <w:t xml:space="preserve">我国各省级行政区都有对应的简称，下列关于各省名称或简称的由来的说法，正确的是（　　）。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A、有些省份取自古国名或九州名，如山西省春秋时属晋地，故简称“晋”，河南省因属于九州之中的豫州，故简称“豫”</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B、有些省份名称是由于其特定的文化含义，如福建省的名称象征此地为福佑之地</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C、有些省份简称是由于地理因素，如湖南省简称“湘”，就是因为境内有湘江流过；江西省简称“赣”，是由于赣江贯穿全境</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D、有些省份名源自某些历史渊源，如天津市简称“津”，明永乐二年(1404年)筑城“天津卫”，取“天子经过的渡口”之意</w:t>
      </w:r>
    </w:p>
    <w:p w:rsidR="009E4C14" w:rsidRPr="009E4C14" w:rsidP="00471838">
      <w:pPr>
        <w:jc w:val="left"/>
        <w:rPr>
          <w:rFonts w:ascii="华文中宋" w:eastAsia="华文中宋" w:hAnsi="华文中宋"/>
          <w:b/>
          <w:sz w:val="30"/>
          <w:szCs w:val="30"/>
        </w:rPr>
      </w:pPr>
      <w:r w:rsidRPr="009E4C14">
        <w:rPr>
          <w:rFonts w:ascii="宋体" w:hAnsi="宋体"/>
          <w:b/>
        </w:rPr>
        <w:t>62．</w:t>
      </w:r>
      <w:r w:rsidRPr="009E4C14">
        <w:rPr>
          <w:rFonts w:ascii="华文中宋" w:eastAsia="华文中宋" w:hAnsi="华文中宋"/>
          <w:b/>
          <w:sz w:val="30"/>
          <w:szCs w:val="30"/>
        </w:rPr>
        <w:t>古人把东、北、西、南四方每一方想象为四种动物形象，叫做四象。四象在中国传统文化中指青龙、白虎、朱雀、玄武，分别代表东西南北四个方向。它源于中国古代的（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A、图腾崇拜</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B、远古传说</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C、炼丹术</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D、星宿信仰</w:t>
      </w:r>
    </w:p>
    <w:p w:rsidR="009E4C14" w:rsidRPr="009E4C14" w:rsidP="00471838">
      <w:pPr>
        <w:jc w:val="left"/>
        <w:rPr>
          <w:rFonts w:ascii="华文中宋" w:eastAsia="华文中宋" w:hAnsi="华文中宋"/>
          <w:b/>
          <w:sz w:val="30"/>
          <w:szCs w:val="30"/>
        </w:rPr>
      </w:pPr>
      <w:r w:rsidRPr="009E4C14">
        <w:rPr>
          <w:rFonts w:ascii="宋体" w:hAnsi="宋体"/>
          <w:b/>
        </w:rPr>
        <w:t>63．</w:t>
      </w:r>
      <w:r w:rsidRPr="009E4C14">
        <w:rPr>
          <w:rFonts w:ascii="华文中宋" w:eastAsia="华文中宋" w:hAnsi="华文中宋"/>
          <w:b/>
          <w:sz w:val="30"/>
          <w:szCs w:val="30"/>
        </w:rPr>
        <w:t>毛泽东军事思想形成于（　　）时期。</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A、土地革命战争时期</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B、抗日战争时期</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C、解放战争时期</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D、抗美援朝时期</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9E4C14">
        <w:rPr>
          <w:rFonts w:ascii="宋体" w:hAnsi="宋体"/>
          <w:b/>
        </w:rPr>
        <w:t>64．</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公民甲想与妻子乙离婚，但乙不同意，甲决定杀害乙。在乙生日那天，甲将一包毒药拌在了乙最喜欢吃的菜里。不料乙的朋友丙来到他们家里为乙庆祝生日，并先吃了拌有毒药的菜，甲见丙吃那盘菜也很着急，但是怕事情败露而没有阻止丙，最后导致丙中毒死亡。甲的行为（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A、构成故意杀人罪</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B、构成过失致人死亡罪</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C、构成投毒罪</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D、算比较严重的违法行为，但未构成犯罪</w:t>
      </w:r>
    </w:p>
    <w:p w:rsidR="009E4C14" w:rsidRPr="009E4C14" w:rsidP="00471838">
      <w:pPr>
        <w:jc w:val="left"/>
        <w:rPr>
          <w:rFonts w:ascii="华文中宋" w:eastAsia="华文中宋" w:hAnsi="华文中宋"/>
          <w:b/>
          <w:sz w:val="30"/>
          <w:szCs w:val="30"/>
        </w:rPr>
      </w:pPr>
      <w:r w:rsidRPr="009E4C14">
        <w:rPr>
          <w:rFonts w:ascii="宋体" w:hAnsi="宋体"/>
          <w:b/>
        </w:rPr>
        <w:t>65．</w:t>
      </w:r>
      <w:r w:rsidRPr="009E4C14">
        <w:rPr>
          <w:rFonts w:ascii="华文中宋" w:eastAsia="华文中宋" w:hAnsi="华文中宋"/>
          <w:b/>
          <w:sz w:val="30"/>
          <w:szCs w:val="30"/>
        </w:rPr>
        <w:t>政府对市场的调控主要是（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A、微观经济政策</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B、审批、管钱、管物</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C、宏观总量的调控</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D、限制市场的发展</w:t>
      </w:r>
    </w:p>
    <w:p w:rsidR="009E4C14" w:rsidRPr="009E4C14" w:rsidP="00471838">
      <w:pPr>
        <w:jc w:val="left"/>
        <w:rPr>
          <w:rFonts w:ascii="华文中宋" w:eastAsia="华文中宋" w:hAnsi="华文中宋"/>
          <w:b/>
          <w:sz w:val="30"/>
          <w:szCs w:val="30"/>
        </w:rPr>
      </w:pPr>
      <w:r w:rsidRPr="009E4C14">
        <w:rPr>
          <w:rFonts w:ascii="宋体" w:hAnsi="宋体"/>
          <w:b/>
        </w:rPr>
        <w:t>66．</w:t>
      </w:r>
      <w:r w:rsidRPr="009E4C14">
        <w:rPr>
          <w:rFonts w:ascii="华文中宋" w:eastAsia="华文中宋" w:hAnsi="华文中宋"/>
          <w:b/>
          <w:sz w:val="30"/>
          <w:szCs w:val="30"/>
        </w:rPr>
        <w:t>成语“唇亡齿寒”的“唇”和“齿”最初指代的是（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A、两个部落</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B、两个民族</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C、两个地区</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D、两个国家</w:t>
      </w:r>
    </w:p>
    <w:p w:rsidR="009E4C14" w:rsidRPr="009E4C14" w:rsidP="00471838">
      <w:pPr>
        <w:jc w:val="left"/>
        <w:rPr>
          <w:rFonts w:ascii="华文中宋" w:eastAsia="华文中宋" w:hAnsi="华文中宋"/>
          <w:b/>
          <w:sz w:val="30"/>
          <w:szCs w:val="30"/>
        </w:rPr>
      </w:pPr>
      <w:r w:rsidRPr="009E4C14">
        <w:rPr>
          <w:rFonts w:ascii="宋体" w:hAnsi="宋体"/>
          <w:b/>
        </w:rPr>
        <w:t>67．</w:t>
      </w:r>
      <w:r w:rsidRPr="009E4C14">
        <w:rPr>
          <w:rFonts w:ascii="华文中宋" w:eastAsia="华文中宋" w:hAnsi="华文中宋"/>
          <w:b/>
          <w:sz w:val="30"/>
          <w:szCs w:val="30"/>
        </w:rPr>
        <w:t>2011年3月，日本九级大地震，使得内地罕见的“抢盐热”一度达到沸点。纵观近年来生活必需品接力般的涨价潮．在网络上也催生了一系列的网络热词“蒜你狠”、“豆你玩”、“糖高宗”、“姜你军”等等。对于这种现象，下列表述不正确的是：</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A、由于市场供不应求。买方之间展开竞争。形成了卖方市场</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9E4C14">
        <w:rPr>
          <w:rFonts w:ascii="华文中宋" w:eastAsia="华文中宋" w:hAnsi="华文中宋"/>
          <w:b/>
          <w:sz w:val="30"/>
          <w:szCs w:val="30"/>
        </w:rPr>
        <w:t>B、由于自然环境等原因．市场供不应求．从而导致价格失衡</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C、部分投机商的炒作行为．推动产品价格的迅速上涨</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D、由于行业内部违规竞争。从而导致市场失灵</w:t>
      </w:r>
    </w:p>
    <w:p w:rsidR="009E4C14" w:rsidRPr="009E4C14" w:rsidP="00471838">
      <w:pPr>
        <w:jc w:val="left"/>
        <w:rPr>
          <w:rFonts w:ascii="华文中宋" w:eastAsia="华文中宋" w:hAnsi="华文中宋"/>
          <w:b/>
          <w:sz w:val="30"/>
          <w:szCs w:val="30"/>
        </w:rPr>
      </w:pPr>
      <w:r w:rsidRPr="009E4C14">
        <w:rPr>
          <w:rFonts w:ascii="宋体" w:hAnsi="宋体"/>
          <w:b/>
        </w:rPr>
        <w:t>68．</w:t>
      </w:r>
      <w:r w:rsidRPr="009E4C14">
        <w:rPr>
          <w:rFonts w:ascii="华文中宋" w:eastAsia="华文中宋" w:hAnsi="华文中宋"/>
          <w:b/>
          <w:sz w:val="30"/>
          <w:szCs w:val="30"/>
        </w:rPr>
        <w:t>“首长制”的特点是（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A、职权集中，责任明确，行动迅速，减少权力冲突和摩擦</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B、能集思广益，合乎民主精神，彼此监督，利于克服滥用权力</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C、能够兼容各种领导体制的长处</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D、能够消除集权制和分权制的短处</w:t>
      </w:r>
    </w:p>
    <w:p w:rsidR="009E4C14" w:rsidRPr="009E4C14" w:rsidP="00471838">
      <w:pPr>
        <w:jc w:val="left"/>
        <w:rPr>
          <w:rFonts w:ascii="华文中宋" w:eastAsia="华文中宋" w:hAnsi="华文中宋"/>
          <w:b/>
          <w:sz w:val="30"/>
          <w:szCs w:val="30"/>
        </w:rPr>
      </w:pPr>
      <w:r w:rsidRPr="009E4C14">
        <w:rPr>
          <w:rFonts w:ascii="宋体" w:hAnsi="宋体"/>
          <w:b/>
        </w:rPr>
        <w:t>69．</w:t>
      </w:r>
      <w:r w:rsidRPr="009E4C14">
        <w:rPr>
          <w:rFonts w:ascii="华文中宋" w:eastAsia="华文中宋" w:hAnsi="华文中宋"/>
          <w:b/>
          <w:sz w:val="30"/>
          <w:szCs w:val="30"/>
        </w:rPr>
        <w:t>王某因不服区公安分局行政拘留10天的处罚申请复议，市公安局认为处罚过轻，遂改为行政拘留15天的处罚，王某以市公安局为被告提起行政诉讼。对王某的诉讼请求。法院应当如何处理?（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A、决定受理此案</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B、要求原告将区公安分局列为共同被告</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C、要求原告将被告变更为区公安分局</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D、以被告不适格为由裁定不予受理</w:t>
      </w:r>
    </w:p>
    <w:p w:rsidR="009E4C14" w:rsidRPr="009E4C14" w:rsidP="00471838">
      <w:pPr>
        <w:jc w:val="left"/>
        <w:rPr>
          <w:rFonts w:ascii="华文中宋" w:eastAsia="华文中宋" w:hAnsi="华文中宋"/>
          <w:b/>
          <w:sz w:val="30"/>
          <w:szCs w:val="30"/>
        </w:rPr>
      </w:pPr>
      <w:r w:rsidRPr="009E4C14">
        <w:rPr>
          <w:rFonts w:ascii="宋体" w:hAnsi="宋体"/>
          <w:b/>
        </w:rPr>
        <w:t>70．</w:t>
      </w:r>
      <w:r w:rsidRPr="009E4C14">
        <w:rPr>
          <w:rFonts w:ascii="华文中宋" w:eastAsia="华文中宋" w:hAnsi="华文中宋"/>
          <w:b/>
          <w:sz w:val="30"/>
          <w:szCs w:val="30"/>
        </w:rPr>
        <w:t>地方各级人民代表大会经过（　　）以上代表提议，可以临时召集本级人大会议。</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A、1/2</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B、1/3</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C、1/4</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D、1/5</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9E4C14">
        <w:rPr>
          <w:rFonts w:ascii="宋体" w:hAnsi="宋体"/>
          <w:b/>
        </w:rPr>
        <w:t>71．</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有一个小孩，在上中学时，父母曾为他选择文学这条路，只上了一学期，老师就在他的评语中写下了这样的结论：“该生用功，但做事过分拘礼和死板，这样的人即便有着完善的品德，也决不能在文学上有所成就，”后来，一位化学老师了解到他的这个特点后，就建议他改学化学，因为做化学实验需要的正是一丝不苟，该生学化学后，他好像找到了自己的人生舞台，成绩在同学中遥遥领先。后来，他荣获了诺贝尔化学奖，他的名字叫奥托·瓦拉赫。</w:t>
      </w:r>
      <w:r w:rsidRPr="009E4C14">
        <w:rPr>
          <w:rFonts w:ascii="华文中宋" w:eastAsia="华文中宋" w:hAnsi="华文中宋"/>
          <w:b/>
          <w:sz w:val="30"/>
          <w:szCs w:val="30"/>
        </w:rPr>
        <w:t xml:space="preserve"> 这个故事主要告诉我们（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A、父母不应过早代替孩子选择人生道路</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B、教师对孩子的成功具有决定性的作用</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C、人在本质上只有特点而没有优缺点之分</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D、善于利用“缺点”就有可能获得成功</w:t>
      </w:r>
    </w:p>
    <w:p w:rsidR="009E4C14" w:rsidRPr="009E4C14" w:rsidP="00471838">
      <w:pPr>
        <w:jc w:val="left"/>
        <w:rPr>
          <w:rFonts w:ascii="华文中宋" w:eastAsia="华文中宋" w:hAnsi="华文中宋"/>
          <w:b/>
          <w:sz w:val="30"/>
          <w:szCs w:val="30"/>
        </w:rPr>
      </w:pPr>
      <w:r w:rsidRPr="009E4C14">
        <w:rPr>
          <w:rFonts w:ascii="宋体" w:hAnsi="宋体"/>
          <w:b/>
        </w:rPr>
        <w:t>72．</w:t>
      </w:r>
      <w:r w:rsidRPr="009E4C14">
        <w:rPr>
          <w:rFonts w:ascii="华文中宋" w:eastAsia="华文中宋" w:hAnsi="华文中宋"/>
          <w:b/>
          <w:sz w:val="30"/>
          <w:szCs w:val="30"/>
        </w:rPr>
        <w:t xml:space="preserve">下列关于刑事犯罪的表述，不正确的是（　　）。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A、甲用暴力胁迫乙与之进行交易，以高于市场价格20倍的价钱将东西卖给乙，甲的行为构成强迫交易罪</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B、丙违反法律规定。将其名下的土地使用权无偿转让给其亲戚，丙的行为不构成犯罪</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C、丁绑架了儿童戊，把戊捆绑起来扔到地下一个封闭的小黑屋里，之后向其家人提出了赎人要求，后来丁睡了一觉，醒后发现戊已经窒息死亡，丁的行为构成绑架罪</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D、重男轻女的辛将其出生仅4天的女儿丢弃在偏僻的小路上，致其死亡，辛的行为构成故意杀人罪</w:t>
      </w:r>
    </w:p>
    <w:p w:rsidR="009E4C14" w:rsidRPr="009E4C14" w:rsidP="00471838">
      <w:pPr>
        <w:jc w:val="left"/>
        <w:rPr>
          <w:rFonts w:ascii="华文中宋" w:eastAsia="华文中宋" w:hAnsi="华文中宋"/>
          <w:b/>
          <w:sz w:val="30"/>
          <w:szCs w:val="30"/>
        </w:rPr>
      </w:pPr>
      <w:r w:rsidRPr="009E4C14">
        <w:rPr>
          <w:rFonts w:ascii="宋体" w:hAnsi="宋体"/>
          <w:b/>
        </w:rPr>
        <w:t>73．</w:t>
      </w:r>
      <w:r w:rsidRPr="009E4C14">
        <w:rPr>
          <w:rFonts w:ascii="华文中宋" w:eastAsia="华文中宋" w:hAnsi="华文中宋"/>
          <w:b/>
          <w:sz w:val="30"/>
          <w:szCs w:val="30"/>
        </w:rPr>
        <w:t>小兰在10月的某日早晨搭车去某地，发现当日大雾，沿途稍远的树木、道路看不清，接近城镇时，雾越来越小，经过城镇，基本无雾，再行，雾越来越大，形成了“田野有雾、城镇无雾”的现象。这种现象是由于（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A、城镇上空尘埃稀少</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B、地球近年升温</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C、温室气体排放过多</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9E4C14">
        <w:rPr>
          <w:rFonts w:ascii="华文中宋" w:eastAsia="华文中宋" w:hAnsi="华文中宋"/>
          <w:b/>
          <w:sz w:val="30"/>
          <w:szCs w:val="30"/>
        </w:rPr>
        <w:t>D、城镇气温较高，形成热岛</w:t>
      </w:r>
    </w:p>
    <w:p w:rsidR="009E4C14" w:rsidRPr="009E4C14" w:rsidP="00471838">
      <w:pPr>
        <w:jc w:val="left"/>
        <w:rPr>
          <w:rFonts w:ascii="华文中宋" w:eastAsia="华文中宋" w:hAnsi="华文中宋"/>
          <w:b/>
          <w:sz w:val="30"/>
          <w:szCs w:val="30"/>
        </w:rPr>
      </w:pPr>
      <w:r w:rsidRPr="009E4C14">
        <w:rPr>
          <w:rFonts w:ascii="宋体" w:hAnsi="宋体"/>
          <w:b/>
        </w:rPr>
        <w:t>74．</w:t>
      </w:r>
      <w:r w:rsidRPr="009E4C14">
        <w:rPr>
          <w:rFonts w:ascii="华文中宋" w:eastAsia="华文中宋" w:hAnsi="华文中宋"/>
          <w:b/>
          <w:sz w:val="30"/>
          <w:szCs w:val="30"/>
        </w:rPr>
        <w:t xml:space="preserve">1938年，德国人____在用慢中子轰击铀核时，首次发现了原子核的裂变现象，并放出新的中子。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A、哈恩</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B、查德威克</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C、卢瑟福</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D、麦克斯韦</w:t>
      </w:r>
    </w:p>
    <w:p w:rsidR="009E4C14" w:rsidRPr="009E4C14" w:rsidP="00471838">
      <w:pPr>
        <w:jc w:val="left"/>
        <w:rPr>
          <w:rFonts w:ascii="华文中宋" w:eastAsia="华文中宋" w:hAnsi="华文中宋"/>
          <w:b/>
          <w:sz w:val="30"/>
          <w:szCs w:val="30"/>
        </w:rPr>
      </w:pPr>
      <w:r w:rsidRPr="009E4C14">
        <w:rPr>
          <w:rFonts w:ascii="宋体" w:hAnsi="宋体"/>
          <w:b/>
        </w:rPr>
        <w:t>75．</w:t>
      </w:r>
      <w:r w:rsidRPr="009E4C14">
        <w:rPr>
          <w:rFonts w:ascii="华文中宋" w:eastAsia="华文中宋" w:hAnsi="华文中宋"/>
          <w:b/>
          <w:sz w:val="30"/>
          <w:szCs w:val="30"/>
        </w:rPr>
        <w:t>马克思说：“权力永远也不能超出社会的经济结构以及由经济结构所制约的社会文化发展。”根据这句话我们可以看出（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多项选择题</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A、我国的民主建设应是一个长期的渐进过程</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B、社会生产力的发展水平越高。民主权利越真实、越广泛</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C、社会文化条件制约着民主的发展</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D、民主作为上层建筑，是由经济基础决定并为之服务的</w:t>
      </w:r>
    </w:p>
    <w:p w:rsidR="009E4C14" w:rsidRPr="009E4C14" w:rsidP="00471838">
      <w:pPr>
        <w:jc w:val="left"/>
        <w:rPr>
          <w:rFonts w:ascii="华文中宋" w:eastAsia="华文中宋" w:hAnsi="华文中宋"/>
          <w:b/>
          <w:sz w:val="30"/>
          <w:szCs w:val="30"/>
        </w:rPr>
      </w:pPr>
      <w:r w:rsidRPr="009E4C14">
        <w:rPr>
          <w:rFonts w:ascii="宋体" w:hAnsi="宋体"/>
          <w:b/>
        </w:rPr>
        <w:t>76．</w:t>
      </w:r>
      <w:r w:rsidRPr="009E4C14">
        <w:rPr>
          <w:rFonts w:ascii="华文中宋" w:eastAsia="华文中宋" w:hAnsi="华文中宋"/>
          <w:b/>
          <w:sz w:val="30"/>
          <w:szCs w:val="30"/>
        </w:rPr>
        <w:t xml:space="preserve">在抗日统一战线中，中国共产党制定了“发展进步势力，争取中间势力，孤立顽固势力”的策略，下列各项属于“中间势力”的是（　　）。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A、地方实力派</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B、开明绅士</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C、民族资产阶级</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D、小资产阶级</w:t>
      </w:r>
    </w:p>
    <w:p w:rsidR="009E4C14" w:rsidRPr="009E4C14" w:rsidP="00471838">
      <w:pPr>
        <w:jc w:val="left"/>
        <w:rPr>
          <w:rFonts w:ascii="华文中宋" w:eastAsia="华文中宋" w:hAnsi="华文中宋"/>
          <w:b/>
          <w:sz w:val="30"/>
          <w:szCs w:val="30"/>
        </w:rPr>
      </w:pPr>
      <w:r w:rsidRPr="009E4C14">
        <w:rPr>
          <w:rFonts w:ascii="宋体" w:hAnsi="宋体"/>
          <w:b/>
        </w:rPr>
        <w:t>77．</w:t>
      </w:r>
      <w:r w:rsidRPr="009E4C14">
        <w:rPr>
          <w:rFonts w:ascii="华文中宋" w:eastAsia="华文中宋" w:hAnsi="华文中宋"/>
          <w:b/>
          <w:sz w:val="30"/>
          <w:szCs w:val="30"/>
        </w:rPr>
        <w:t>犯罪的本质特征是（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A、犯罪是应受刑罚惩罚的行为，具有应受刑罚惩罚性</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B、犯罪是触犯刑律的行为，具有刑事违法性</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9E4C14">
        <w:rPr>
          <w:rFonts w:ascii="华文中宋" w:eastAsia="华文中宋" w:hAnsi="华文中宋"/>
          <w:b/>
          <w:sz w:val="30"/>
          <w:szCs w:val="30"/>
        </w:rPr>
        <w:t>C、犯罪是严重危害社会的行为，具有严重的社会危害性</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D、犯罪是触犯法律的行为，具有违法性</w:t>
      </w:r>
    </w:p>
    <w:p w:rsidR="009E4C14" w:rsidRPr="009E4C14" w:rsidP="00471838">
      <w:pPr>
        <w:jc w:val="left"/>
        <w:rPr>
          <w:rFonts w:ascii="华文中宋" w:eastAsia="华文中宋" w:hAnsi="华文中宋"/>
          <w:b/>
          <w:sz w:val="30"/>
          <w:szCs w:val="30"/>
        </w:rPr>
      </w:pPr>
      <w:r w:rsidRPr="009E4C14">
        <w:rPr>
          <w:rFonts w:ascii="宋体" w:hAnsi="宋体"/>
          <w:b/>
        </w:rPr>
        <w:t>78．</w:t>
      </w:r>
      <w:r w:rsidRPr="009E4C14">
        <w:rPr>
          <w:rFonts w:ascii="华文中宋" w:eastAsia="华文中宋" w:hAnsi="华文中宋"/>
          <w:b/>
          <w:sz w:val="30"/>
          <w:szCs w:val="30"/>
        </w:rPr>
        <w:t>陈某趁珠宝柜台的售货员接待其他顾客时，伸手从柜台内拿出一个价值2300元的戒指，握在手中。然后继续在柜台边假装观看。几分钟后售货员发现少了一个戒指并怀疑陈某，便立即报告保安人员。陈某见状，速将戒指扔回柜台内后逃离。  关于本案，下列哪一说法是正确的?</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A、陈某的盗窃行为已经既遂</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B、陈某的盗窃行为属于未遂</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C、陈某将戒指扔回柜台内属于预备行为</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D、陈某将戒指扔回柜台内属于中止行为</w:t>
      </w:r>
    </w:p>
    <w:p w:rsidR="009E4C14" w:rsidRPr="009E4C14" w:rsidP="00471838">
      <w:pPr>
        <w:jc w:val="left"/>
        <w:rPr>
          <w:rFonts w:ascii="华文中宋" w:eastAsia="华文中宋" w:hAnsi="华文中宋"/>
          <w:b/>
          <w:sz w:val="30"/>
          <w:szCs w:val="30"/>
        </w:rPr>
      </w:pPr>
      <w:r w:rsidRPr="009E4C14">
        <w:rPr>
          <w:rFonts w:ascii="宋体" w:hAnsi="宋体"/>
          <w:b/>
        </w:rPr>
        <w:t>79．</w:t>
      </w:r>
      <w:r w:rsidRPr="009E4C14">
        <w:rPr>
          <w:rFonts w:ascii="华文中宋" w:eastAsia="华文中宋" w:hAnsi="华文中宋"/>
          <w:b/>
          <w:sz w:val="30"/>
          <w:szCs w:val="30"/>
        </w:rPr>
        <w:t>被人们称为“现代奥林匹克之父”的是（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A、法国阿尔维尔</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B、英国顾拜旦</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C、美国阿尔维尔</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D、法国顾拜旦</w:t>
      </w:r>
    </w:p>
    <w:p w:rsidR="009E4C14" w:rsidRPr="009E4C14" w:rsidP="00471838">
      <w:pPr>
        <w:jc w:val="left"/>
        <w:rPr>
          <w:rFonts w:ascii="华文中宋" w:eastAsia="华文中宋" w:hAnsi="华文中宋"/>
          <w:b/>
          <w:sz w:val="30"/>
          <w:szCs w:val="30"/>
        </w:rPr>
      </w:pPr>
      <w:r w:rsidRPr="009E4C14">
        <w:rPr>
          <w:rFonts w:ascii="宋体" w:hAnsi="宋体"/>
          <w:b/>
        </w:rPr>
        <w:t>80．</w:t>
      </w:r>
      <w:r w:rsidRPr="009E4C14">
        <w:rPr>
          <w:rFonts w:ascii="华文中宋" w:eastAsia="华文中宋" w:hAnsi="华文中宋"/>
          <w:b/>
          <w:sz w:val="30"/>
          <w:szCs w:val="30"/>
        </w:rPr>
        <w:t>关于欧洲主权债务危机的原因，下列说法不正确的是（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A、欧元升值</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B、欧元区经济低迷</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C、巨额财政赤字</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D、财政政策与货币政策的不协调</w:t>
      </w:r>
    </w:p>
    <w:p w:rsidR="009E4C14" w:rsidRPr="009E4C14" w:rsidP="009E4C14">
      <w:pPr>
        <w:jc w:val="left"/>
        <w:rPr>
          <w:rFonts w:ascii="宋体" w:hAnsi="宋体"/>
          <w:b/>
        </w:rPr>
      </w:pPr>
      <w:r w:rsidRPr="009E4C14">
        <w:rPr>
          <w:rFonts w:ascii="微软雅黑" w:eastAsia="微软雅黑" w:hAnsi="微软雅黑"/>
          <w:b/>
          <w:sz w:val="28"/>
        </w:rPr>
        <w:t>三、判断推理</w:t>
      </w:r>
    </w:p>
    <w:p w:rsidR="009E4C14" w:rsidRPr="009E4C14" w:rsidP="00471838">
      <w:pPr>
        <w:jc w:val="left"/>
        <w:rPr>
          <w:rFonts w:ascii="华文中宋" w:eastAsia="华文中宋" w:hAnsi="华文中宋"/>
          <w:b/>
          <w:sz w:val="30"/>
          <w:szCs w:val="30"/>
        </w:rPr>
      </w:pPr>
      <w:r w:rsidRPr="009E4C14">
        <w:rPr>
          <w:rFonts w:ascii="宋体" w:hAnsi="宋体"/>
          <w:b/>
        </w:rPr>
        <w:t>81．</w:t>
      </w:r>
      <w:r w:rsidRPr="009E4C14">
        <w:rPr>
          <w:rFonts w:ascii="华文中宋" w:eastAsia="华文中宋" w:hAnsi="华文中宋"/>
          <w:b/>
          <w:sz w:val="30"/>
          <w:szCs w:val="30"/>
        </w:rPr>
        <w:t xml:space="preserve">国际组织：欧盟：（　　）相当于保险：（　　）：健康险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A、联合国、交强险</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9E4C14">
        <w:rPr>
          <w:rFonts w:ascii="华文中宋" w:eastAsia="华文中宋" w:hAnsi="华文中宋"/>
          <w:b/>
          <w:sz w:val="30"/>
          <w:szCs w:val="30"/>
        </w:rPr>
        <w:t>B、世界卫生组织、车损险</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C、东盟、工伤险</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D、红十字会、医疗险</w:t>
      </w:r>
    </w:p>
    <w:p w:rsidR="009E4C14" w:rsidRPr="009E4C14" w:rsidP="00471838">
      <w:pPr>
        <w:jc w:val="left"/>
        <w:rPr>
          <w:rFonts w:ascii="华文中宋" w:eastAsia="华文中宋" w:hAnsi="华文中宋"/>
          <w:b/>
          <w:sz w:val="30"/>
          <w:szCs w:val="30"/>
        </w:rPr>
      </w:pPr>
      <w:r w:rsidRPr="009E4C14">
        <w:rPr>
          <w:rFonts w:ascii="宋体" w:hAnsi="宋体"/>
          <w:b/>
        </w:rPr>
        <w:t>82．</w:t>
      </w:r>
      <w:r w:rsidRPr="009E4C14">
        <w:rPr>
          <w:rFonts w:ascii="华文中宋" w:eastAsia="华文中宋" w:hAnsi="华文中宋"/>
          <w:b/>
          <w:sz w:val="30"/>
          <w:szCs w:val="30"/>
        </w:rPr>
        <w:t>客体行政文化是指作为行政管理对象的个人、群体和组织对行政王体(主要是指行政机关)的行为做出合理的评价，其评价标准会因各自利益的不同而呈现多样性。 根据上述定义，下列属于客体行政文化的是（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A、某地环保部门加大对污染严重企业的监管力度，其严肃执法的态度受到当地群众的一致好评</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B、小王是某政府部门工作人员，工作认真负责，他的主管领导和同志都认为小王是一名合格的工作者</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C、个体经营者张某未按规定缴税，税务部门向其下达限期缴纳税款的通知书，张某不但置乏不理，还责怪税务部门不该向其征税</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D、某市工商部门为支持当地中小企业的发展，根据有关法律法规对这些企业实施优惠政策，这一举措得到了广大中小企业经营者的欢迎</w:t>
      </w:r>
    </w:p>
    <w:p w:rsidR="009E4C14" w:rsidRPr="009E4C14" w:rsidP="00471838">
      <w:pPr>
        <w:jc w:val="left"/>
        <w:rPr>
          <w:rFonts w:ascii="华文中宋" w:eastAsia="华文中宋" w:hAnsi="华文中宋"/>
          <w:b/>
          <w:sz w:val="30"/>
          <w:szCs w:val="30"/>
        </w:rPr>
      </w:pPr>
      <w:r w:rsidRPr="009E4C14">
        <w:rPr>
          <w:rFonts w:ascii="宋体" w:hAnsi="宋体"/>
          <w:b/>
        </w:rPr>
        <w:t>83．</w:t>
      </w:r>
      <w:r w:rsidRPr="009E4C14">
        <w:rPr>
          <w:rFonts w:ascii="华文中宋" w:eastAsia="华文中宋" w:hAnsi="华文中宋"/>
          <w:b/>
          <w:sz w:val="30"/>
          <w:szCs w:val="30"/>
        </w:rPr>
        <w:t>势如破竹：杜预</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A、呕心沥血：李绅</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B、七擒七纵：曹操</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C、单刀赴会：关羽</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D、后来居上：张汤</w:t>
      </w:r>
    </w:p>
    <w:p w:rsidR="009E4C14" w:rsidRPr="009E4C14" w:rsidP="00471838">
      <w:pPr>
        <w:jc w:val="left"/>
        <w:rPr>
          <w:rFonts w:ascii="华文中宋" w:eastAsia="华文中宋" w:hAnsi="华文中宋"/>
          <w:b/>
          <w:sz w:val="30"/>
          <w:szCs w:val="30"/>
        </w:rPr>
      </w:pPr>
      <w:r w:rsidRPr="009E4C14">
        <w:rPr>
          <w:rFonts w:ascii="宋体" w:hAnsi="宋体"/>
          <w:b/>
        </w:rPr>
        <w:t>84．</w:t>
      </w:r>
      <w:r w:rsidRPr="009E4C14">
        <w:rPr>
          <w:rFonts w:ascii="华文中宋" w:eastAsia="华文中宋" w:hAnsi="华文中宋"/>
          <w:b/>
          <w:sz w:val="30"/>
          <w:szCs w:val="30"/>
        </w:rPr>
        <w:t xml:space="preserve">把下面的六个图形分为两类，使每一类图形都有各自的共同特征或规律，分类正确的一项是()。   A.①③⑥，②④⑤\t\t\t\t\t\tB.①②⑥，③④⑤ C.①②④，③⑤⑥\t\t\t\t\t\tD.①③④，②⑤⑥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A、①④⑥，②③⑤</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9E4C14">
        <w:rPr>
          <w:rFonts w:ascii="华文中宋" w:eastAsia="华文中宋" w:hAnsi="华文中宋"/>
          <w:b/>
          <w:sz w:val="30"/>
          <w:szCs w:val="30"/>
        </w:rPr>
        <w:t>B、①②⑤，③④⑥</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C、①⑤⑥，②③④</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D、①②③，④⑤⑥</w:t>
      </w:r>
    </w:p>
    <w:p w:rsidR="009E4C14" w:rsidRPr="009E4C14" w:rsidP="00471838">
      <w:pPr>
        <w:jc w:val="left"/>
        <w:rPr>
          <w:rFonts w:ascii="华文中宋" w:eastAsia="华文中宋" w:hAnsi="华文中宋"/>
          <w:b/>
          <w:sz w:val="30"/>
          <w:szCs w:val="30"/>
        </w:rPr>
      </w:pPr>
      <w:r w:rsidRPr="009E4C14">
        <w:rPr>
          <w:rFonts w:ascii="宋体" w:hAnsi="宋体"/>
          <w:b/>
        </w:rPr>
        <w:t>85．</w:t>
      </w:r>
      <w:r w:rsidRPr="009E4C14">
        <w:rPr>
          <w:rFonts w:ascii="华文中宋" w:eastAsia="华文中宋" w:hAnsi="华文中宋"/>
          <w:b/>
          <w:sz w:val="30"/>
          <w:szCs w:val="30"/>
        </w:rPr>
        <w:t xml:space="preserve">某公共服务部门发言人在接受记者采访时称，去年没有群众针对该部门的服务工作提起投诉，因此社会对于该部门去年的服务工作是满意的。  上述发言人的结论基于的假设是（　　）。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A、该部门的投诉渠道不畅通，投诉信箱只是摆设</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B、如果接到群众投诉。该部门会进行整改</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C、群众只要对该部门的服务不满意．就会提起投诉</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D、上级对于该部门去年的服务工作十分满意</w:t>
      </w:r>
    </w:p>
    <w:p w:rsidR="009E4C14" w:rsidRPr="009E4C14" w:rsidP="00471838">
      <w:pPr>
        <w:jc w:val="left"/>
        <w:rPr>
          <w:rFonts w:ascii="华文中宋" w:eastAsia="华文中宋" w:hAnsi="华文中宋"/>
          <w:b/>
          <w:sz w:val="30"/>
          <w:szCs w:val="30"/>
        </w:rPr>
      </w:pPr>
      <w:r w:rsidRPr="009E4C14">
        <w:rPr>
          <w:rFonts w:ascii="宋体" w:hAnsi="宋体"/>
          <w:b/>
        </w:rPr>
        <w:t>86．</w:t>
      </w:r>
      <w:r w:rsidRPr="009E4C14">
        <w:rPr>
          <w:rFonts w:ascii="华文中宋" w:eastAsia="华文中宋" w:hAnsi="华文中宋"/>
          <w:b/>
          <w:sz w:val="30"/>
          <w:szCs w:val="30"/>
        </w:rPr>
        <w:t xml:space="preserve">企业动力机制，是指使企业和职工都有应获利益和应负责任，利用利益激励职工把企业目标的实现和企业主人积极性的发挥结合在一起。形成企业发展的巨大推动力。 根据上述定义，下列不属于企业动力机制的是（　　）。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A、销售业绩提成</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B、股权激励政策</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C、优秀员工表彰</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D、末位淘汰机制</w:t>
      </w:r>
    </w:p>
    <w:p w:rsidR="009E4C14" w:rsidRPr="009E4C14" w:rsidP="00471838">
      <w:pPr>
        <w:jc w:val="left"/>
        <w:rPr>
          <w:rFonts w:ascii="华文中宋" w:eastAsia="华文中宋" w:hAnsi="华文中宋"/>
          <w:b/>
          <w:sz w:val="30"/>
          <w:szCs w:val="30"/>
        </w:rPr>
      </w:pPr>
      <w:r w:rsidRPr="009E4C14">
        <w:rPr>
          <w:rFonts w:ascii="宋体" w:hAnsi="宋体"/>
          <w:b/>
        </w:rPr>
        <w:t>87．</w:t>
      </w:r>
      <w:r w:rsidRPr="009E4C14">
        <w:rPr>
          <w:rFonts w:ascii="华文中宋" w:eastAsia="华文中宋" w:hAnsi="华文中宋"/>
          <w:b/>
          <w:sz w:val="30"/>
          <w:szCs w:val="30"/>
        </w:rPr>
        <w:t>文字：剧本：话剧（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A、水：水果：果汁</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B、叶子：植物：中药</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C、字母：键盘：文章</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D、音符：乐谱：歌曲</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9E4C14">
        <w:rPr>
          <w:rFonts w:ascii="宋体" w:hAnsi="宋体"/>
          <w:b/>
        </w:rPr>
        <w:t>88．</w:t>
      </w:r>
      <w:r w:rsidRPr="009E4C14">
        <w:rPr>
          <w:rFonts w:ascii="华文中宋" w:eastAsia="华文中宋" w:hAnsi="华文中宋"/>
          <w:b/>
          <w:sz w:val="30"/>
          <w:szCs w:val="30"/>
        </w:rPr>
        <w:t>联营企业是指两个及两个以上相同或不同所有制性质的企业法人或事业单位法人按自愿、平等、互利的原则，共同投资组成的经济组织。</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 xml:space="preserve"> 下列属于联营企业的是：</w:t>
      </w:r>
      <w:r w:rsidRPr="009E4C14">
        <w:rPr>
          <w:rFonts w:ascii="华文中宋" w:eastAsia="华文中宋" w:hAnsi="华文中宋"/>
          <w:b/>
          <w:sz w:val="30"/>
          <w:szCs w:val="30"/>
        </w:rPr>
        <w:t xml:space="preserve">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A、经协商，某外资企业与国有企业共同出资。在某山区兴建十所希望小学</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B、某知名企业与一所重点大学的学科带头人合作．成立以研发为主的高科技企业</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C、甲公司是乙公司与丙公司合资兴建的高科技企业，近日，甲公司与乙公司共同投资，组建一家外贸企业</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D、张某是某国有企业的法人代表，近日，他与某科技公司共同投资，建立了一家贸易公司</w:t>
      </w:r>
    </w:p>
    <w:p w:rsidR="009E4C14" w:rsidRPr="009E4C14" w:rsidP="00471838">
      <w:pPr>
        <w:jc w:val="left"/>
        <w:rPr>
          <w:rFonts w:ascii="华文中宋" w:eastAsia="华文中宋" w:hAnsi="华文中宋"/>
          <w:b/>
          <w:sz w:val="30"/>
          <w:szCs w:val="30"/>
        </w:rPr>
      </w:pPr>
      <w:r w:rsidRPr="009E4C14">
        <w:rPr>
          <w:rFonts w:ascii="宋体" w:hAnsi="宋体"/>
          <w:b/>
        </w:rPr>
        <w:t>89．</w:t>
      </w:r>
      <w:r w:rsidRPr="009E4C14">
        <w:rPr>
          <w:rFonts w:ascii="华文中宋" w:eastAsia="华文中宋" w:hAnsi="华文中宋"/>
          <w:b/>
          <w:sz w:val="30"/>
          <w:szCs w:val="30"/>
        </w:rPr>
        <w:t xml:space="preserve">救助站：乞丐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A、敬老院：护工</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B、监狱：罪犯</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C、加油站：业务员</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D、研究所：研究员</w:t>
      </w:r>
    </w:p>
    <w:p w:rsidR="009E4C14" w:rsidRPr="009E4C14" w:rsidP="00471838">
      <w:pPr>
        <w:jc w:val="left"/>
        <w:rPr>
          <w:rFonts w:ascii="华文中宋" w:eastAsia="华文中宋" w:hAnsi="华文中宋"/>
          <w:b/>
          <w:sz w:val="30"/>
          <w:szCs w:val="30"/>
        </w:rPr>
      </w:pPr>
      <w:r w:rsidRPr="009E4C14">
        <w:rPr>
          <w:rFonts w:ascii="宋体" w:hAnsi="宋体"/>
          <w:b/>
        </w:rPr>
        <w:t>90．</w:t>
      </w:r>
      <w:r w:rsidRPr="009E4C14">
        <w:rPr>
          <w:rFonts w:ascii="华文中宋" w:eastAsia="华文中宋" w:hAnsi="华文中宋"/>
          <w:b/>
          <w:sz w:val="30"/>
          <w:szCs w:val="30"/>
        </w:rPr>
        <w:t>拇指规则是指人们在日常生活中体验和总结出来的规律，是一种适用于大多数情况的、简单的、经验性的但不甚准确的规律。 根据上述定义，下列选项没有运用到拇指规则的是（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A、有经验的点钞员，一眼就能够识别假钞</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B、老王教导新同事做工作最好都要有方案</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C、某果农合作社引种新品种获得了大丰收</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D、某电视台邀请知名评论员预测比赛结果</w:t>
      </w:r>
    </w:p>
    <w:p w:rsidR="009E4C14" w:rsidRPr="009E4C14" w:rsidP="00471838">
      <w:pPr>
        <w:jc w:val="left"/>
        <w:rPr>
          <w:rFonts w:ascii="华文中宋" w:eastAsia="华文中宋" w:hAnsi="华文中宋"/>
          <w:b/>
          <w:sz w:val="30"/>
          <w:szCs w:val="30"/>
        </w:rPr>
      </w:pPr>
      <w:r w:rsidRPr="009E4C14">
        <w:rPr>
          <w:rFonts w:ascii="宋体" w:hAnsi="宋体"/>
          <w:b/>
        </w:rPr>
        <w:t>91．</w:t>
      </w:r>
      <w:r w:rsidRPr="009E4C14">
        <w:rPr>
          <w:rFonts w:ascii="华文中宋" w:eastAsia="华文中宋" w:hAnsi="华文中宋"/>
          <w:b/>
          <w:sz w:val="30"/>
          <w:szCs w:val="30"/>
        </w:rPr>
        <w:t xml:space="preserve"> “引渤入疆”的设想，是指从渤海提送海水，一路进入新疆，从而推动新疆生态，特别是煤化工产业的发展。下列不能对这个设想构成反驳的是（　　）。</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9E4C14">
        <w:rPr>
          <w:rFonts w:ascii="华文中宋" w:eastAsia="华文中宋" w:hAnsi="华文中宋"/>
          <w:b/>
          <w:sz w:val="30"/>
          <w:szCs w:val="30"/>
        </w:rPr>
        <w:t>A、渤海水即使进了新疆，但根据大气物理的原理，并非有了水汽就能下雨，所以不一定会推动新疆生态的发展</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B、从管道的建设、工程的造价以及所需的能源支持来看，耗费都是巨大的，将会远低于煤化工产业所产生的经济效益</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C、在当地取水搞煤化工几乎不可能，附近也没有富余的水源可做供应，唯一能有希望用的就是海水</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D、海水的含盐率为3%，调运大量海水到新疆，将使本来盐碱化灾害已经十分严重的新疆更加严重</w:t>
      </w:r>
    </w:p>
    <w:p w:rsidR="009E4C14" w:rsidRPr="009E4C14" w:rsidP="00471838">
      <w:pPr>
        <w:jc w:val="left"/>
        <w:rPr>
          <w:rFonts w:ascii="华文中宋" w:eastAsia="华文中宋" w:hAnsi="华文中宋"/>
          <w:b/>
          <w:sz w:val="30"/>
          <w:szCs w:val="30"/>
        </w:rPr>
      </w:pPr>
      <w:r w:rsidRPr="009E4C14">
        <w:rPr>
          <w:rFonts w:ascii="宋体" w:hAnsi="宋体"/>
          <w:b/>
        </w:rPr>
        <w:t>92．</w:t>
      </w:r>
      <w:r w:rsidRPr="009E4C14">
        <w:rPr>
          <w:rFonts w:ascii="华文中宋" w:eastAsia="华文中宋" w:hAnsi="华文中宋"/>
          <w:b/>
          <w:sz w:val="30"/>
          <w:szCs w:val="30"/>
        </w:rPr>
        <w:t>GDP是英文Gross DomestiC ProduCt的缩写，也就是国内生产总值。通常对GDP的定义为：一定时期内(一个季度或一年)，一个国家或地区的经济中所生产出的全部最终产品和提供劳务的市场价值的总值。所谓最终产品，是指在一定时期内生产的可供人们直接消费或者使用的物品和服务。 下列能计入GDP的一项是（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A、原材料</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B、家务劳动</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C、自给自足性生产</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D、消费品</w:t>
      </w:r>
    </w:p>
    <w:p w:rsidR="009E4C14" w:rsidRPr="009E4C14" w:rsidP="00471838">
      <w:pPr>
        <w:jc w:val="left"/>
        <w:rPr>
          <w:rFonts w:ascii="华文中宋" w:eastAsia="华文中宋" w:hAnsi="华文中宋"/>
          <w:b/>
          <w:sz w:val="30"/>
          <w:szCs w:val="30"/>
        </w:rPr>
      </w:pPr>
      <w:r w:rsidRPr="009E4C14">
        <w:rPr>
          <w:rFonts w:ascii="宋体" w:hAnsi="宋体"/>
          <w:b/>
        </w:rPr>
        <w:t>93．</w:t>
      </w:r>
      <w:r w:rsidRPr="009E4C14">
        <w:rPr>
          <w:rFonts w:ascii="华文中宋" w:eastAsia="华文中宋" w:hAnsi="华文中宋"/>
          <w:b/>
          <w:sz w:val="30"/>
          <w:szCs w:val="30"/>
        </w:rPr>
        <w:t>心地：善良（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A、干净：皮肤</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B、手指：多少</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C、毛衣：丝绸</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D、胸怀：宽广</w:t>
      </w:r>
    </w:p>
    <w:p w:rsidR="009E4C14" w:rsidRPr="009E4C14" w:rsidP="00471838">
      <w:pPr>
        <w:jc w:val="left"/>
        <w:rPr>
          <w:rFonts w:ascii="华文中宋" w:eastAsia="华文中宋" w:hAnsi="华文中宋"/>
          <w:b/>
          <w:sz w:val="30"/>
          <w:szCs w:val="30"/>
        </w:rPr>
      </w:pPr>
      <w:r w:rsidRPr="009E4C14">
        <w:rPr>
          <w:rFonts w:ascii="宋体" w:hAnsi="宋体"/>
          <w:b/>
        </w:rPr>
        <w:t>94．</w:t>
      </w:r>
      <w:r w:rsidRPr="009E4C14">
        <w:rPr>
          <w:rFonts w:ascii="华文中宋" w:eastAsia="华文中宋" w:hAnsi="华文中宋"/>
          <w:b/>
          <w:sz w:val="30"/>
          <w:szCs w:val="30"/>
        </w:rPr>
        <w:t>灯光对于（　　）相当于（　　）对于贫困</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A、黑暗财富</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9E4C14">
        <w:rPr>
          <w:rFonts w:ascii="华文中宋" w:eastAsia="华文中宋" w:hAnsi="华文中宋"/>
          <w:b/>
          <w:sz w:val="30"/>
          <w:szCs w:val="30"/>
        </w:rPr>
        <w:t>B、电财富</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C、灯泡落后</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D、黑暗贫瘠</w:t>
      </w:r>
    </w:p>
    <w:p w:rsidR="009E4C14" w:rsidRPr="009E4C14" w:rsidP="00471838">
      <w:pPr>
        <w:jc w:val="left"/>
        <w:rPr>
          <w:rFonts w:ascii="华文中宋" w:eastAsia="华文中宋" w:hAnsi="华文中宋"/>
          <w:b/>
          <w:sz w:val="30"/>
          <w:szCs w:val="30"/>
        </w:rPr>
      </w:pPr>
      <w:r w:rsidRPr="009E4C14">
        <w:rPr>
          <w:rFonts w:ascii="宋体" w:hAnsi="宋体"/>
          <w:b/>
        </w:rPr>
        <w:t>95．</w:t>
      </w:r>
      <w:r w:rsidRPr="009E4C14">
        <w:rPr>
          <w:rFonts w:ascii="华文中宋" w:eastAsia="华文中宋" w:hAnsi="华文中宋"/>
          <w:b/>
          <w:sz w:val="30"/>
          <w:szCs w:val="30"/>
        </w:rPr>
        <w:t>人工智能是指能够模仿人的智能和行为，在复杂多变的未知环境中能够感知环境和 决策规划，从而主动地执行任务或者完成设定的目标。 按照定义，下列属于人工智能范畴的是（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A、全自动洗衣机在使用者把衣服加进之后，能够自动地完成注水、洗衣、换水和甩干等一系列的洗衣流程</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B、装配线机器人能够根据工程师预先设定的参数，完成不同机器设备的不同零部件的装配工作</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C、性格测试软件能够根据测试者的各种输入参数，按照设计好的算法进行计算，从而给出被测试者的性格描述</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D、日本索尼公司新研制的机器狗，能够根据人的穿着和外貌特征识别出男女</w:t>
      </w:r>
    </w:p>
    <w:p w:rsidR="009E4C14" w:rsidRPr="009E4C14" w:rsidP="00471838">
      <w:pPr>
        <w:jc w:val="left"/>
        <w:rPr>
          <w:rFonts w:ascii="华文中宋" w:eastAsia="华文中宋" w:hAnsi="华文中宋"/>
          <w:b/>
          <w:sz w:val="30"/>
          <w:szCs w:val="30"/>
        </w:rPr>
      </w:pPr>
      <w:r w:rsidRPr="009E4C14">
        <w:rPr>
          <w:rFonts w:ascii="宋体" w:hAnsi="宋体"/>
          <w:b/>
        </w:rPr>
        <w:t>96．</w:t>
      </w:r>
      <w:r w:rsidRPr="009E4C14">
        <w:rPr>
          <w:rFonts w:ascii="华文中宋" w:eastAsia="华文中宋" w:hAnsi="华文中宋"/>
          <w:b/>
          <w:sz w:val="30"/>
          <w:szCs w:val="30"/>
        </w:rPr>
        <w:t>商业欺诈是指在市场交易、投资、服务过程中，通过虚构隐瞒事实、发布虚假信息、签订虚假合同以及夸大宣传等手段，误导、欺骗单位和个人，骗取钱财和各种物质利益，破坏市场经济秩序，损害人民群众合法权益的行为，是违背诚实信用原则，以牟取利益为目的，以欺骗为手段的不正当竞争行为。根据上述定义，下列属于商业欺诈的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A、王某在和邹女士同居之后不仅骗光了邹女士的钱，还拿走了她所有值钱的物品</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B、某酒吧高价出售一位当红歌星歌友会的门票，结果当晚该歌星因交通意外没能到场</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C、某网站被植入发布虚假中奖信息的木马，只要点击中奖对话框电脑就会感染本马</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D、某医药企业请一位美国留学生冒充外国专家，拍摄药品虚假宣传广告在电视台播放</w:t>
      </w:r>
    </w:p>
    <w:p w:rsidR="009E4C14" w:rsidRPr="009E4C14" w:rsidP="00471838">
      <w:pPr>
        <w:jc w:val="left"/>
        <w:rPr>
          <w:rFonts w:ascii="华文中宋" w:eastAsia="华文中宋" w:hAnsi="华文中宋"/>
          <w:b/>
          <w:sz w:val="30"/>
          <w:szCs w:val="30"/>
        </w:rPr>
      </w:pPr>
      <w:r w:rsidRPr="009E4C14">
        <w:rPr>
          <w:rFonts w:ascii="宋体" w:hAnsi="宋体"/>
          <w:b/>
        </w:rPr>
        <w:t>97．</w:t>
      </w:r>
      <w:r w:rsidRPr="009E4C14">
        <w:rPr>
          <w:rFonts w:ascii="华文中宋" w:eastAsia="华文中宋" w:hAnsi="华文中宋"/>
          <w:b/>
          <w:sz w:val="30"/>
          <w:szCs w:val="30"/>
        </w:rPr>
        <w:t xml:space="preserve">质权，指为了担保债权的履行，债务人或第三人将其动产或权利移交债权人占有，当债务人不履行债务时，债权人有就其占有的财产优先受偿的权利。  根据以上定义，下面哪项属于质权?（　　）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A、越某向梁某借款30万元，将自己的房屋作价15万元抵押给梁某，并依法进行了抵押登记</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B、孙某为了向银行借款50万，就找了当地一个声誉很好的陈某作担保，并送给他一条价值500元的好烟</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C、李某在乙处修理电视机，因为钱不够，就将自己的手表放在乙处，说第二天拿钱来，就把电视机取走</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D、钱某向赵某借了辆自行车，并且白纸黑字地写了借据</w:t>
      </w:r>
    </w:p>
    <w:p w:rsidR="009E4C14" w:rsidRPr="009E4C14" w:rsidP="00471838">
      <w:pPr>
        <w:jc w:val="left"/>
        <w:rPr>
          <w:rFonts w:ascii="华文中宋" w:eastAsia="华文中宋" w:hAnsi="华文中宋"/>
          <w:b/>
          <w:sz w:val="30"/>
          <w:szCs w:val="30"/>
        </w:rPr>
      </w:pPr>
      <w:r w:rsidRPr="009E4C14">
        <w:rPr>
          <w:rFonts w:ascii="宋体" w:hAnsi="宋体"/>
          <w:b/>
        </w:rPr>
        <w:t>98．</w:t>
      </w:r>
      <w:r w:rsidRPr="009E4C14">
        <w:rPr>
          <w:rFonts w:ascii="华文中宋" w:eastAsia="华文中宋" w:hAnsi="华文中宋"/>
          <w:b/>
          <w:sz w:val="30"/>
          <w:szCs w:val="30"/>
        </w:rPr>
        <w:t>历史：（　　）：鸦片战争相当于健身：运动：（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A、教科书健康</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B、问题、教练</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C、事件、瑜伽</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D、真相、有氧</w:t>
      </w:r>
    </w:p>
    <w:p w:rsidR="009E4C14" w:rsidRPr="009E4C14" w:rsidP="00471838">
      <w:pPr>
        <w:jc w:val="left"/>
        <w:rPr>
          <w:rFonts w:ascii="华文中宋" w:eastAsia="华文中宋" w:hAnsi="华文中宋"/>
          <w:b/>
          <w:sz w:val="30"/>
          <w:szCs w:val="30"/>
        </w:rPr>
      </w:pPr>
      <w:r w:rsidRPr="009E4C14">
        <w:rPr>
          <w:rFonts w:ascii="宋体" w:hAnsi="宋体"/>
          <w:b/>
        </w:rPr>
        <w:t>99．</w:t>
      </w:r>
      <w:r w:rsidRPr="009E4C14">
        <w:rPr>
          <w:rFonts w:ascii="华文中宋" w:eastAsia="华文中宋" w:hAnsi="华文中宋"/>
          <w:b/>
          <w:sz w:val="30"/>
          <w:szCs w:val="30"/>
        </w:rPr>
        <w:t>有些产品的精心设计使产品方便高效，能给客户带来舒适感，使用时不用阅读复杂的说明或是求助他人。而有些产品恰恰相反，它们的设计没有考虑用户的使用习惯和需要，因而使人们在使用过程中会遇到困难或者迷惑不解的情况，这类产品被人们称为诺曼产品。根据上述定义，下列属于诺曼产品的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A、某品牌木制大衣柜的底部滑轮质量较差，用户很难将门拉开</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B、某款网络游戏很难通关，很多玩家在网上求助怎样破解其中的关卡</w:t>
      </w:r>
    </w:p>
    <w:p w:rsidR="009E4C14" w:rsidRPr="009E4C14" w:rsidP="0047183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C、汽车收音机按钮和其他设备开关的形状、大小都一样，用户很难分辨哪个是收音机按钮</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D、某科技公司的精密实验设备附有300页的说明书，一般人觉得里面术语太多，很难读懂</w:t>
      </w:r>
    </w:p>
    <w:p w:rsidR="009E4C14" w:rsidRPr="009E4C14" w:rsidP="00471838">
      <w:pPr>
        <w:jc w:val="left"/>
        <w:rPr>
          <w:rFonts w:ascii="华文中宋" w:eastAsia="华文中宋" w:hAnsi="华文中宋"/>
          <w:b/>
          <w:sz w:val="30"/>
          <w:szCs w:val="30"/>
        </w:rPr>
      </w:pPr>
      <w:r w:rsidRPr="009E4C14">
        <w:rPr>
          <w:rFonts w:ascii="宋体" w:hAnsi="宋体"/>
          <w:b/>
        </w:rPr>
        <w:t>100．</w:t>
      </w:r>
      <w:r w:rsidRPr="009E4C14">
        <w:rPr>
          <w:rFonts w:ascii="华文中宋" w:eastAsia="华文中宋" w:hAnsi="华文中宋"/>
          <w:b/>
          <w:sz w:val="30"/>
          <w:szCs w:val="30"/>
        </w:rPr>
        <w:t>某编辑部的小彭是个球盲，对足球没有任何的了解和兴趣。世界杯期间总听同事讨论战况，一日听到冠军产生，便随口问哪个国家队获得了冠军。三个同事说了以下三句话： 小辛说：或者是西班牙队，或者是荷兰队。 小齐说：或者不是荷兰队，或者不是德国队。 小杨说：如果不是德国队，就不是荷兰队。 根据上述三句话，以下哪项一定为真?（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A、冠军是西班牙队</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B、冠军是荷兰队</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C、冠军是德国队</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D、冠军不在这三个国家队里</w:t>
      </w:r>
    </w:p>
    <w:p w:rsidR="009E4C14" w:rsidRPr="009E4C14" w:rsidP="00471838">
      <w:pPr>
        <w:jc w:val="left"/>
        <w:rPr>
          <w:rFonts w:ascii="华文中宋" w:eastAsia="华文中宋" w:hAnsi="华文中宋"/>
          <w:b/>
          <w:sz w:val="30"/>
          <w:szCs w:val="30"/>
        </w:rPr>
      </w:pPr>
      <w:r w:rsidRPr="009E4C14">
        <w:rPr>
          <w:rFonts w:ascii="宋体" w:hAnsi="宋体"/>
          <w:b/>
        </w:rPr>
        <w:t>101．</w:t>
      </w:r>
      <w:r w:rsidRPr="009E4C14">
        <w:rPr>
          <w:rFonts w:ascii="华文中宋" w:eastAsia="华文中宋" w:hAnsi="华文中宋"/>
          <w:b/>
          <w:sz w:val="30"/>
          <w:szCs w:val="30"/>
        </w:rPr>
        <w:t>雪花膏以其纯自如雪，且在皮肤上涂搽时也会像雪花一样迅速地融化、渗透而得名，主要含有脂肪酸、保湿剂和大量的水。当把雪花膏涂抹在皮肤上以后，其中的水分会很快地蒸发，于是便留下了一层肉眼看不见的由硬脂酸和保湿剂构成的保护膜，使皮肤免受外界空气的刺激，变得滋润、细腻。 雪花膏能使皮肤变得滋润、细腻的原因是（　　）。</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A、雪花膏像雪花一样融化在皮肤里</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B、雪花膏里的水分蒸发带走皮肤表面的汗液</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C、雪花膏形成保护膜使皮肤免受刺激</w:t>
      </w:r>
    </w:p>
    <w:p w:rsidR="009E4C14" w:rsidRPr="009E4C14" w:rsidP="00471838">
      <w:pPr>
        <w:jc w:val="left"/>
        <w:rPr>
          <w:rFonts w:ascii="华文中宋" w:eastAsia="华文中宋" w:hAnsi="华文中宋"/>
          <w:b/>
          <w:sz w:val="30"/>
          <w:szCs w:val="30"/>
        </w:rPr>
      </w:pPr>
      <w:r w:rsidRPr="009E4C14">
        <w:rPr>
          <w:rFonts w:ascii="华文中宋" w:eastAsia="华文中宋" w:hAnsi="华文中宋"/>
          <w:b/>
          <w:sz w:val="30"/>
          <w:szCs w:val="30"/>
        </w:rPr>
        <w:t>D、雪花膏里的脂肪酸融入皮肤</w:t>
      </w:r>
    </w:p>
    <w:p w:rsidR="009E4C14" w:rsidRPr="009E4C14" w:rsidP="00471838">
      <w:pPr>
        <w:jc w:val="left"/>
        <w:rPr>
          <w:rFonts w:ascii="华文中宋" w:eastAsia="华文中宋" w:hAnsi="华文中宋"/>
          <w:b/>
          <w:sz w:val="30"/>
          <w:szCs w:val="30"/>
        </w:rPr>
      </w:pPr>
      <w:r w:rsidRPr="009E4C14">
        <w:rPr>
          <w:rFonts w:ascii="宋体" w:hAnsi="宋体"/>
          <w:b/>
        </w:rPr>
        <w:t>102．</w:t>
      </w:r>
      <w:r w:rsidRPr="009E4C14">
        <w:rPr>
          <w:rFonts w:ascii="华文中宋" w:eastAsia="华文中宋" w:hAnsi="华文中宋"/>
          <w:b/>
          <w:sz w:val="30"/>
          <w:szCs w:val="30"/>
        </w:rPr>
        <w:br/>
      </w:r>
      <w:r w:rsidRPr="009E4C14">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https://d.book118.com/338107050110006024</w:t>
        </w:r>
      </w:hyperlink>
    </w:p>
    <w:p w:rsidR="009E4C14" w:rsidRPr="009E4C14" w:rsidP="00471838">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71838"/>
    <w:rsid w:val="00622F25"/>
    <w:rsid w:val="006B2EBA"/>
    <w:rsid w:val="00850032"/>
    <w:rsid w:val="008D2EAE"/>
    <w:rsid w:val="008F1F6E"/>
    <w:rsid w:val="008F55F2"/>
    <w:rsid w:val="00911EF2"/>
    <w:rsid w:val="009E4C14"/>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3810705011000602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6137</Words>
  <Characters>34984</Characters>
  <Application>Microsoft Office Word</Application>
  <DocSecurity>0</DocSecurity>
  <Lines>291</Lines>
  <Paragraphs>82</Paragraphs>
  <ScaleCrop>false</ScaleCrop>
  <Company>微软中国</Company>
  <LinksUpToDate>false</LinksUpToDate>
  <CharactersWithSpaces>41039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2023-06-03T22:57:00Z</dcterms:created>
  <dcterms:modified xsi:type="dcterms:W3CDTF">2023-06-03T22:57:00Z</dcterms:modified>
</cp:coreProperties>
</file>