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航空备品项目规划设计纲要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6" w:history="1">
        <w:r>
          <w:rPr>
            <w:rFonts w:ascii="仿宋" w:eastAsia="仿宋" w:hAnsi="仿宋" w:cs="仿宋" w:hint="eastAsia"/>
            <w:lang w:eastAsia="zh-CN"/>
          </w:rPr>
          <w:t>序言</w:t>
        </w:r>
        <w:r>
          <w:tab/>
        </w:r>
        <w:r>
          <w:fldChar w:fldCharType="begin"/>
        </w:r>
        <w:r>
          <w:instrText xml:space="preserve"> PAGEREF _Toc3986 \h </w:instrText>
        </w:r>
        <w:r>
          <w:fldChar w:fldCharType="separate"/>
        </w:r>
        <w:r>
          <w:t>3</w:t>
        </w:r>
        <w:r>
          <w:fldChar w:fldCharType="end"/>
        </w:r>
      </w:hyperlink>
    </w:p>
    <w:p>
      <w:pPr>
        <w:pStyle w:val="TOC1"/>
        <w:tabs>
          <w:tab w:val="right" w:leader="dot" w:pos="8306"/>
        </w:tabs>
      </w:pPr>
      <w:hyperlink w:anchor="_Toc32036" w:history="1">
        <w:r>
          <w:rPr>
            <w:rFonts w:ascii="仿宋" w:eastAsia="仿宋" w:hAnsi="仿宋" w:cs="仿宋" w:hint="eastAsia"/>
            <w:lang w:eastAsia="zh-CN"/>
          </w:rPr>
          <w:t>一、航空备品项目绩效评估</w:t>
        </w:r>
        <w:r>
          <w:tab/>
        </w:r>
        <w:r>
          <w:fldChar w:fldCharType="begin"/>
        </w:r>
        <w:r>
          <w:instrText xml:space="preserve"> PAGEREF _Toc32036 \h </w:instrText>
        </w:r>
        <w:r>
          <w:fldChar w:fldCharType="separate"/>
        </w:r>
        <w:r>
          <w:t>3</w:t>
        </w:r>
        <w:r>
          <w:fldChar w:fldCharType="end"/>
        </w:r>
      </w:hyperlink>
    </w:p>
    <w:p>
      <w:pPr>
        <w:pStyle w:val="TOC2"/>
        <w:tabs>
          <w:tab w:val="right" w:leader="dot" w:pos="8306"/>
        </w:tabs>
      </w:pPr>
      <w:hyperlink w:anchor="_Toc23697" w:history="1">
        <w:r>
          <w:rPr>
            <w:rFonts w:ascii="仿宋" w:eastAsia="仿宋" w:hAnsi="仿宋" w:cs="仿宋" w:hint="eastAsia"/>
            <w:lang w:eastAsia="zh-CN"/>
          </w:rPr>
          <w:t>(一)、绩效评估指标</w:t>
        </w:r>
        <w:r>
          <w:tab/>
        </w:r>
        <w:r>
          <w:fldChar w:fldCharType="begin"/>
        </w:r>
        <w:r>
          <w:instrText xml:space="preserve"> PAGEREF _Toc23697 \h </w:instrText>
        </w:r>
        <w:r>
          <w:fldChar w:fldCharType="separate"/>
        </w:r>
        <w:r>
          <w:t>3</w:t>
        </w:r>
        <w:r>
          <w:fldChar w:fldCharType="end"/>
        </w:r>
      </w:hyperlink>
    </w:p>
    <w:p>
      <w:pPr>
        <w:pStyle w:val="TOC2"/>
        <w:tabs>
          <w:tab w:val="right" w:leader="dot" w:pos="8306"/>
        </w:tabs>
      </w:pPr>
      <w:hyperlink w:anchor="_Toc19980" w:history="1">
        <w:r>
          <w:rPr>
            <w:rFonts w:ascii="仿宋" w:eastAsia="仿宋" w:hAnsi="仿宋" w:cs="仿宋" w:hint="eastAsia"/>
            <w:lang w:eastAsia="zh-CN"/>
          </w:rPr>
          <w:t>(二)、绩效评估方法</w:t>
        </w:r>
        <w:r>
          <w:tab/>
        </w:r>
        <w:r>
          <w:fldChar w:fldCharType="begin"/>
        </w:r>
        <w:r>
          <w:instrText xml:space="preserve"> PAGEREF _Toc19980 \h </w:instrText>
        </w:r>
        <w:r>
          <w:fldChar w:fldCharType="separate"/>
        </w:r>
        <w:r>
          <w:t>4</w:t>
        </w:r>
        <w:r>
          <w:fldChar w:fldCharType="end"/>
        </w:r>
      </w:hyperlink>
    </w:p>
    <w:p>
      <w:pPr>
        <w:pStyle w:val="TOC2"/>
        <w:tabs>
          <w:tab w:val="right" w:leader="dot" w:pos="8306"/>
        </w:tabs>
      </w:pPr>
      <w:hyperlink w:anchor="_Toc29123" w:history="1">
        <w:r>
          <w:rPr>
            <w:rFonts w:ascii="仿宋" w:eastAsia="仿宋" w:hAnsi="仿宋" w:cs="仿宋" w:hint="eastAsia"/>
            <w:lang w:eastAsia="zh-CN"/>
          </w:rPr>
          <w:t>(三)、绩效评估周期</w:t>
        </w:r>
        <w:r>
          <w:tab/>
        </w:r>
        <w:r>
          <w:fldChar w:fldCharType="begin"/>
        </w:r>
        <w:r>
          <w:instrText xml:space="preserve"> PAGEREF _Toc29123 \h </w:instrText>
        </w:r>
        <w:r>
          <w:fldChar w:fldCharType="separate"/>
        </w:r>
        <w:r>
          <w:t>5</w:t>
        </w:r>
        <w:r>
          <w:fldChar w:fldCharType="end"/>
        </w:r>
      </w:hyperlink>
    </w:p>
    <w:p>
      <w:pPr>
        <w:pStyle w:val="TOC1"/>
        <w:tabs>
          <w:tab w:val="right" w:leader="dot" w:pos="8306"/>
        </w:tabs>
      </w:pPr>
      <w:hyperlink w:anchor="_Toc26586" w:history="1">
        <w:r>
          <w:rPr>
            <w:rFonts w:ascii="仿宋" w:eastAsia="仿宋" w:hAnsi="仿宋" w:cs="仿宋" w:hint="eastAsia"/>
            <w:lang w:eastAsia="zh-CN"/>
          </w:rPr>
          <w:t>二、航空备品项目文档管理</w:t>
        </w:r>
        <w:r>
          <w:tab/>
        </w:r>
        <w:r>
          <w:fldChar w:fldCharType="begin"/>
        </w:r>
        <w:r>
          <w:instrText xml:space="preserve"> PAGEREF _Toc26586 \h </w:instrText>
        </w:r>
        <w:r>
          <w:fldChar w:fldCharType="separate"/>
        </w:r>
        <w:r>
          <w:t>6</w:t>
        </w:r>
        <w:r>
          <w:fldChar w:fldCharType="end"/>
        </w:r>
      </w:hyperlink>
    </w:p>
    <w:p>
      <w:pPr>
        <w:pStyle w:val="TOC2"/>
        <w:tabs>
          <w:tab w:val="right" w:leader="dot" w:pos="8306"/>
        </w:tabs>
      </w:pPr>
      <w:hyperlink w:anchor="_Toc17616" w:history="1">
        <w:r>
          <w:rPr>
            <w:rFonts w:ascii="仿宋" w:eastAsia="仿宋" w:hAnsi="仿宋" w:cs="仿宋" w:hint="eastAsia"/>
            <w:lang w:eastAsia="zh-CN"/>
          </w:rPr>
          <w:t>(一)、文档编制与审查</w:t>
        </w:r>
        <w:r>
          <w:tab/>
        </w:r>
        <w:r>
          <w:fldChar w:fldCharType="begin"/>
        </w:r>
        <w:r>
          <w:instrText xml:space="preserve"> PAGEREF _Toc17616 \h </w:instrText>
        </w:r>
        <w:r>
          <w:fldChar w:fldCharType="separate"/>
        </w:r>
        <w:r>
          <w:t>6</w:t>
        </w:r>
        <w:r>
          <w:fldChar w:fldCharType="end"/>
        </w:r>
      </w:hyperlink>
    </w:p>
    <w:p>
      <w:pPr>
        <w:pStyle w:val="TOC2"/>
        <w:tabs>
          <w:tab w:val="right" w:leader="dot" w:pos="8306"/>
        </w:tabs>
      </w:pPr>
      <w:hyperlink w:anchor="_Toc1900" w:history="1">
        <w:r>
          <w:rPr>
            <w:rFonts w:ascii="仿宋" w:eastAsia="仿宋" w:hAnsi="仿宋" w:cs="仿宋" w:hint="eastAsia"/>
            <w:lang w:eastAsia="zh-CN"/>
          </w:rPr>
          <w:t>(二)、文档发布与分发</w:t>
        </w:r>
        <w:r>
          <w:tab/>
        </w:r>
        <w:r>
          <w:fldChar w:fldCharType="begin"/>
        </w:r>
        <w:r>
          <w:instrText xml:space="preserve"> PAGEREF _Toc1900 \h </w:instrText>
        </w:r>
        <w:r>
          <w:fldChar w:fldCharType="separate"/>
        </w:r>
        <w:r>
          <w:t>7</w:t>
        </w:r>
        <w:r>
          <w:fldChar w:fldCharType="end"/>
        </w:r>
      </w:hyperlink>
    </w:p>
    <w:p>
      <w:pPr>
        <w:pStyle w:val="TOC2"/>
        <w:tabs>
          <w:tab w:val="right" w:leader="dot" w:pos="8306"/>
        </w:tabs>
      </w:pPr>
      <w:hyperlink w:anchor="_Toc11667" w:history="1">
        <w:r>
          <w:rPr>
            <w:rFonts w:ascii="仿宋" w:eastAsia="仿宋" w:hAnsi="仿宋" w:cs="仿宋" w:hint="eastAsia"/>
            <w:lang w:eastAsia="zh-CN"/>
          </w:rPr>
          <w:t>(三)、文档存档与归档</w:t>
        </w:r>
        <w:r>
          <w:tab/>
        </w:r>
        <w:r>
          <w:fldChar w:fldCharType="begin"/>
        </w:r>
        <w:r>
          <w:instrText xml:space="preserve"> PAGEREF _Toc11667 \h </w:instrText>
        </w:r>
        <w:r>
          <w:fldChar w:fldCharType="separate"/>
        </w:r>
        <w:r>
          <w:t>8</w:t>
        </w:r>
        <w:r>
          <w:fldChar w:fldCharType="end"/>
        </w:r>
      </w:hyperlink>
    </w:p>
    <w:p>
      <w:pPr>
        <w:pStyle w:val="TOC1"/>
        <w:tabs>
          <w:tab w:val="right" w:leader="dot" w:pos="8306"/>
        </w:tabs>
      </w:pPr>
      <w:hyperlink w:anchor="_Toc16858" w:history="1">
        <w:r>
          <w:rPr>
            <w:rFonts w:ascii="仿宋" w:eastAsia="仿宋" w:hAnsi="仿宋" w:cs="仿宋" w:hint="eastAsia"/>
            <w:lang w:eastAsia="zh-CN"/>
          </w:rPr>
          <w:t>三、航空备品项目概论</w:t>
        </w:r>
        <w:r>
          <w:tab/>
        </w:r>
        <w:r>
          <w:fldChar w:fldCharType="begin"/>
        </w:r>
        <w:r>
          <w:instrText xml:space="preserve"> PAGEREF _Toc16858 \h </w:instrText>
        </w:r>
        <w:r>
          <w:fldChar w:fldCharType="separate"/>
        </w:r>
        <w:r>
          <w:t>9</w:t>
        </w:r>
        <w:r>
          <w:fldChar w:fldCharType="end"/>
        </w:r>
      </w:hyperlink>
    </w:p>
    <w:p>
      <w:pPr>
        <w:pStyle w:val="TOC2"/>
        <w:tabs>
          <w:tab w:val="right" w:leader="dot" w:pos="8306"/>
        </w:tabs>
      </w:pPr>
      <w:hyperlink w:anchor="_Toc16069" w:history="1">
        <w:r>
          <w:rPr>
            <w:rFonts w:ascii="仿宋" w:eastAsia="仿宋" w:hAnsi="仿宋" w:cs="仿宋" w:hint="eastAsia"/>
            <w:lang w:eastAsia="zh-CN"/>
          </w:rPr>
          <w:t>(一)、航空备品项目概况</w:t>
        </w:r>
        <w:r>
          <w:tab/>
        </w:r>
        <w:r>
          <w:fldChar w:fldCharType="begin"/>
        </w:r>
        <w:r>
          <w:instrText xml:space="preserve"> PAGEREF _Toc16069 \h </w:instrText>
        </w:r>
        <w:r>
          <w:fldChar w:fldCharType="separate"/>
        </w:r>
        <w:r>
          <w:t>9</w:t>
        </w:r>
        <w:r>
          <w:fldChar w:fldCharType="end"/>
        </w:r>
      </w:hyperlink>
    </w:p>
    <w:p>
      <w:pPr>
        <w:pStyle w:val="TOC2"/>
        <w:tabs>
          <w:tab w:val="right" w:leader="dot" w:pos="8306"/>
        </w:tabs>
      </w:pPr>
      <w:hyperlink w:anchor="_Toc28916" w:history="1">
        <w:r>
          <w:rPr>
            <w:rFonts w:ascii="仿宋" w:eastAsia="仿宋" w:hAnsi="仿宋" w:cs="仿宋" w:hint="eastAsia"/>
            <w:lang w:eastAsia="zh-CN"/>
          </w:rPr>
          <w:t>(二)、航空备品项目目标</w:t>
        </w:r>
        <w:r>
          <w:tab/>
        </w:r>
        <w:r>
          <w:fldChar w:fldCharType="begin"/>
        </w:r>
        <w:r>
          <w:instrText xml:space="preserve"> PAGEREF _Toc28916 \h </w:instrText>
        </w:r>
        <w:r>
          <w:fldChar w:fldCharType="separate"/>
        </w:r>
        <w:r>
          <w:t>12</w:t>
        </w:r>
        <w:r>
          <w:fldChar w:fldCharType="end"/>
        </w:r>
      </w:hyperlink>
    </w:p>
    <w:p>
      <w:pPr>
        <w:pStyle w:val="TOC2"/>
        <w:tabs>
          <w:tab w:val="right" w:leader="dot" w:pos="8306"/>
        </w:tabs>
      </w:pPr>
      <w:hyperlink w:anchor="_Toc7427" w:history="1">
        <w:r>
          <w:rPr>
            <w:rFonts w:ascii="仿宋" w:eastAsia="仿宋" w:hAnsi="仿宋" w:cs="仿宋" w:hint="eastAsia"/>
            <w:lang w:eastAsia="zh-CN"/>
          </w:rPr>
          <w:t>(三)、航空备品项目提出的理由</w:t>
        </w:r>
        <w:r>
          <w:tab/>
        </w:r>
        <w:r>
          <w:fldChar w:fldCharType="begin"/>
        </w:r>
        <w:r>
          <w:instrText xml:space="preserve"> PAGEREF _Toc7427 \h </w:instrText>
        </w:r>
        <w:r>
          <w:fldChar w:fldCharType="separate"/>
        </w:r>
        <w:r>
          <w:t>12</w:t>
        </w:r>
        <w:r>
          <w:fldChar w:fldCharType="end"/>
        </w:r>
      </w:hyperlink>
    </w:p>
    <w:p>
      <w:pPr>
        <w:pStyle w:val="TOC2"/>
        <w:tabs>
          <w:tab w:val="right" w:leader="dot" w:pos="8306"/>
        </w:tabs>
      </w:pPr>
      <w:hyperlink w:anchor="_Toc22701" w:history="1">
        <w:r>
          <w:rPr>
            <w:rFonts w:ascii="仿宋" w:eastAsia="仿宋" w:hAnsi="仿宋" w:cs="仿宋" w:hint="eastAsia"/>
            <w:lang w:eastAsia="zh-CN"/>
          </w:rPr>
          <w:t>(四)、航空备品项目意义</w:t>
        </w:r>
        <w:r>
          <w:tab/>
        </w:r>
        <w:r>
          <w:fldChar w:fldCharType="begin"/>
        </w:r>
        <w:r>
          <w:instrText xml:space="preserve"> PAGEREF _Toc22701 \h </w:instrText>
        </w:r>
        <w:r>
          <w:fldChar w:fldCharType="separate"/>
        </w:r>
        <w:r>
          <w:t>14</w:t>
        </w:r>
        <w:r>
          <w:fldChar w:fldCharType="end"/>
        </w:r>
      </w:hyperlink>
    </w:p>
    <w:p>
      <w:pPr>
        <w:pStyle w:val="TOC2"/>
        <w:tabs>
          <w:tab w:val="right" w:leader="dot" w:pos="8306"/>
        </w:tabs>
      </w:pPr>
      <w:hyperlink w:anchor="_Toc3871" w:history="1">
        <w:r>
          <w:rPr>
            <w:rFonts w:ascii="仿宋" w:eastAsia="仿宋" w:hAnsi="仿宋" w:cs="仿宋" w:hint="eastAsia"/>
            <w:lang w:eastAsia="zh-CN"/>
          </w:rPr>
          <w:t>(五)、航空备品项目背景</w:t>
        </w:r>
        <w:r>
          <w:tab/>
        </w:r>
        <w:r>
          <w:fldChar w:fldCharType="begin"/>
        </w:r>
        <w:r>
          <w:instrText xml:space="preserve"> PAGEREF _Toc3871 \h </w:instrText>
        </w:r>
        <w:r>
          <w:fldChar w:fldCharType="separate"/>
        </w:r>
        <w:r>
          <w:t>15</w:t>
        </w:r>
        <w:r>
          <w:fldChar w:fldCharType="end"/>
        </w:r>
      </w:hyperlink>
    </w:p>
    <w:p>
      <w:pPr>
        <w:pStyle w:val="TOC1"/>
        <w:tabs>
          <w:tab w:val="right" w:leader="dot" w:pos="8306"/>
        </w:tabs>
      </w:pPr>
      <w:hyperlink w:anchor="_Toc29865" w:history="1">
        <w:r>
          <w:rPr>
            <w:rFonts w:ascii="仿宋" w:eastAsia="仿宋" w:hAnsi="仿宋" w:cs="仿宋" w:hint="eastAsia"/>
            <w:lang w:eastAsia="zh-CN"/>
          </w:rPr>
          <w:t>四、产品规划分析</w:t>
        </w:r>
        <w:r>
          <w:tab/>
        </w:r>
        <w:r>
          <w:fldChar w:fldCharType="begin"/>
        </w:r>
        <w:r>
          <w:instrText xml:space="preserve"> PAGEREF _Toc29865 \h </w:instrText>
        </w:r>
        <w:r>
          <w:fldChar w:fldCharType="separate"/>
        </w:r>
        <w:r>
          <w:t>16</w:t>
        </w:r>
        <w:r>
          <w:fldChar w:fldCharType="end"/>
        </w:r>
      </w:hyperlink>
    </w:p>
    <w:p>
      <w:pPr>
        <w:pStyle w:val="TOC2"/>
        <w:tabs>
          <w:tab w:val="right" w:leader="dot" w:pos="8306"/>
        </w:tabs>
      </w:pPr>
      <w:hyperlink w:anchor="_Toc6617" w:history="1">
        <w:r>
          <w:rPr>
            <w:rFonts w:ascii="仿宋" w:eastAsia="仿宋" w:hAnsi="仿宋" w:cs="仿宋" w:hint="eastAsia"/>
            <w:lang w:eastAsia="zh-CN"/>
          </w:rPr>
          <w:t>(一)、产品规划</w:t>
        </w:r>
        <w:r>
          <w:tab/>
        </w:r>
        <w:r>
          <w:fldChar w:fldCharType="begin"/>
        </w:r>
        <w:r>
          <w:instrText xml:space="preserve"> PAGEREF _Toc6617 \h </w:instrText>
        </w:r>
        <w:r>
          <w:fldChar w:fldCharType="separate"/>
        </w:r>
        <w:r>
          <w:t>16</w:t>
        </w:r>
        <w:r>
          <w:fldChar w:fldCharType="end"/>
        </w:r>
      </w:hyperlink>
    </w:p>
    <w:p>
      <w:pPr>
        <w:pStyle w:val="TOC2"/>
        <w:tabs>
          <w:tab w:val="right" w:leader="dot" w:pos="8306"/>
        </w:tabs>
      </w:pPr>
      <w:hyperlink w:anchor="_Toc6037" w:history="1">
        <w:r>
          <w:rPr>
            <w:rFonts w:ascii="仿宋" w:eastAsia="仿宋" w:hAnsi="仿宋" w:cs="仿宋" w:hint="eastAsia"/>
            <w:lang w:eastAsia="zh-CN"/>
          </w:rPr>
          <w:t>(二)、建设规模</w:t>
        </w:r>
        <w:r>
          <w:tab/>
        </w:r>
        <w:r>
          <w:fldChar w:fldCharType="begin"/>
        </w:r>
        <w:r>
          <w:instrText xml:space="preserve"> PAGEREF _Toc6037 \h </w:instrText>
        </w:r>
        <w:r>
          <w:fldChar w:fldCharType="separate"/>
        </w:r>
        <w:r>
          <w:t>17</w:t>
        </w:r>
        <w:r>
          <w:fldChar w:fldCharType="end"/>
        </w:r>
      </w:hyperlink>
    </w:p>
    <w:p>
      <w:pPr>
        <w:pStyle w:val="TOC1"/>
        <w:tabs>
          <w:tab w:val="right" w:leader="dot" w:pos="8306"/>
        </w:tabs>
      </w:pPr>
      <w:hyperlink w:anchor="_Toc19052" w:history="1">
        <w:r>
          <w:rPr>
            <w:rFonts w:ascii="仿宋" w:eastAsia="仿宋" w:hAnsi="仿宋" w:cs="仿宋" w:hint="eastAsia"/>
            <w:lang w:eastAsia="zh-CN"/>
          </w:rPr>
          <w:t>五、航空备品项目选址可行性分析</w:t>
        </w:r>
        <w:r>
          <w:tab/>
        </w:r>
        <w:r>
          <w:fldChar w:fldCharType="begin"/>
        </w:r>
        <w:r>
          <w:instrText xml:space="preserve"> PAGEREF _Toc19052 \h </w:instrText>
        </w:r>
        <w:r>
          <w:fldChar w:fldCharType="separate"/>
        </w:r>
        <w:r>
          <w:t>18</w:t>
        </w:r>
        <w:r>
          <w:fldChar w:fldCharType="end"/>
        </w:r>
      </w:hyperlink>
    </w:p>
    <w:p>
      <w:pPr>
        <w:pStyle w:val="TOC2"/>
        <w:tabs>
          <w:tab w:val="right" w:leader="dot" w:pos="8306"/>
        </w:tabs>
      </w:pPr>
      <w:hyperlink w:anchor="_Toc4597" w:history="1">
        <w:r>
          <w:rPr>
            <w:rFonts w:ascii="仿宋" w:eastAsia="仿宋" w:hAnsi="仿宋" w:cs="仿宋" w:hint="eastAsia"/>
            <w:lang w:eastAsia="zh-CN"/>
          </w:rPr>
          <w:t>(一)、航空备品项目选址</w:t>
        </w:r>
        <w:r>
          <w:tab/>
        </w:r>
        <w:r>
          <w:fldChar w:fldCharType="begin"/>
        </w:r>
        <w:r>
          <w:instrText xml:space="preserve"> PAGEREF _Toc4597 \h </w:instrText>
        </w:r>
        <w:r>
          <w:fldChar w:fldCharType="separate"/>
        </w:r>
        <w:r>
          <w:t>18</w:t>
        </w:r>
        <w:r>
          <w:fldChar w:fldCharType="end"/>
        </w:r>
      </w:hyperlink>
    </w:p>
    <w:p>
      <w:pPr>
        <w:pStyle w:val="TOC2"/>
        <w:tabs>
          <w:tab w:val="right" w:leader="dot" w:pos="8306"/>
        </w:tabs>
      </w:pPr>
      <w:hyperlink w:anchor="_Toc11936" w:history="1">
        <w:r>
          <w:rPr>
            <w:rFonts w:ascii="仿宋" w:eastAsia="仿宋" w:hAnsi="仿宋" w:cs="仿宋" w:hint="eastAsia"/>
            <w:lang w:eastAsia="zh-CN"/>
          </w:rPr>
          <w:t>(二)、用地控制指标</w:t>
        </w:r>
        <w:r>
          <w:tab/>
        </w:r>
        <w:r>
          <w:fldChar w:fldCharType="begin"/>
        </w:r>
        <w:r>
          <w:instrText xml:space="preserve"> PAGEREF _Toc11936 \h </w:instrText>
        </w:r>
        <w:r>
          <w:fldChar w:fldCharType="separate"/>
        </w:r>
        <w:r>
          <w:t>18</w:t>
        </w:r>
        <w:r>
          <w:fldChar w:fldCharType="end"/>
        </w:r>
      </w:hyperlink>
    </w:p>
    <w:p>
      <w:pPr>
        <w:pStyle w:val="TOC2"/>
        <w:tabs>
          <w:tab w:val="right" w:leader="dot" w:pos="8306"/>
        </w:tabs>
      </w:pPr>
      <w:hyperlink w:anchor="_Toc1150" w:history="1">
        <w:r>
          <w:rPr>
            <w:rFonts w:ascii="仿宋" w:eastAsia="仿宋" w:hAnsi="仿宋" w:cs="仿宋" w:hint="eastAsia"/>
            <w:lang w:eastAsia="zh-CN"/>
          </w:rPr>
          <w:t>(三)、节约用地措施</w:t>
        </w:r>
        <w:r>
          <w:tab/>
        </w:r>
        <w:r>
          <w:fldChar w:fldCharType="begin"/>
        </w:r>
        <w:r>
          <w:instrText xml:space="preserve"> PAGEREF _Toc1150 \h </w:instrText>
        </w:r>
        <w:r>
          <w:fldChar w:fldCharType="separate"/>
        </w:r>
        <w:r>
          <w:t>20</w:t>
        </w:r>
        <w:r>
          <w:fldChar w:fldCharType="end"/>
        </w:r>
      </w:hyperlink>
    </w:p>
    <w:p>
      <w:pPr>
        <w:pStyle w:val="TOC2"/>
        <w:tabs>
          <w:tab w:val="right" w:leader="dot" w:pos="8306"/>
        </w:tabs>
      </w:pPr>
      <w:hyperlink w:anchor="_Toc11831" w:history="1">
        <w:r>
          <w:rPr>
            <w:rFonts w:ascii="仿宋" w:eastAsia="仿宋" w:hAnsi="仿宋" w:cs="仿宋" w:hint="eastAsia"/>
            <w:lang w:eastAsia="zh-CN"/>
          </w:rPr>
          <w:t>(四)、总图布置方案</w:t>
        </w:r>
        <w:r>
          <w:tab/>
        </w:r>
        <w:r>
          <w:fldChar w:fldCharType="begin"/>
        </w:r>
        <w:r>
          <w:instrText xml:space="preserve"> PAGEREF _Toc11831 \h </w:instrText>
        </w:r>
        <w:r>
          <w:fldChar w:fldCharType="separate"/>
        </w:r>
        <w:r>
          <w:t>21</w:t>
        </w:r>
        <w:r>
          <w:fldChar w:fldCharType="end"/>
        </w:r>
      </w:hyperlink>
    </w:p>
    <w:p>
      <w:pPr>
        <w:pStyle w:val="TOC2"/>
        <w:tabs>
          <w:tab w:val="right" w:leader="dot" w:pos="8306"/>
        </w:tabs>
      </w:pPr>
      <w:hyperlink w:anchor="_Toc25153" w:history="1">
        <w:r>
          <w:rPr>
            <w:rFonts w:ascii="仿宋" w:eastAsia="仿宋" w:hAnsi="仿宋" w:cs="仿宋" w:hint="eastAsia"/>
            <w:lang w:eastAsia="zh-CN"/>
          </w:rPr>
          <w:t>(五)、选址综合评价</w:t>
        </w:r>
        <w:r>
          <w:tab/>
        </w:r>
        <w:r>
          <w:fldChar w:fldCharType="begin"/>
        </w:r>
        <w:r>
          <w:instrText xml:space="preserve"> PAGEREF _Toc25153 \h </w:instrText>
        </w:r>
        <w:r>
          <w:fldChar w:fldCharType="separate"/>
        </w:r>
        <w:r>
          <w:t>22</w:t>
        </w:r>
        <w:r>
          <w:fldChar w:fldCharType="end"/>
        </w:r>
      </w:hyperlink>
    </w:p>
    <w:p>
      <w:pPr>
        <w:pStyle w:val="TOC1"/>
        <w:tabs>
          <w:tab w:val="right" w:leader="dot" w:pos="8306"/>
        </w:tabs>
      </w:pPr>
      <w:hyperlink w:anchor="_Toc22768" w:history="1">
        <w:r>
          <w:rPr>
            <w:rFonts w:ascii="仿宋" w:eastAsia="仿宋" w:hAnsi="仿宋" w:cs="仿宋" w:hint="eastAsia"/>
            <w:lang w:eastAsia="zh-CN"/>
          </w:rPr>
          <w:t>六、工艺说明</w:t>
        </w:r>
        <w:r>
          <w:tab/>
        </w:r>
        <w:r>
          <w:fldChar w:fldCharType="begin"/>
        </w:r>
        <w:r>
          <w:instrText xml:space="preserve"> PAGEREF _Toc22768 \h </w:instrText>
        </w:r>
        <w:r>
          <w:fldChar w:fldCharType="separate"/>
        </w:r>
        <w:r>
          <w:t>23</w:t>
        </w:r>
        <w:r>
          <w:fldChar w:fldCharType="end"/>
        </w:r>
      </w:hyperlink>
    </w:p>
    <w:p>
      <w:pPr>
        <w:pStyle w:val="TOC2"/>
        <w:tabs>
          <w:tab w:val="right" w:leader="dot" w:pos="8306"/>
        </w:tabs>
      </w:pPr>
      <w:hyperlink w:anchor="_Toc2353" w:history="1">
        <w:r>
          <w:rPr>
            <w:rFonts w:ascii="仿宋" w:eastAsia="仿宋" w:hAnsi="仿宋" w:cs="仿宋" w:hint="eastAsia"/>
            <w:lang w:eastAsia="zh-CN"/>
          </w:rPr>
          <w:t>(一)、技术管理特点</w:t>
        </w:r>
        <w:r>
          <w:tab/>
        </w:r>
        <w:r>
          <w:fldChar w:fldCharType="begin"/>
        </w:r>
        <w:r>
          <w:instrText xml:space="preserve"> PAGEREF _Toc2353 \h </w:instrText>
        </w:r>
        <w:r>
          <w:fldChar w:fldCharType="separate"/>
        </w:r>
        <w:r>
          <w:t>23</w:t>
        </w:r>
        <w:r>
          <w:fldChar w:fldCharType="end"/>
        </w:r>
      </w:hyperlink>
    </w:p>
    <w:p>
      <w:pPr>
        <w:pStyle w:val="TOC2"/>
        <w:tabs>
          <w:tab w:val="right" w:leader="dot" w:pos="8306"/>
        </w:tabs>
      </w:pPr>
      <w:hyperlink w:anchor="_Toc5492" w:history="1">
        <w:r>
          <w:rPr>
            <w:rFonts w:ascii="仿宋" w:eastAsia="仿宋" w:hAnsi="仿宋" w:cs="仿宋" w:hint="eastAsia"/>
            <w:lang w:eastAsia="zh-CN"/>
          </w:rPr>
          <w:t>(二)、航空备品项目工艺技术设计方案</w:t>
        </w:r>
        <w:r>
          <w:tab/>
        </w:r>
        <w:r>
          <w:fldChar w:fldCharType="begin"/>
        </w:r>
        <w:r>
          <w:instrText xml:space="preserve"> PAGEREF _Toc5492 \h </w:instrText>
        </w:r>
        <w:r>
          <w:fldChar w:fldCharType="separate"/>
        </w:r>
        <w:r>
          <w:t>24</w:t>
        </w:r>
        <w:r>
          <w:fldChar w:fldCharType="end"/>
        </w:r>
      </w:hyperlink>
    </w:p>
    <w:p>
      <w:pPr>
        <w:pStyle w:val="TOC2"/>
        <w:tabs>
          <w:tab w:val="right" w:leader="dot" w:pos="8306"/>
        </w:tabs>
      </w:pPr>
      <w:hyperlink w:anchor="_Toc19398" w:history="1">
        <w:r>
          <w:rPr>
            <w:rFonts w:ascii="仿宋" w:eastAsia="仿宋" w:hAnsi="仿宋" w:cs="仿宋" w:hint="eastAsia"/>
            <w:lang w:eastAsia="zh-CN"/>
          </w:rPr>
          <w:t>(三)、设备选型方案</w:t>
        </w:r>
        <w:r>
          <w:tab/>
        </w:r>
        <w:r>
          <w:fldChar w:fldCharType="begin"/>
        </w:r>
        <w:r>
          <w:instrText xml:space="preserve"> PAGEREF _Toc19398 \h </w:instrText>
        </w:r>
        <w:r>
          <w:fldChar w:fldCharType="separate"/>
        </w:r>
        <w:r>
          <w:t>25</w:t>
        </w:r>
        <w:r>
          <w:fldChar w:fldCharType="end"/>
        </w:r>
      </w:hyperlink>
    </w:p>
    <w:p>
      <w:pPr>
        <w:pStyle w:val="TOC1"/>
        <w:tabs>
          <w:tab w:val="right" w:leader="dot" w:pos="8306"/>
        </w:tabs>
      </w:pPr>
      <w:hyperlink w:anchor="_Toc16623" w:history="1">
        <w:r>
          <w:rPr>
            <w:rFonts w:ascii="仿宋" w:eastAsia="仿宋" w:hAnsi="仿宋" w:cs="仿宋" w:hint="eastAsia"/>
            <w:lang w:eastAsia="zh-CN"/>
          </w:rPr>
          <w:t>七、航空备品项目创新与研发</w:t>
        </w:r>
        <w:r>
          <w:tab/>
        </w:r>
        <w:r>
          <w:fldChar w:fldCharType="begin"/>
        </w:r>
        <w:r>
          <w:instrText xml:space="preserve"> PAGEREF _Toc16623 \h </w:instrText>
        </w:r>
        <w:r>
          <w:fldChar w:fldCharType="separate"/>
        </w:r>
        <w:r>
          <w:t>27</w:t>
        </w:r>
        <w:r>
          <w:fldChar w:fldCharType="end"/>
        </w:r>
      </w:hyperlink>
    </w:p>
    <w:p>
      <w:pPr>
        <w:pStyle w:val="TOC2"/>
        <w:tabs>
          <w:tab w:val="right" w:leader="dot" w:pos="8306"/>
        </w:tabs>
      </w:pPr>
      <w:hyperlink w:anchor="_Toc23755" w:history="1">
        <w:r>
          <w:rPr>
            <w:rFonts w:ascii="仿宋" w:eastAsia="仿宋" w:hAnsi="仿宋" w:cs="仿宋" w:hint="eastAsia"/>
            <w:lang w:eastAsia="zh-CN"/>
          </w:rPr>
          <w:t>(一)、创新策略与方向</w:t>
        </w:r>
        <w:r>
          <w:tab/>
        </w:r>
        <w:r>
          <w:fldChar w:fldCharType="begin"/>
        </w:r>
        <w:r>
          <w:instrText xml:space="preserve"> PAGEREF _Toc23755 \h </w:instrText>
        </w:r>
        <w:r>
          <w:fldChar w:fldCharType="separate"/>
        </w:r>
        <w:r>
          <w:t>27</w:t>
        </w:r>
        <w:r>
          <w:fldChar w:fldCharType="end"/>
        </w:r>
      </w:hyperlink>
    </w:p>
    <w:p>
      <w:pPr>
        <w:pStyle w:val="TOC2"/>
        <w:tabs>
          <w:tab w:val="right" w:leader="dot" w:pos="8306"/>
        </w:tabs>
      </w:pPr>
      <w:hyperlink w:anchor="_Toc3103" w:history="1">
        <w:r>
          <w:rPr>
            <w:rFonts w:ascii="仿宋" w:eastAsia="仿宋" w:hAnsi="仿宋" w:cs="仿宋" w:hint="eastAsia"/>
            <w:lang w:eastAsia="zh-CN"/>
          </w:rPr>
          <w:t>(二)、研发规划与投入</w:t>
        </w:r>
        <w:r>
          <w:tab/>
        </w:r>
        <w:r>
          <w:fldChar w:fldCharType="begin"/>
        </w:r>
        <w:r>
          <w:instrText xml:space="preserve"> PAGEREF _Toc3103 \h </w:instrText>
        </w:r>
        <w:r>
          <w:fldChar w:fldCharType="separate"/>
        </w:r>
        <w:r>
          <w:t>28</w:t>
        </w:r>
        <w:r>
          <w:fldChar w:fldCharType="end"/>
        </w:r>
      </w:hyperlink>
    </w:p>
    <w:p>
      <w:pPr>
        <w:pStyle w:val="TOC1"/>
        <w:tabs>
          <w:tab w:val="right" w:leader="dot" w:pos="8306"/>
        </w:tabs>
      </w:pPr>
      <w:hyperlink w:anchor="_Toc22175" w:history="1">
        <w:r>
          <w:rPr>
            <w:rFonts w:ascii="仿宋" w:eastAsia="仿宋" w:hAnsi="仿宋" w:cs="仿宋" w:hint="eastAsia"/>
            <w:lang w:eastAsia="zh-CN"/>
          </w:rPr>
          <w:t>八、航空备品项目技术管理</w:t>
        </w:r>
        <w:r>
          <w:tab/>
        </w:r>
        <w:r>
          <w:fldChar w:fldCharType="begin"/>
        </w:r>
        <w:r>
          <w:instrText xml:space="preserve"> PAGEREF _Toc22175 \h </w:instrText>
        </w:r>
        <w:r>
          <w:fldChar w:fldCharType="separate"/>
        </w:r>
        <w:r>
          <w:t>30</w:t>
        </w:r>
        <w:r>
          <w:fldChar w:fldCharType="end"/>
        </w:r>
      </w:hyperlink>
    </w:p>
    <w:p>
      <w:pPr>
        <w:pStyle w:val="TOC2"/>
        <w:tabs>
          <w:tab w:val="right" w:leader="dot" w:pos="8306"/>
        </w:tabs>
      </w:pPr>
      <w:hyperlink w:anchor="_Toc2584" w:history="1">
        <w:r>
          <w:rPr>
            <w:rFonts w:ascii="仿宋" w:eastAsia="仿宋" w:hAnsi="仿宋" w:cs="仿宋" w:hint="eastAsia"/>
            <w:lang w:eastAsia="zh-CN"/>
          </w:rPr>
          <w:t>(一)、技术方案选用方向</w:t>
        </w:r>
        <w:r>
          <w:tab/>
        </w:r>
        <w:r>
          <w:fldChar w:fldCharType="begin"/>
        </w:r>
        <w:r>
          <w:instrText xml:space="preserve"> PAGEREF _Toc2584 \h </w:instrText>
        </w:r>
        <w:r>
          <w:fldChar w:fldCharType="separate"/>
        </w:r>
        <w:r>
          <w:t>30</w:t>
        </w:r>
        <w:r>
          <w:fldChar w:fldCharType="end"/>
        </w:r>
      </w:hyperlink>
    </w:p>
    <w:p>
      <w:pPr>
        <w:pStyle w:val="TOC2"/>
        <w:tabs>
          <w:tab w:val="right" w:leader="dot" w:pos="8306"/>
        </w:tabs>
      </w:pPr>
      <w:hyperlink w:anchor="_Toc8557" w:history="1">
        <w:r>
          <w:rPr>
            <w:rFonts w:ascii="仿宋" w:eastAsia="仿宋" w:hAnsi="仿宋" w:cs="仿宋" w:hint="eastAsia"/>
            <w:lang w:eastAsia="zh-CN"/>
          </w:rPr>
          <w:t>(二)、工艺技术方案选用原则</w:t>
        </w:r>
        <w:r>
          <w:tab/>
        </w:r>
        <w:r>
          <w:fldChar w:fldCharType="begin"/>
        </w:r>
        <w:r>
          <w:instrText xml:space="preserve"> PAGEREF _Toc8557 \h </w:instrText>
        </w:r>
        <w:r>
          <w:fldChar w:fldCharType="separate"/>
        </w:r>
        <w:r>
          <w:t>31</w:t>
        </w:r>
        <w:r>
          <w:fldChar w:fldCharType="end"/>
        </w:r>
      </w:hyperlink>
    </w:p>
    <w:p>
      <w:pPr>
        <w:pStyle w:val="TOC2"/>
        <w:tabs>
          <w:tab w:val="right" w:leader="dot" w:pos="8306"/>
        </w:tabs>
      </w:pPr>
      <w:hyperlink w:anchor="_Toc17951" w:history="1">
        <w:r>
          <w:rPr>
            <w:rFonts w:ascii="仿宋" w:eastAsia="仿宋" w:hAnsi="仿宋" w:cs="仿宋" w:hint="eastAsia"/>
            <w:lang w:eastAsia="zh-CN"/>
          </w:rPr>
          <w:t>(三)、工艺技术方案要求</w:t>
        </w:r>
        <w:r>
          <w:tab/>
        </w:r>
        <w:r>
          <w:fldChar w:fldCharType="begin"/>
        </w:r>
        <w:r>
          <w:instrText xml:space="preserve"> PAGEREF _Toc17951 \h </w:instrText>
        </w:r>
        <w:r>
          <w:fldChar w:fldCharType="separate"/>
        </w:r>
        <w:r>
          <w:t>34</w:t>
        </w:r>
        <w:r>
          <w:fldChar w:fldCharType="end"/>
        </w:r>
      </w:hyperlink>
    </w:p>
    <w:p>
      <w:pPr>
        <w:pStyle w:val="TOC1"/>
        <w:tabs>
          <w:tab w:val="right" w:leader="dot" w:pos="8306"/>
        </w:tabs>
      </w:pPr>
      <w:hyperlink w:anchor="_Toc22563" w:history="1">
        <w:r>
          <w:rPr>
            <w:rFonts w:ascii="仿宋" w:eastAsia="仿宋" w:hAnsi="仿宋" w:cs="仿宋" w:hint="eastAsia"/>
            <w:lang w:eastAsia="zh-CN"/>
          </w:rPr>
          <w:t>九、航空备品项目社会影响</w:t>
        </w:r>
        <w:r>
          <w:tab/>
        </w:r>
        <w:r>
          <w:fldChar w:fldCharType="begin"/>
        </w:r>
        <w:r>
          <w:instrText xml:space="preserve"> PAGEREF _Toc22563 \h </w:instrText>
        </w:r>
        <w:r>
          <w:fldChar w:fldCharType="separate"/>
        </w:r>
        <w:r>
          <w:t>36</w:t>
        </w:r>
        <w:r>
          <w:fldChar w:fldCharType="end"/>
        </w:r>
      </w:hyperlink>
    </w:p>
    <w:p>
      <w:pPr>
        <w:pStyle w:val="TOC2"/>
        <w:tabs>
          <w:tab w:val="right" w:leader="dot" w:pos="8306"/>
        </w:tabs>
      </w:pPr>
      <w:hyperlink w:anchor="_Toc8507" w:history="1">
        <w:r>
          <w:rPr>
            <w:rFonts w:ascii="仿宋" w:eastAsia="仿宋" w:hAnsi="仿宋" w:cs="仿宋" w:hint="eastAsia"/>
            <w:lang w:eastAsia="zh-CN"/>
          </w:rPr>
          <w:t>(一)、社会责任与义务</w:t>
        </w:r>
        <w:r>
          <w:tab/>
        </w:r>
        <w:r>
          <w:fldChar w:fldCharType="begin"/>
        </w:r>
        <w:r>
          <w:instrText xml:space="preserve"> PAGEREF _Toc8507 \h </w:instrText>
        </w:r>
        <w:r>
          <w:fldChar w:fldCharType="separate"/>
        </w:r>
        <w:r>
          <w:t>36</w:t>
        </w:r>
        <w:r>
          <w:fldChar w:fldCharType="end"/>
        </w:r>
      </w:hyperlink>
    </w:p>
    <w:p>
      <w:pPr>
        <w:pStyle w:val="TOC2"/>
        <w:tabs>
          <w:tab w:val="right" w:leader="dot" w:pos="8306"/>
        </w:tabs>
      </w:pPr>
      <w:hyperlink w:anchor="_Toc2614" w:history="1">
        <w:r>
          <w:rPr>
            <w:rFonts w:ascii="仿宋" w:eastAsia="仿宋" w:hAnsi="仿宋" w:cs="仿宋" w:hint="eastAsia"/>
            <w:lang w:eastAsia="zh-CN"/>
          </w:rPr>
          <w:t>(二)、社会参与与沟通</w:t>
        </w:r>
        <w:r>
          <w:tab/>
        </w:r>
        <w:r>
          <w:fldChar w:fldCharType="begin"/>
        </w:r>
        <w:r>
          <w:instrText xml:space="preserve"> PAGEREF _Toc2614 \h </w:instrText>
        </w:r>
        <w:r>
          <w:fldChar w:fldCharType="separate"/>
        </w:r>
        <w:r>
          <w:t>37</w:t>
        </w:r>
        <w:r>
          <w:fldChar w:fldCharType="end"/>
        </w:r>
      </w:hyperlink>
    </w:p>
    <w:p>
      <w:pPr>
        <w:pStyle w:val="TOC1"/>
        <w:tabs>
          <w:tab w:val="right" w:leader="dot" w:pos="8306"/>
        </w:tabs>
      </w:pPr>
      <w:hyperlink w:anchor="_Toc32112" w:history="1">
        <w:r>
          <w:rPr>
            <w:rFonts w:ascii="仿宋" w:eastAsia="仿宋" w:hAnsi="仿宋" w:cs="仿宋" w:hint="eastAsia"/>
            <w:lang w:eastAsia="zh-CN"/>
          </w:rPr>
          <w:t>十、航空备品项目财务管理</w:t>
        </w:r>
        <w:r>
          <w:tab/>
        </w:r>
        <w:r>
          <w:fldChar w:fldCharType="begin"/>
        </w:r>
        <w:r>
          <w:instrText xml:space="preserve"> PAGEREF _Toc32112 \h </w:instrText>
        </w:r>
        <w:r>
          <w:fldChar w:fldCharType="separate"/>
        </w:r>
        <w:r>
          <w:t>37</w:t>
        </w:r>
        <w:r>
          <w:fldChar w:fldCharType="end"/>
        </w:r>
      </w:hyperlink>
    </w:p>
    <w:p>
      <w:pPr>
        <w:pStyle w:val="TOC2"/>
        <w:tabs>
          <w:tab w:val="right" w:leader="dot" w:pos="8306"/>
        </w:tabs>
      </w:pPr>
      <w:hyperlink w:anchor="_Toc26739" w:history="1">
        <w:r>
          <w:rPr>
            <w:rFonts w:ascii="仿宋" w:eastAsia="仿宋" w:hAnsi="仿宋" w:cs="仿宋" w:hint="eastAsia"/>
            <w:lang w:eastAsia="zh-CN"/>
          </w:rPr>
          <w:t>(一)、资金需求大</w:t>
        </w:r>
        <w:r>
          <w:tab/>
        </w:r>
        <w:r>
          <w:fldChar w:fldCharType="begin"/>
        </w:r>
        <w:r>
          <w:instrText xml:space="preserve"> PAGEREF _Toc26739 \h </w:instrText>
        </w:r>
        <w:r>
          <w:fldChar w:fldCharType="separate"/>
        </w:r>
        <w:r>
          <w:t>37</w:t>
        </w:r>
        <w:r>
          <w:fldChar w:fldCharType="end"/>
        </w:r>
      </w:hyperlink>
    </w:p>
    <w:p>
      <w:pPr>
        <w:pStyle w:val="TOC2"/>
        <w:tabs>
          <w:tab w:val="right" w:leader="dot" w:pos="8306"/>
        </w:tabs>
      </w:pPr>
      <w:hyperlink w:anchor="_Toc11205" w:history="1">
        <w:r>
          <w:rPr>
            <w:rFonts w:ascii="仿宋" w:eastAsia="仿宋" w:hAnsi="仿宋" w:cs="仿宋" w:hint="eastAsia"/>
            <w:lang w:eastAsia="zh-CN"/>
          </w:rPr>
          <w:t>(二)、研发周期长</w:t>
        </w:r>
        <w:r>
          <w:tab/>
        </w:r>
        <w:r>
          <w:fldChar w:fldCharType="begin"/>
        </w:r>
        <w:r>
          <w:instrText xml:space="preserve"> PAGEREF _Toc11205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34" w:history="1">
        <w:r>
          <w:rPr>
            <w:rFonts w:ascii="仿宋" w:eastAsia="仿宋" w:hAnsi="仿宋" w:cs="仿宋" w:hint="eastAsia"/>
            <w:lang w:eastAsia="zh-CN"/>
          </w:rPr>
          <w:t>(三)、市场风险大</w:t>
        </w:r>
        <w:r>
          <w:tab/>
        </w:r>
        <w:r>
          <w:fldChar w:fldCharType="begin"/>
        </w:r>
        <w:r>
          <w:instrText xml:space="preserve"> PAGEREF _Toc7534 \h </w:instrText>
        </w:r>
        <w:r>
          <w:fldChar w:fldCharType="separate"/>
        </w:r>
        <w:r>
          <w:t>40</w:t>
        </w:r>
        <w:r>
          <w:fldChar w:fldCharType="end"/>
        </w:r>
      </w:hyperlink>
    </w:p>
    <w:p>
      <w:pPr>
        <w:pStyle w:val="TOC2"/>
        <w:tabs>
          <w:tab w:val="right" w:leader="dot" w:pos="8306"/>
        </w:tabs>
      </w:pPr>
      <w:hyperlink w:anchor="_Toc31617" w:history="1">
        <w:r>
          <w:rPr>
            <w:rFonts w:ascii="仿宋" w:eastAsia="仿宋" w:hAnsi="仿宋" w:cs="仿宋" w:hint="eastAsia"/>
            <w:lang w:eastAsia="zh-CN"/>
          </w:rPr>
          <w:t>(四)、利润率高</w:t>
        </w:r>
        <w:r>
          <w:tab/>
        </w:r>
        <w:r>
          <w:fldChar w:fldCharType="begin"/>
        </w:r>
        <w:r>
          <w:instrText xml:space="preserve"> PAGEREF _Toc31617 \h </w:instrText>
        </w:r>
        <w:r>
          <w:fldChar w:fldCharType="separate"/>
        </w:r>
        <w:r>
          <w:t>42</w:t>
        </w:r>
        <w:r>
          <w:fldChar w:fldCharType="end"/>
        </w:r>
      </w:hyperlink>
    </w:p>
    <w:p>
      <w:pPr>
        <w:pStyle w:val="TOC1"/>
        <w:tabs>
          <w:tab w:val="right" w:leader="dot" w:pos="8306"/>
        </w:tabs>
      </w:pPr>
      <w:hyperlink w:anchor="_Toc22095" w:history="1">
        <w:r>
          <w:rPr>
            <w:rFonts w:ascii="仿宋" w:eastAsia="仿宋" w:hAnsi="仿宋" w:cs="仿宋" w:hint="eastAsia"/>
            <w:lang w:eastAsia="zh-CN"/>
          </w:rPr>
          <w:t>十一、生产安全保护</w:t>
        </w:r>
        <w:r>
          <w:tab/>
        </w:r>
        <w:r>
          <w:fldChar w:fldCharType="begin"/>
        </w:r>
        <w:r>
          <w:instrText xml:space="preserve"> PAGEREF _Toc22095 \h </w:instrText>
        </w:r>
        <w:r>
          <w:fldChar w:fldCharType="separate"/>
        </w:r>
        <w:r>
          <w:t>44</w:t>
        </w:r>
        <w:r>
          <w:fldChar w:fldCharType="end"/>
        </w:r>
      </w:hyperlink>
    </w:p>
    <w:p>
      <w:pPr>
        <w:pStyle w:val="TOC2"/>
        <w:tabs>
          <w:tab w:val="right" w:leader="dot" w:pos="8306"/>
        </w:tabs>
      </w:pPr>
      <w:hyperlink w:anchor="_Toc31810" w:history="1">
        <w:r>
          <w:rPr>
            <w:rFonts w:ascii="仿宋" w:eastAsia="仿宋" w:hAnsi="仿宋" w:cs="仿宋" w:hint="eastAsia"/>
            <w:lang w:eastAsia="zh-CN"/>
          </w:rPr>
          <w:t>(一)、消防安全</w:t>
        </w:r>
        <w:r>
          <w:tab/>
        </w:r>
        <w:r>
          <w:fldChar w:fldCharType="begin"/>
        </w:r>
        <w:r>
          <w:instrText xml:space="preserve"> PAGEREF _Toc31810 \h </w:instrText>
        </w:r>
        <w:r>
          <w:fldChar w:fldCharType="separate"/>
        </w:r>
        <w:r>
          <w:t>44</w:t>
        </w:r>
        <w:r>
          <w:fldChar w:fldCharType="end"/>
        </w:r>
      </w:hyperlink>
    </w:p>
    <w:p>
      <w:pPr>
        <w:pStyle w:val="TOC2"/>
        <w:tabs>
          <w:tab w:val="right" w:leader="dot" w:pos="8306"/>
        </w:tabs>
      </w:pPr>
      <w:hyperlink w:anchor="_Toc26372" w:history="1">
        <w:r>
          <w:rPr>
            <w:rFonts w:ascii="仿宋" w:eastAsia="仿宋" w:hAnsi="仿宋" w:cs="仿宋" w:hint="eastAsia"/>
            <w:lang w:eastAsia="zh-CN"/>
          </w:rPr>
          <w:t>(二)、防火防爆总图布置措施</w:t>
        </w:r>
        <w:r>
          <w:tab/>
        </w:r>
        <w:r>
          <w:fldChar w:fldCharType="begin"/>
        </w:r>
        <w:r>
          <w:instrText xml:space="preserve"> PAGEREF _Toc26372 \h </w:instrText>
        </w:r>
        <w:r>
          <w:fldChar w:fldCharType="separate"/>
        </w:r>
        <w:r>
          <w:t>46</w:t>
        </w:r>
        <w:r>
          <w:fldChar w:fldCharType="end"/>
        </w:r>
      </w:hyperlink>
    </w:p>
    <w:p>
      <w:pPr>
        <w:pStyle w:val="TOC2"/>
        <w:tabs>
          <w:tab w:val="right" w:leader="dot" w:pos="8306"/>
        </w:tabs>
      </w:pPr>
      <w:hyperlink w:anchor="_Toc20955" w:history="1">
        <w:r>
          <w:rPr>
            <w:rFonts w:ascii="仿宋" w:eastAsia="仿宋" w:hAnsi="仿宋" w:cs="仿宋" w:hint="eastAsia"/>
            <w:lang w:eastAsia="zh-CN"/>
          </w:rPr>
          <w:t>(三)、自然灾害防范措施</w:t>
        </w:r>
        <w:r>
          <w:tab/>
        </w:r>
        <w:r>
          <w:fldChar w:fldCharType="begin"/>
        </w:r>
        <w:r>
          <w:instrText xml:space="preserve"> PAGEREF _Toc20955 \h </w:instrText>
        </w:r>
        <w:r>
          <w:fldChar w:fldCharType="separate"/>
        </w:r>
        <w:r>
          <w:t>47</w:t>
        </w:r>
        <w:r>
          <w:fldChar w:fldCharType="end"/>
        </w:r>
      </w:hyperlink>
    </w:p>
    <w:p>
      <w:pPr>
        <w:pStyle w:val="TOC2"/>
        <w:tabs>
          <w:tab w:val="right" w:leader="dot" w:pos="8306"/>
        </w:tabs>
      </w:pPr>
      <w:hyperlink w:anchor="_Toc3374" w:history="1">
        <w:r>
          <w:rPr>
            <w:rFonts w:ascii="仿宋" w:eastAsia="仿宋" w:hAnsi="仿宋" w:cs="仿宋" w:hint="eastAsia"/>
            <w:lang w:eastAsia="zh-CN"/>
          </w:rPr>
          <w:t>(四)、安全色及安全标志使用要求</w:t>
        </w:r>
        <w:r>
          <w:tab/>
        </w:r>
        <w:r>
          <w:fldChar w:fldCharType="begin"/>
        </w:r>
        <w:r>
          <w:instrText xml:space="preserve"> PAGEREF _Toc3374 \h </w:instrText>
        </w:r>
        <w:r>
          <w:fldChar w:fldCharType="separate"/>
        </w:r>
        <w:r>
          <w:t>48</w:t>
        </w:r>
        <w:r>
          <w:fldChar w:fldCharType="end"/>
        </w:r>
      </w:hyperlink>
    </w:p>
    <w:p>
      <w:pPr>
        <w:pStyle w:val="TOC2"/>
        <w:tabs>
          <w:tab w:val="right" w:leader="dot" w:pos="8306"/>
        </w:tabs>
      </w:pPr>
      <w:hyperlink w:anchor="_Toc12320" w:history="1">
        <w:r>
          <w:rPr>
            <w:rFonts w:ascii="仿宋" w:eastAsia="仿宋" w:hAnsi="仿宋" w:cs="仿宋" w:hint="eastAsia"/>
            <w:lang w:eastAsia="zh-CN"/>
          </w:rPr>
          <w:t>(五)、防尘防毒措施</w:t>
        </w:r>
        <w:r>
          <w:tab/>
        </w:r>
        <w:r>
          <w:fldChar w:fldCharType="begin"/>
        </w:r>
        <w:r>
          <w:instrText xml:space="preserve"> PAGEREF _Toc12320 \h </w:instrText>
        </w:r>
        <w:r>
          <w:fldChar w:fldCharType="separate"/>
        </w:r>
        <w:r>
          <w:t>49</w:t>
        </w:r>
        <w:r>
          <w:fldChar w:fldCharType="end"/>
        </w:r>
      </w:hyperlink>
    </w:p>
    <w:p>
      <w:pPr>
        <w:pStyle w:val="TOC2"/>
        <w:tabs>
          <w:tab w:val="right" w:leader="dot" w:pos="8306"/>
        </w:tabs>
      </w:pPr>
      <w:hyperlink w:anchor="_Toc12091" w:history="1">
        <w:r>
          <w:rPr>
            <w:rFonts w:ascii="仿宋" w:eastAsia="仿宋" w:hAnsi="仿宋" w:cs="仿宋" w:hint="eastAsia"/>
            <w:lang w:eastAsia="zh-CN"/>
          </w:rPr>
          <w:t>(六)、防静电、触电防护及防雷措施</w:t>
        </w:r>
        <w:r>
          <w:tab/>
        </w:r>
        <w:r>
          <w:fldChar w:fldCharType="begin"/>
        </w:r>
        <w:r>
          <w:instrText xml:space="preserve"> PAGEREF _Toc12091 \h </w:instrText>
        </w:r>
        <w:r>
          <w:fldChar w:fldCharType="separate"/>
        </w:r>
        <w:r>
          <w:t>50</w:t>
        </w:r>
        <w:r>
          <w:fldChar w:fldCharType="end"/>
        </w:r>
      </w:hyperlink>
    </w:p>
    <w:p>
      <w:pPr>
        <w:pStyle w:val="TOC2"/>
        <w:tabs>
          <w:tab w:val="right" w:leader="dot" w:pos="8306"/>
        </w:tabs>
      </w:pPr>
      <w:hyperlink w:anchor="_Toc1540" w:history="1">
        <w:r>
          <w:rPr>
            <w:rFonts w:ascii="仿宋" w:eastAsia="仿宋" w:hAnsi="仿宋" w:cs="仿宋" w:hint="eastAsia"/>
            <w:lang w:eastAsia="zh-CN"/>
          </w:rPr>
          <w:t>(七)、机械设备安全保障措施</w:t>
        </w:r>
        <w:r>
          <w:tab/>
        </w:r>
        <w:r>
          <w:fldChar w:fldCharType="begin"/>
        </w:r>
        <w:r>
          <w:instrText xml:space="preserve"> PAGEREF _Toc1540 \h </w:instrText>
        </w:r>
        <w:r>
          <w:fldChar w:fldCharType="separate"/>
        </w:r>
        <w:r>
          <w:t>51</w:t>
        </w:r>
        <w:r>
          <w:fldChar w:fldCharType="end"/>
        </w:r>
      </w:hyperlink>
    </w:p>
    <w:p>
      <w:pPr>
        <w:pStyle w:val="TOC1"/>
        <w:tabs>
          <w:tab w:val="right" w:leader="dot" w:pos="8306"/>
        </w:tabs>
      </w:pPr>
      <w:hyperlink w:anchor="_Toc8589" w:history="1">
        <w:r>
          <w:rPr>
            <w:rFonts w:ascii="仿宋" w:eastAsia="仿宋" w:hAnsi="仿宋" w:cs="仿宋" w:hint="eastAsia"/>
            <w:lang w:eastAsia="zh-CN"/>
          </w:rPr>
          <w:t>十二、航空备品项目投资规划</w:t>
        </w:r>
        <w:r>
          <w:tab/>
        </w:r>
        <w:r>
          <w:fldChar w:fldCharType="begin"/>
        </w:r>
        <w:r>
          <w:instrText xml:space="preserve"> PAGEREF _Toc8589 \h </w:instrText>
        </w:r>
        <w:r>
          <w:fldChar w:fldCharType="separate"/>
        </w:r>
        <w:r>
          <w:t>52</w:t>
        </w:r>
        <w:r>
          <w:fldChar w:fldCharType="end"/>
        </w:r>
      </w:hyperlink>
    </w:p>
    <w:p>
      <w:pPr>
        <w:pStyle w:val="TOC2"/>
        <w:tabs>
          <w:tab w:val="right" w:leader="dot" w:pos="8306"/>
        </w:tabs>
      </w:pPr>
      <w:hyperlink w:anchor="_Toc23222" w:history="1">
        <w:r>
          <w:rPr>
            <w:rFonts w:ascii="仿宋" w:eastAsia="仿宋" w:hAnsi="仿宋" w:cs="仿宋" w:hint="eastAsia"/>
            <w:lang w:eastAsia="zh-CN"/>
          </w:rPr>
          <w:t>(一)、航空备品项目总投资估算</w:t>
        </w:r>
        <w:r>
          <w:tab/>
        </w:r>
        <w:r>
          <w:fldChar w:fldCharType="begin"/>
        </w:r>
        <w:r>
          <w:instrText xml:space="preserve"> PAGEREF _Toc23222 \h </w:instrText>
        </w:r>
        <w:r>
          <w:fldChar w:fldCharType="separate"/>
        </w:r>
        <w:r>
          <w:t>52</w:t>
        </w:r>
        <w:r>
          <w:fldChar w:fldCharType="end"/>
        </w:r>
      </w:hyperlink>
    </w:p>
    <w:p>
      <w:pPr>
        <w:pStyle w:val="TOC2"/>
        <w:tabs>
          <w:tab w:val="right" w:leader="dot" w:pos="8306"/>
        </w:tabs>
      </w:pPr>
      <w:hyperlink w:anchor="_Toc2464" w:history="1">
        <w:r>
          <w:rPr>
            <w:rFonts w:ascii="仿宋" w:eastAsia="仿宋" w:hAnsi="仿宋" w:cs="仿宋" w:hint="eastAsia"/>
            <w:lang w:eastAsia="zh-CN"/>
          </w:rPr>
          <w:t>(二)、资金筹措</w:t>
        </w:r>
        <w:r>
          <w:tab/>
        </w:r>
        <w:r>
          <w:fldChar w:fldCharType="begin"/>
        </w:r>
        <w:r>
          <w:instrText xml:space="preserve"> PAGEREF _Toc2464 \h </w:instrText>
        </w:r>
        <w:r>
          <w:fldChar w:fldCharType="separate"/>
        </w:r>
        <w:r>
          <w:t>54</w:t>
        </w:r>
        <w:r>
          <w:fldChar w:fldCharType="end"/>
        </w:r>
      </w:hyperlink>
    </w:p>
    <w:p>
      <w:pPr>
        <w:pStyle w:val="TOC1"/>
        <w:tabs>
          <w:tab w:val="right" w:leader="dot" w:pos="8306"/>
        </w:tabs>
      </w:pPr>
      <w:hyperlink w:anchor="_Toc13475" w:history="1">
        <w:r>
          <w:rPr>
            <w:rFonts w:ascii="仿宋" w:eastAsia="仿宋" w:hAnsi="仿宋" w:cs="仿宋" w:hint="eastAsia"/>
            <w:lang w:eastAsia="zh-CN"/>
          </w:rPr>
          <w:t>十三、质量管理体系</w:t>
        </w:r>
        <w:r>
          <w:tab/>
        </w:r>
        <w:r>
          <w:fldChar w:fldCharType="begin"/>
        </w:r>
        <w:r>
          <w:instrText xml:space="preserve"> PAGEREF _Toc13475 \h </w:instrText>
        </w:r>
        <w:r>
          <w:fldChar w:fldCharType="separate"/>
        </w:r>
        <w:r>
          <w:t>54</w:t>
        </w:r>
        <w:r>
          <w:fldChar w:fldCharType="end"/>
        </w:r>
      </w:hyperlink>
    </w:p>
    <w:p>
      <w:pPr>
        <w:pStyle w:val="TOC2"/>
        <w:tabs>
          <w:tab w:val="right" w:leader="dot" w:pos="8306"/>
        </w:tabs>
      </w:pPr>
      <w:hyperlink w:anchor="_Toc30599" w:history="1">
        <w:r>
          <w:rPr>
            <w:rFonts w:ascii="仿宋" w:eastAsia="仿宋" w:hAnsi="仿宋" w:cs="仿宋" w:hint="eastAsia"/>
            <w:lang w:eastAsia="zh-CN"/>
          </w:rPr>
          <w:t>(一)、质量目标与方针</w:t>
        </w:r>
        <w:r>
          <w:tab/>
        </w:r>
        <w:r>
          <w:fldChar w:fldCharType="begin"/>
        </w:r>
        <w:r>
          <w:instrText xml:space="preserve"> PAGEREF _Toc30599 \h </w:instrText>
        </w:r>
        <w:r>
          <w:fldChar w:fldCharType="separate"/>
        </w:r>
        <w:r>
          <w:t>54</w:t>
        </w:r>
        <w:r>
          <w:fldChar w:fldCharType="end"/>
        </w:r>
      </w:hyperlink>
    </w:p>
    <w:p>
      <w:pPr>
        <w:pStyle w:val="TOC2"/>
        <w:tabs>
          <w:tab w:val="right" w:leader="dot" w:pos="8306"/>
        </w:tabs>
      </w:pPr>
      <w:hyperlink w:anchor="_Toc24965" w:history="1">
        <w:r>
          <w:rPr>
            <w:rFonts w:ascii="仿宋" w:eastAsia="仿宋" w:hAnsi="仿宋" w:cs="仿宋" w:hint="eastAsia"/>
            <w:lang w:eastAsia="zh-CN"/>
          </w:rPr>
          <w:t>(二)、质量管理责任</w:t>
        </w:r>
        <w:r>
          <w:tab/>
        </w:r>
        <w:r>
          <w:fldChar w:fldCharType="begin"/>
        </w:r>
        <w:r>
          <w:instrText xml:space="preserve"> PAGEREF _Toc24965 \h </w:instrText>
        </w:r>
        <w:r>
          <w:fldChar w:fldCharType="separate"/>
        </w:r>
        <w:r>
          <w:t>55</w:t>
        </w:r>
        <w:r>
          <w:fldChar w:fldCharType="end"/>
        </w:r>
      </w:hyperlink>
    </w:p>
    <w:p>
      <w:pPr>
        <w:pStyle w:val="TOC2"/>
        <w:tabs>
          <w:tab w:val="right" w:leader="dot" w:pos="8306"/>
        </w:tabs>
      </w:pPr>
      <w:hyperlink w:anchor="_Toc20543" w:history="1">
        <w:r>
          <w:rPr>
            <w:rFonts w:ascii="仿宋" w:eastAsia="仿宋" w:hAnsi="仿宋" w:cs="仿宋" w:hint="eastAsia"/>
            <w:lang w:eastAsia="zh-CN"/>
          </w:rPr>
          <w:t>(三)、质量管理体系文件</w:t>
        </w:r>
        <w:r>
          <w:tab/>
        </w:r>
        <w:r>
          <w:fldChar w:fldCharType="begin"/>
        </w:r>
        <w:r>
          <w:instrText xml:space="preserve"> PAGEREF _Toc20543 \h </w:instrText>
        </w:r>
        <w:r>
          <w:fldChar w:fldCharType="separate"/>
        </w:r>
        <w:r>
          <w:t>57</w:t>
        </w:r>
        <w:r>
          <w:fldChar w:fldCharType="end"/>
        </w:r>
      </w:hyperlink>
    </w:p>
    <w:p>
      <w:pPr>
        <w:pStyle w:val="TOC2"/>
        <w:tabs>
          <w:tab w:val="right" w:leader="dot" w:pos="8306"/>
        </w:tabs>
      </w:pPr>
      <w:hyperlink w:anchor="_Toc28644" w:history="1">
        <w:r>
          <w:rPr>
            <w:rFonts w:ascii="仿宋" w:eastAsia="仿宋" w:hAnsi="仿宋" w:cs="仿宋" w:hint="eastAsia"/>
            <w:lang w:eastAsia="zh-CN"/>
          </w:rPr>
          <w:t>(四)、质量培训与教育</w:t>
        </w:r>
        <w:r>
          <w:tab/>
        </w:r>
        <w:r>
          <w:fldChar w:fldCharType="begin"/>
        </w:r>
        <w:r>
          <w:instrText xml:space="preserve"> PAGEREF _Toc28644 \h </w:instrText>
        </w:r>
        <w:r>
          <w:fldChar w:fldCharType="separate"/>
        </w:r>
        <w:r>
          <w:t>59</w:t>
        </w:r>
        <w:r>
          <w:fldChar w:fldCharType="end"/>
        </w:r>
      </w:hyperlink>
    </w:p>
    <w:p>
      <w:pPr>
        <w:pStyle w:val="TOC2"/>
        <w:tabs>
          <w:tab w:val="right" w:leader="dot" w:pos="8306"/>
        </w:tabs>
      </w:pPr>
      <w:hyperlink w:anchor="_Toc14246" w:history="1">
        <w:r>
          <w:rPr>
            <w:rFonts w:ascii="仿宋" w:eastAsia="仿宋" w:hAnsi="仿宋" w:cs="仿宋" w:hint="eastAsia"/>
            <w:lang w:eastAsia="zh-CN"/>
          </w:rPr>
          <w:t>(五)、质量审核与评价</w:t>
        </w:r>
        <w:r>
          <w:tab/>
        </w:r>
        <w:r>
          <w:fldChar w:fldCharType="begin"/>
        </w:r>
        <w:r>
          <w:instrText xml:space="preserve"> PAGEREF _Toc14246 \h </w:instrText>
        </w:r>
        <w:r>
          <w:fldChar w:fldCharType="separate"/>
        </w:r>
        <w:r>
          <w:t>60</w:t>
        </w:r>
        <w:r>
          <w:fldChar w:fldCharType="end"/>
        </w:r>
      </w:hyperlink>
    </w:p>
    <w:p>
      <w:pPr>
        <w:pStyle w:val="TOC2"/>
        <w:tabs>
          <w:tab w:val="right" w:leader="dot" w:pos="8306"/>
        </w:tabs>
      </w:pPr>
      <w:hyperlink w:anchor="_Toc28093" w:history="1">
        <w:r>
          <w:rPr>
            <w:rFonts w:ascii="仿宋" w:eastAsia="仿宋" w:hAnsi="仿宋" w:cs="仿宋" w:hint="eastAsia"/>
            <w:lang w:eastAsia="zh-CN"/>
          </w:rPr>
          <w:t>(六)、不符合与纠正措施</w:t>
        </w:r>
        <w:r>
          <w:tab/>
        </w:r>
        <w:r>
          <w:fldChar w:fldCharType="begin"/>
        </w:r>
        <w:r>
          <w:instrText xml:space="preserve"> PAGEREF _Toc28093 \h </w:instrText>
        </w:r>
        <w:r>
          <w:fldChar w:fldCharType="separate"/>
        </w:r>
        <w:r>
          <w:t>61</w:t>
        </w:r>
        <w:r>
          <w:fldChar w:fldCharType="end"/>
        </w:r>
      </w:hyperlink>
    </w:p>
    <w:p>
      <w:pPr>
        <w:pStyle w:val="TOC1"/>
        <w:tabs>
          <w:tab w:val="right" w:leader="dot" w:pos="8306"/>
        </w:tabs>
      </w:pPr>
      <w:hyperlink w:anchor="_Toc24342" w:history="1">
        <w:r>
          <w:rPr>
            <w:rFonts w:ascii="仿宋" w:eastAsia="仿宋" w:hAnsi="仿宋" w:cs="仿宋" w:hint="eastAsia"/>
            <w:lang w:eastAsia="zh-CN"/>
          </w:rPr>
          <w:t>十四、航空备品项目治理与监督</w:t>
        </w:r>
        <w:r>
          <w:tab/>
        </w:r>
        <w:r>
          <w:fldChar w:fldCharType="begin"/>
        </w:r>
        <w:r>
          <w:instrText xml:space="preserve"> PAGEREF _Toc24342 \h </w:instrText>
        </w:r>
        <w:r>
          <w:fldChar w:fldCharType="separate"/>
        </w:r>
        <w:r>
          <w:t>62</w:t>
        </w:r>
        <w:r>
          <w:fldChar w:fldCharType="end"/>
        </w:r>
      </w:hyperlink>
    </w:p>
    <w:p>
      <w:pPr>
        <w:pStyle w:val="TOC2"/>
        <w:tabs>
          <w:tab w:val="right" w:leader="dot" w:pos="8306"/>
        </w:tabs>
      </w:pPr>
      <w:hyperlink w:anchor="_Toc23838" w:history="1">
        <w:r>
          <w:rPr>
            <w:rFonts w:ascii="仿宋" w:eastAsia="仿宋" w:hAnsi="仿宋" w:cs="仿宋" w:hint="eastAsia"/>
            <w:lang w:eastAsia="zh-CN"/>
          </w:rPr>
          <w:t>(一)、航空备品项目治理结构</w:t>
        </w:r>
        <w:r>
          <w:tab/>
        </w:r>
        <w:r>
          <w:fldChar w:fldCharType="begin"/>
        </w:r>
        <w:r>
          <w:instrText xml:space="preserve"> PAGEREF _Toc23838 \h </w:instrText>
        </w:r>
        <w:r>
          <w:fldChar w:fldCharType="separate"/>
        </w:r>
        <w:r>
          <w:t>62</w:t>
        </w:r>
        <w:r>
          <w:fldChar w:fldCharType="end"/>
        </w:r>
      </w:hyperlink>
    </w:p>
    <w:p>
      <w:pPr>
        <w:pStyle w:val="TOC2"/>
        <w:tabs>
          <w:tab w:val="right" w:leader="dot" w:pos="8306"/>
        </w:tabs>
      </w:pPr>
      <w:hyperlink w:anchor="_Toc1529" w:history="1">
        <w:r>
          <w:rPr>
            <w:rFonts w:ascii="仿宋" w:eastAsia="仿宋" w:hAnsi="仿宋" w:cs="仿宋" w:hint="eastAsia"/>
            <w:lang w:eastAsia="zh-CN"/>
          </w:rPr>
          <w:t>(二)、监督与审计</w:t>
        </w:r>
        <w:r>
          <w:tab/>
        </w:r>
        <w:r>
          <w:fldChar w:fldCharType="begin"/>
        </w:r>
        <w:r>
          <w:instrText xml:space="preserve"> PAGEREF _Toc1529 \h </w:instrText>
        </w:r>
        <w:r>
          <w:fldChar w:fldCharType="separate"/>
        </w:r>
        <w:r>
          <w:t>64</w:t>
        </w:r>
        <w:r>
          <w:fldChar w:fldCharType="end"/>
        </w:r>
      </w:hyperlink>
    </w:p>
    <w:p>
      <w:pPr>
        <w:pStyle w:val="TOC1"/>
        <w:tabs>
          <w:tab w:val="right" w:leader="dot" w:pos="8306"/>
        </w:tabs>
      </w:pPr>
      <w:hyperlink w:anchor="_Toc5891" w:history="1">
        <w:r>
          <w:rPr>
            <w:rFonts w:ascii="仿宋" w:eastAsia="仿宋" w:hAnsi="仿宋" w:cs="仿宋" w:hint="eastAsia"/>
            <w:lang w:eastAsia="zh-CN"/>
          </w:rPr>
          <w:t>十五、航空备品项目工程方案分析</w:t>
        </w:r>
        <w:r>
          <w:tab/>
        </w:r>
        <w:r>
          <w:fldChar w:fldCharType="begin"/>
        </w:r>
        <w:r>
          <w:instrText xml:space="preserve"> PAGEREF _Toc5891 \h </w:instrText>
        </w:r>
        <w:r>
          <w:fldChar w:fldCharType="separate"/>
        </w:r>
        <w:r>
          <w:t>65</w:t>
        </w:r>
        <w:r>
          <w:fldChar w:fldCharType="end"/>
        </w:r>
      </w:hyperlink>
    </w:p>
    <w:p>
      <w:pPr>
        <w:pStyle w:val="TOC2"/>
        <w:tabs>
          <w:tab w:val="right" w:leader="dot" w:pos="8306"/>
        </w:tabs>
      </w:pPr>
      <w:hyperlink w:anchor="_Toc9162" w:history="1">
        <w:r>
          <w:rPr>
            <w:rFonts w:ascii="仿宋" w:eastAsia="仿宋" w:hAnsi="仿宋" w:cs="仿宋" w:hint="eastAsia"/>
            <w:lang w:eastAsia="zh-CN"/>
          </w:rPr>
          <w:t>(一)、建筑工程设计原则</w:t>
        </w:r>
        <w:r>
          <w:tab/>
        </w:r>
        <w:r>
          <w:fldChar w:fldCharType="begin"/>
        </w:r>
        <w:r>
          <w:instrText xml:space="preserve"> PAGEREF _Toc9162 \h </w:instrText>
        </w:r>
        <w:r>
          <w:fldChar w:fldCharType="separate"/>
        </w:r>
        <w:r>
          <w:t>65</w:t>
        </w:r>
        <w:r>
          <w:fldChar w:fldCharType="end"/>
        </w:r>
      </w:hyperlink>
    </w:p>
    <w:p>
      <w:pPr>
        <w:pStyle w:val="TOC2"/>
        <w:tabs>
          <w:tab w:val="right" w:leader="dot" w:pos="8306"/>
        </w:tabs>
      </w:pPr>
      <w:hyperlink w:anchor="_Toc21940" w:history="1">
        <w:r>
          <w:rPr>
            <w:rFonts w:ascii="仿宋" w:eastAsia="仿宋" w:hAnsi="仿宋" w:cs="仿宋" w:hint="eastAsia"/>
            <w:lang w:eastAsia="zh-CN"/>
          </w:rPr>
          <w:t>(二)、土建工程建设指标</w:t>
        </w:r>
        <w:r>
          <w:tab/>
        </w:r>
        <w:r>
          <w:fldChar w:fldCharType="begin"/>
        </w:r>
        <w:r>
          <w:instrText xml:space="preserve"> PAGEREF _Toc21940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36"/>
      <w:r>
        <w:rPr>
          <w:rFonts w:ascii="仿宋" w:eastAsia="仿宋" w:hAnsi="仿宋" w:cs="仿宋" w:hint="eastAsia"/>
          <w:sz w:val="28"/>
          <w:lang w:eastAsia="zh-CN"/>
        </w:rPr>
        <w:t>一、航空备品项目绩效评估</w:t>
      </w:r>
      <w:bookmarkEnd w:id="2"/>
    </w:p>
    <w:p>
      <w:pPr>
        <w:pStyle w:val="Heading2"/>
        <w:rPr>
          <w:rFonts w:ascii="仿宋" w:eastAsia="仿宋" w:hAnsi="仿宋" w:cs="仿宋" w:hint="eastAsia"/>
          <w:lang w:eastAsia="zh-CN"/>
        </w:rPr>
      </w:pPr>
      <w:bookmarkStart w:id="3" w:name="_Toc236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备品项目中，我们设计了一套全面的绩效评估指标，以确保航空备品项目的可控和成功交付。这些指标跨足航空备品项目目标、成本、进度和质量等多个维度，为我们提供了全面洞察航空备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目标达成率是我们关注的首要指标。我们设定了明确的目标，并通过定期监测和评估，迅速发现并应对潜在的目标偏差。这为航空备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成本绩效是另一个核心关注点。通过实际成本与预算成本的对比分析，我们深入了解成本差异的原因，及时调整资源分配，保持航空备品项目在经济效益方面的合理水平。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进度作为关键的绩效指标之一，得到了精心的关注。我们制定了详细的航空备品项目进度计划，并设立了进度符合度指标，确保实际进度与计划进度保持一致。这使我们能够快速发现和解决潜在的进度问题，保持航空备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备品项目绩效的不可或缺的一环。我们引入了一系列的质量标准和客户满意度指标，以确保航空备品项目交付的成果在质量上达到或超越预期水平。通过持续监测这些指标，我们努力提升航空备品项目整体质量水平，为航空备品项目的成功交付提供有力保障。通过这些科学且全面的绩效评估，我们能够更好地引导航空备品项目的持续改进，确保航空备品项目目标的顺利达成。</w:t>
      </w:r>
    </w:p>
    <w:p>
      <w:pPr>
        <w:pStyle w:val="Heading2"/>
        <w:ind w:firstLine="560" w:firstLineChars="200"/>
        <w:rPr>
          <w:rFonts w:ascii="仿宋" w:eastAsia="仿宋" w:hAnsi="仿宋" w:cs="仿宋" w:hint="eastAsia"/>
          <w:sz w:val="28"/>
          <w:lang w:eastAsia="zh-CN"/>
        </w:rPr>
      </w:pPr>
      <w:bookmarkStart w:id="4" w:name="_Toc1998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绩效评估是航空备品项目中的关键环节，为确保航空备品项目达到预期目标，我们采用了多层次、多维度的绩效评估方法。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备品项目的战略目标对齐，确保每个决策和行动都与航空备品项目整体目标保持一致。团队会定期召开战略对齐会议，审视当前工作与航空备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备品项目进度、质量、成本和风险等方面。这些指标通过数据收集和分析，为航空备品项目管理团队提供了客观的评估依据。例如，我们通过航空备品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绩效评估不仅仅停留在航空备品项目内部，还考虑了航空备品项目对外部环境的影响。我们定期进行干系人满意度调查，以了解各利益相关方对航空备品项目的期望和满意度，并及时做出调整。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这种多层次、多角度的绩效评估方法，使得我们能够全面了解航空备品项目的运行状态，及时做出调整，确保航空备品项目在不断变化的环境中保持稳健前行。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912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为了确保航空备品项目的有效管理和不断优化，我们采用了精心设计的绩效评估周期。这个周期旨在实现灵活、实时和全面的评估，以适应航空备品项目执行中的各种挑战。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备品项目的不同需求，分为短期、中期和长期。短期评估关注每个迭代或工作周期，以及时发现和解决当前任务中的问题。中期评估涵盖几个迭代，深入了解整体航空备品项目的趋势和性能。长期评估则着眼于整个航空备品项目阶段，确保航空备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备品项目管理工具和协作平台，团队成员能够随时更新和分享航空备品项目数据。这种实时性的反馈机制使我们能够及时察觉潜在问题，快速调整，保持航空备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备品项目的决策制定密不可分。每个周期的航空备品项目回顾会议成为集体总结经验、识别问题深层次原因并找到创新解决方案的平台。这种定期的反思与调整机制使航空备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586"/>
      <w:r>
        <w:rPr>
          <w:rFonts w:ascii="仿宋" w:eastAsia="仿宋" w:hAnsi="仿宋" w:cs="仿宋" w:hint="eastAsia"/>
          <w:sz w:val="28"/>
          <w:lang w:eastAsia="zh-CN"/>
        </w:rPr>
        <w:t>二、航空备品项目文档管理</w:t>
      </w:r>
      <w:bookmarkEnd w:id="6"/>
    </w:p>
    <w:p>
      <w:pPr>
        <w:pStyle w:val="Heading2"/>
        <w:rPr>
          <w:rFonts w:ascii="仿宋" w:eastAsia="仿宋" w:hAnsi="仿宋" w:cs="仿宋" w:hint="eastAsia"/>
          <w:lang w:eastAsia="zh-CN"/>
        </w:rPr>
      </w:pPr>
      <w:bookmarkStart w:id="7" w:name="_Toc1761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航空备品项目高度重视文档的质量和准确性，以支持航空备品项目的各项活动和决策。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文档的编制始于航空备品项目计划的初期，我们制定了详细的文档编制计划，明确了每个文档的内容、格式和编写责任人。在航空备品项目启动阶段，我们首先编制了航空备品项目章程，明确定义了航空备品项目的目标、范围、风险等关键要素。随后，航空备品项目团队根据计划陆续编制了需求文档、设计文档、测试文档等各类文档，确保航空备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备品项目管理中的重要环节，旨在确保航空备品项目文档符合质量标准和航空备品项目需求。在航空备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除了内部审查，我们还进行了外部审查，邀请航空备品项目相关利益方和专业领域的专家对文档进行独立审查。这有助于获取更全面、客观的反馈，确保航空备品项目文档不仅符合内部标准，也满足外部需求。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航空备品项目在文档编制与审查方面建立了严格的管理机制，通过规范的流程和多维度的审查，确保航空备品项目文档的质量、准确性和可靠性，为航空备品项目的顺利推进提供了有力支持。</w:t>
      </w:r>
    </w:p>
    <w:p>
      <w:pPr>
        <w:pStyle w:val="Heading2"/>
        <w:ind w:firstLine="560" w:firstLineChars="200"/>
        <w:rPr>
          <w:rFonts w:ascii="仿宋" w:eastAsia="仿宋" w:hAnsi="仿宋" w:cs="仿宋" w:hint="eastAsia"/>
          <w:sz w:val="28"/>
          <w:lang w:eastAsia="zh-CN"/>
        </w:rPr>
      </w:pPr>
      <w:bookmarkStart w:id="8" w:name="_Toc190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在航空备品项目中，我们致力于优化文档发布与分发过程，以确保信息的高效传递和团队间协作的顺畅进行。以下是我们采取的关键优化策略：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我们通过多渠道发布文档，包括电子邮件、航空备品项目管理平台、内部网站等，以满足不同团队成员的偏好和需求。多渠道发布确保了信息的全面覆盖。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我们采用了精细的权限控制，确保只有授权人员可以访问敏感信息。这种安全措施保护了航空备品项目文档的机密性，防止了未经授权的信息泄露。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166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文档存档与归档是航空备品项目生命周期中一个至关重要的环节，直接关系到航空备品项目信息的长期保存和历史记录的完整性。在航空备品项目中，我们实施了一系列有效的文档存档与归档管理策略：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6858"/>
      <w:r>
        <w:rPr>
          <w:rFonts w:ascii="仿宋" w:eastAsia="仿宋" w:hAnsi="仿宋" w:cs="仿宋" w:hint="eastAsia"/>
          <w:sz w:val="28"/>
          <w:lang w:eastAsia="zh-CN"/>
        </w:rPr>
        <w:t>三、航空备品项目概论</w:t>
      </w:r>
      <w:bookmarkEnd w:id="10"/>
    </w:p>
    <w:p>
      <w:pPr>
        <w:pStyle w:val="Heading2"/>
        <w:rPr>
          <w:rFonts w:ascii="仿宋" w:eastAsia="仿宋" w:hAnsi="仿宋" w:cs="仿宋" w:hint="eastAsia"/>
          <w:lang w:eastAsia="zh-CN"/>
        </w:rPr>
      </w:pPr>
      <w:bookmarkStart w:id="11" w:name="_Toc16069"/>
      <w:r>
        <w:rPr>
          <w:rFonts w:ascii="仿宋" w:eastAsia="仿宋" w:hAnsi="仿宋" w:cs="仿宋" w:hint="eastAsia"/>
          <w:lang w:eastAsia="zh-CN"/>
        </w:rPr>
        <w:t>(一)、航空备品项目概况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起源追溯至对市场的深入洞察。市场的不断演变与变革为航空备品项目提供了难得的机遇。当前市场存在的需求缺口和变革的大环境共同构成了航空备品项目的背景。这个航空备品项目旨在充分利用市场机遇，填补行业中尚未满足的需求，为客户提供全新的解决方案。市场的变革和需求的增长使得这个航空备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航空备品项目名称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正式命名为航空备品。这个名称不仅仅是一个标识，更代表了航空备品项目的核心理念和愿景。它蕴含着航空备品项目所要解决问题的关键字，具有强烈的表达和辨识度，为航空备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航空备品项目目标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核心目标是提供一种全新、高效的解决方案，满足客户日益增长的需求。航空备品项目追求的不仅仅是满足市场需求，更是在市场中获得卓越的竞争优势。通过不断提升产品或服务的质量和创新水平，航空备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航空备品项目范围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全面涵盖了产品研发、制造、市场推广和售后服务，确保从产品设计到最终用户体验的全方位关注。这一全面的航空备品项目范围是为了确保航空备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航空备品项目时间表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航空备品项目计划在未来18个月内完成，包括研发、测试、市场试点和正式推出等不同阶段。这个时间表的合理设计是为了确保航空备品项目各个阶段的顺利推进，以便按时交付高质量的成果。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航空备品项目预算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航空备品项目总预算估算为XX百万美元，主要分配在研发、市场推广、人员培训和运营等方面。这一充足的预算为航空备品项目提供了充足的资源，确保航空备品项目在各个方面都能取得优异的表现。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航空备品项目风险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航空备品项目可能面临的风险包括市场接受度低、技术难题、竞争激烈等。航空备品项目团队已经制定了相应的风险应对计划，通过前瞻性的风险管理，确保航空备品项目在面对不确定性时能够迅速做出应对。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航空备品项目团队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航空备品项目汇聚了一支经验丰富、多领域专业素养的核心团队，确保航空备品项目在各个方面都能拥有高水平的执行力。团队的协同作战是航空备品项目成功的关键因素之一。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航空备品项目背景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航空备品项目的背景根植于市场对更高效、创新产品的渴望，同时也受到科技发展对行业格局的深刻改变的影响。这为航空备品项目提供了广阔的发展空间和市场需求。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航空备品项目现状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截至目前，航空备品项目已完成市场调研和技术验证，取得了初步的成功。这为航空备品项目在未来的发展奠定了坚实的基础，为更远大的目标打下了坚实的基石。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8916"/>
      <w:r>
        <w:rPr>
          <w:rFonts w:ascii="仿宋" w:eastAsia="仿宋" w:hAnsi="仿宋" w:cs="仿宋" w:hint="eastAsia"/>
          <w:sz w:val="28"/>
          <w:lang w:eastAsia="zh-CN"/>
        </w:rPr>
        <w:t>(二)、航空备品项目目标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keyword》航空备品项目首要业务目标是在市场中占据有利地位，实现产品/服务的成功推广和销售。通过不断提升产品质量、创新性，航空备品项目追求成为行业中的领导者，赢得更多客户的青睐。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在科技迅速发展的时代，航空备品项目着眼于技术创新。通过持续的研发和技术升级，航空备品项目旨在推出更具创新性的产品或服务，以满足市场对新鲜、先进解决方案的需求。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为了建立可持续的客户关系，航空备品项目设定了客户满意度目标。通过提供卓越的产品质量和优质的客户服务，航空备品项目追求赢得客户的信任和忠诚度，确保他们的满意度达到行业领先水平。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航空备品项目注重社会责任和可持续发展。通过实施环保、社会责任航空备品项目，航空备品项目致力于在经济发展的同时保护环境，促进社会公平，实现可持续经营。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航空备品项目的团队是实现目标的核心驱动力。因此，航空备品项目设定了团队发展目标，包括提升团队成员的专业技能、培养领导力，以及搭建协同高效的团队工作氛围。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7427"/>
      <w:r>
        <w:rPr>
          <w:rFonts w:ascii="仿宋" w:eastAsia="仿宋" w:hAnsi="仿宋" w:cs="仿宋" w:hint="eastAsia"/>
          <w:sz w:val="28"/>
          <w:lang w:eastAsia="zh-CN"/>
        </w:rPr>
        <w:t>(三)、航空备品项目提出的理由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航空备品项目提出的理由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源于对市场机遇的深刻洞察。当前市场中存在的需求缺口和行业发展趋势表明，有巨大的商业机会等待被开发。通过准确捕捉市场机遇，航空备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理念基于对技术创新的信仰。通过持续的研发和技术投入，航空备品项目有望推出更具创新性的产品或服务。在科技飞速发展的当下，航空备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是为了增强企业的行业竞争力。通过提升产品或服务的质量和独特性，航空备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响应了消费者需求的变化。随着社会和科技的不断发展，消费者对产品和服务的需求也在发生变化。通过深入了解并及时回应消费者的新需求，航空备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航空备品项目的提出是企业战略发展规划的一部分。在面对日益激烈的市场竞争和不断变化的商业环境中，航空备品项目作为企业战略的一环，旨在为企业开辟新的增长领域，巩固企业在行业中的地位。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不仅仅是基于商业考量，还注重社会责任。通过推出环保、社会责任等方面的航空备品项目，航空备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航空备品项目的提出反映了对利益相关者期望的关注。包括客户、员工、投资者等利益相关者在企业发展中都有着各自的期望，航空备品项目力求在满足这些期望的同时，取得更大的共赢。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2701"/>
      <w:r>
        <w:rPr>
          <w:rFonts w:ascii="仿宋" w:eastAsia="仿宋" w:hAnsi="仿宋" w:cs="仿宋" w:hint="eastAsia"/>
          <w:sz w:val="28"/>
          <w:lang w:eastAsia="zh-CN"/>
        </w:rPr>
        <w:t>(四)、航空备品项目意义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在实施航空备品项目的过程中，我们不仅仅是在追逐商业成功，更是为企业和社会的多个层面创造了深远的意义。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首要意义在于提升企业的市场竞争力。通过持续的创新和对产品质量的高标准要求，航空备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备品项目的推进将促使行业技术水平的提升。通过引入先进技术和创新性解决方案，航空备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备品项目不仅创造了大量就业机会，提高了就业水平，还注重社会责任和环保。通过参与社会公益事业和推动环保航空备品项目，航空备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综合而言，航空备品项目意义重大，不仅推动了企业的发展，也为行业和社会的进步贡献了积极力量。这是一个全面而深刻的影响，将在未来产生可持续的正面效应。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871"/>
      <w:r>
        <w:rPr>
          <w:rFonts w:ascii="仿宋" w:eastAsia="仿宋" w:hAnsi="仿宋" w:cs="仿宋" w:hint="eastAsia"/>
          <w:sz w:val="28"/>
          <w:lang w:eastAsia="zh-CN"/>
        </w:rPr>
        <w:t>(五)、航空备品项目背景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在当今迅猛发展的商业环境中，航空备品项目的动因根植于对多方面因素的审慎考量。这个航空备品项目的提出并非孤立的决策，而是对企业所处背景深入思考的产物。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市场的不断演变是航空备品项目背后的首要原因。科技的迅速发展和全球市场的快速变化使得企业必须灵活应对。航空备品项目应运而生，旨在通过创新性的解决方案迎合市场的多变需求，赢得竞争中的先机。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竞争的激烈程度也是航空备品项目背景中不可忽视的一环。企业需要在激烈竞争中脱颖而出，为此，航空备品项目致力于打破常规，提供独特的价值主张，以吸引客户并确保市场份额的增长。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技术的迅速发展为企业带来了机遇与挑战。作为航空备品项目启动的背景之一，对新兴技术的应用将有助于提升企业的技术水平，使其在不断演进的商业环境中保持竞争优势。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此外，社会对企业责任的期望也在逐渐升高。航空备品项目充分融入了社会责任的理念，通过可持续经营和社会公益航空备品项目，企图为社会贡献一份力量，在商业成功的同时关注社会价值。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986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661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航空备品项目的主要产品是XXXX，预计年产值为XXX万元。这一产品在市场中占据着重要的地位，其广泛的应用范围使得该航空备品项目的市场前景非常广阔。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备品项目的xxx产品作为重要的原材料之一，将在多个领域发挥关键作用。其在建筑、交通、能源等方面的广泛应用将为整个产业链提供强大的支持，形成产业协同效应。航空备品项目的年产值XXX万XXX万XXX万万元不仅反映了其在市场上的巨大潜力，更预示着它对国民经济的积极贡献。这种关联度高、涉及面广的产业关系，使得该航空备品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https://d.book118.com/338123114107006044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航空备品项目规划设计纲要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1635D"/>
    <w:rsid w:val="78B163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23114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2024-03-04T01:18:00Z</dcterms:created>
  <dcterms:modified xsi:type="dcterms:W3CDTF">2024-03-04T01:18:53Z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A5DA01FF394E45AD99377494D2FB3AA8_11</vt:lpwstr>
  </property>
  <property fmtid="{D5CDD505-2E9C-101B-9397-08002B2CF9AE}" pid="3" name="KSOProductBuildVer">
    <vt:lpwstr>2052-12.1.0.16388</vt:lpwstr>
  </property>
</Properties>
</file>