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锑相关项目实施方案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1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_Toc32143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_Toc3133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_Toc17617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8" w:history="1">
        <w:r>
          <w:rPr>
            <w:rFonts w:ascii="仿宋" w:eastAsia="仿宋" w:hAnsi="仿宋" w:cs="仿宋" w:hint="eastAsia"/>
            <w:lang w:eastAsia="zh-CN"/>
          </w:rPr>
          <w:t>(二)、锑项目工程建设标准规范</w:t>
        </w:r>
        <w:r>
          <w:tab/>
        </w:r>
        <w:r>
          <w:fldChar w:fldCharType="begin"/>
        </w:r>
        <w:r>
          <w:instrText xml:space="preserve"> PAGEREF _Toc29288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2" w:history="1">
        <w:r>
          <w:rPr>
            <w:rFonts w:ascii="仿宋" w:eastAsia="仿宋" w:hAnsi="仿宋" w:cs="仿宋" w:hint="eastAsia"/>
            <w:lang w:eastAsia="zh-CN"/>
          </w:rPr>
          <w:t>(三)、锑项目总平面设计要求</w:t>
        </w:r>
        <w:r>
          <w:tab/>
        </w:r>
        <w:r>
          <w:fldChar w:fldCharType="begin"/>
        </w:r>
        <w:r>
          <w:instrText xml:space="preserve"> PAGEREF _Toc5152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_Toc24116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_Toc9777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_Toc32697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_Toc12823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5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_Toc9165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_Toc9005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_Toc6836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8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_Toc14748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_Toc22817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_Toc8136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_Toc20064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eastAsia="zh-CN"/>
          </w:rPr>
          <w:t>(四)、锑项目建设对区域经济的影响</w:t>
        </w:r>
        <w:r>
          <w:tab/>
        </w:r>
        <w:r>
          <w:fldChar w:fldCharType="begin"/>
        </w:r>
        <w:r>
          <w:instrText xml:space="preserve"> PAGEREF _Toc9317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_Toc18602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5" w:history="1">
        <w:r>
          <w:rPr>
            <w:rFonts w:ascii="仿宋" w:eastAsia="仿宋" w:hAnsi="仿宋" w:cs="仿宋" w:hint="eastAsia"/>
            <w:lang w:eastAsia="zh-CN"/>
          </w:rPr>
          <w:t>(八)、锑项目建设对区域经济的影响</w:t>
        </w:r>
        <w:r>
          <w:tab/>
        </w:r>
        <w:r>
          <w:fldChar w:fldCharType="begin"/>
        </w:r>
        <w:r>
          <w:instrText xml:space="preserve"> PAGEREF _Toc25725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1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_Toc19701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3" w:history="1">
        <w:r>
          <w:rPr>
            <w:rFonts w:ascii="仿宋" w:eastAsia="仿宋" w:hAnsi="仿宋" w:cs="仿宋" w:hint="eastAsia"/>
            <w:lang w:eastAsia="zh-CN"/>
          </w:rPr>
          <w:t>(一)、锑项目建设期原辅材料供应情况</w:t>
        </w:r>
        <w:r>
          <w:tab/>
        </w:r>
        <w:r>
          <w:fldChar w:fldCharType="begin"/>
        </w:r>
        <w:r>
          <w:instrText xml:space="preserve"> PAGEREF _Toc21943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4" w:history="1">
        <w:r>
          <w:rPr>
            <w:rFonts w:ascii="仿宋" w:eastAsia="仿宋" w:hAnsi="仿宋" w:cs="仿宋" w:hint="eastAsia"/>
            <w:lang w:eastAsia="zh-CN"/>
          </w:rPr>
          <w:t>(二)、锑项目运营期原辅材料采购及管理</w:t>
        </w:r>
        <w:r>
          <w:tab/>
        </w:r>
        <w:r>
          <w:fldChar w:fldCharType="begin"/>
        </w:r>
        <w:r>
          <w:instrText xml:space="preserve"> PAGEREF _Toc16964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6" w:history="1">
        <w:r>
          <w:rPr>
            <w:rFonts w:ascii="仿宋" w:eastAsia="仿宋" w:hAnsi="仿宋" w:cs="仿宋" w:hint="eastAsia"/>
            <w:lang w:eastAsia="zh-CN"/>
          </w:rPr>
          <w:t>(三)、锑项目工艺技术设计方案</w:t>
        </w:r>
        <w:r>
          <w:tab/>
        </w:r>
        <w:r>
          <w:fldChar w:fldCharType="begin"/>
        </w:r>
        <w:r>
          <w:instrText xml:space="preserve"> PAGEREF _Toc27086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_Toc23480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_Toc26764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_Toc22861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_Toc3968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_Toc10482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_Toc26664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7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_Toc18707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_Toc29114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8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_Toc8609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2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_Toc20626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_Toc23729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0" w:history="1">
        <w:r>
          <w:rPr>
            <w:rFonts w:ascii="仿宋" w:eastAsia="仿宋" w:hAnsi="仿宋" w:cs="仿宋" w:hint="eastAsia"/>
            <w:lang w:eastAsia="zh-CN"/>
          </w:rPr>
          <w:t>七、锑项目风险概况</w:t>
        </w:r>
        <w:r>
          <w:tab/>
        </w:r>
        <w:r>
          <w:fldChar w:fldCharType="begin"/>
        </w:r>
        <w:r>
          <w:instrText xml:space="preserve"> PAGEREF _Toc6320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_Toc29338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_Toc19704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_Toc25598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_Toc28151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_Toc24219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_Toc11765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_Toc13641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1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_Toc24201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_Toc1050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_Toc6216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_Toc25743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8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_Toc24308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_Toc9483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_Toc31262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_Toc28493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_Toc15107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14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3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61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锑项目建设地规划要求的前提下，我们着重体现锑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288"/>
      <w:r>
        <w:rPr>
          <w:rFonts w:ascii="仿宋" w:eastAsia="仿宋" w:hAnsi="仿宋" w:cs="仿宋" w:hint="eastAsia"/>
          <w:sz w:val="28"/>
          <w:lang w:eastAsia="zh-CN"/>
        </w:rPr>
        <w:t>(二)、锑项目工程建设标准规范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《地下工程防水技术规范》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https://d.book118.com/338132045127006022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锑相关项目实施方案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锑相关项目实施方案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锑相关项目实施方案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锑相关项目实施方案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锑相关项目实施方案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701D94"/>
    <w:rsid w:val="0A701D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8132045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2023-12-24T04:39:00Z</dcterms:created>
  <dcterms:modified xsi:type="dcterms:W3CDTF">2023-12-24T04:39:10Z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8A952AD1254543EB9EB3724BC6ECCC29_11</vt:lpwstr>
  </property>
  <property fmtid="{D5CDD505-2E9C-101B-9397-08002B2CF9AE}" pid="3" name="KSOProductBuildVer">
    <vt:lpwstr>2052-12.1.0.16120</vt:lpwstr>
  </property>
</Properties>
</file>