
<file path=[Content_Types].xml><?xml version="1.0" encoding="utf-8"?>
<Types xmlns="http://schemas.openxmlformats.org/package/2006/content-types">
  <Default Extension="odttf" ContentType="application/vnd.openxmlformats-officedocument.obfuscatedFont"/>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val="0"/>
        <w:jc w:val="both"/>
        <w:textAlignment w:val="center"/>
        <w:rPr>
          <w:rFonts w:ascii="楷体_GB2312" w:eastAsia="楷体_GB2312" w:hAnsi="楷体_GB2312" w:cs="楷体_GB2312" w:hint="eastAsia"/>
          <w:b w:val="0"/>
          <w:bCs/>
          <w:color w:val="7030A0"/>
          <w:sz w:val="24"/>
        </w:rPr>
      </w:pPr>
      <w:r>
        <w:rPr>
          <w:rFonts w:ascii="楷体_GB2312" w:eastAsia="楷体_GB2312" w:hAnsi="楷体_GB2312" w:cs="楷体_GB2312" w:hint="eastAsia"/>
          <w:sz w:val="28"/>
          <w:szCs w:val="28"/>
          <w:u w:val="none"/>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o:spid="_x0000_s1025" type="#_x0000_t75" alt="边框3" style="width:490.2pt;height:206.5pt;margin-top:-3.75pt;margin-left:-28.2pt;mso-height-relative:page;mso-width-relative:page;position:absolute;z-index:-251658240" coordsize="21600,21600" o:preferrelative="t" filled="f" stroked="f">
            <v:stroke joinstyle="miter"/>
            <v:imagedata r:id="rId5" o:title="边框3" croptop="10197f" cropbottom="10166f" cropleft="3282f" cropright="4311f"/>
            <o:lock v:ext="edit" aspectratio="t"/>
            <w10:anchorlock/>
          </v:shape>
        </w:pict>
      </w:r>
    </w:p>
    <w:p>
      <w:pPr>
        <w:spacing w:line="360" w:lineRule="auto"/>
        <w:ind w:firstLine="2640" w:firstLineChars="1100"/>
        <w:jc w:val="both"/>
        <w:rPr>
          <w:rFonts w:ascii="楷体_GB2312" w:eastAsia="楷体_GB2312" w:hAnsi="楷体_GB2312" w:cs="楷体_GB2312" w:hint="eastAsia"/>
          <w:b w:val="0"/>
          <w:bCs/>
          <w:color w:val="00B050"/>
          <w:sz w:val="24"/>
        </w:rPr>
      </w:pPr>
      <w:r>
        <w:rPr>
          <w:rFonts w:ascii="楷体_GB2312" w:eastAsia="楷体_GB2312" w:hAnsi="楷体_GB2312" w:cs="楷体_GB2312" w:hint="eastAsia"/>
          <w:b w:val="0"/>
          <w:bCs/>
          <w:color w:val="00B050"/>
          <w:sz w:val="24"/>
          <w:szCs w:val="24"/>
          <w:lang w:val="en-US" w:eastAsia="zh-CN"/>
        </w:rPr>
        <w:t>班级：</w:t>
      </w:r>
      <w:r>
        <w:rPr>
          <w:rFonts w:ascii="楷体_GB2312" w:eastAsia="楷体_GB2312" w:hAnsi="楷体_GB2312" w:cs="楷体_GB2312" w:hint="eastAsia"/>
          <w:b w:val="0"/>
          <w:bCs/>
          <w:color w:val="00B050"/>
          <w:sz w:val="24"/>
          <w:szCs w:val="24"/>
          <w:u w:val="single"/>
          <w:lang w:val="en-US" w:eastAsia="zh-CN"/>
        </w:rPr>
        <w:t xml:space="preserve">             </w:t>
      </w:r>
      <w:r>
        <w:rPr>
          <w:rFonts w:ascii="楷体_GB2312" w:eastAsia="楷体_GB2312" w:hAnsi="楷体_GB2312" w:cs="楷体_GB2312" w:hint="eastAsia"/>
          <w:b w:val="0"/>
          <w:bCs/>
          <w:color w:val="00B050"/>
          <w:sz w:val="24"/>
          <w:szCs w:val="24"/>
          <w:u w:val="none"/>
          <w:lang w:val="en-US" w:eastAsia="zh-CN"/>
        </w:rPr>
        <w:t xml:space="preserve"> 姓名：</w:t>
      </w:r>
      <w:r>
        <w:rPr>
          <w:rFonts w:ascii="楷体_GB2312" w:eastAsia="楷体_GB2312" w:hAnsi="楷体_GB2312" w:cs="楷体_GB2312" w:hint="eastAsia"/>
          <w:b w:val="0"/>
          <w:bCs/>
          <w:color w:val="00B050"/>
          <w:sz w:val="24"/>
          <w:szCs w:val="24"/>
          <w:u w:val="single"/>
          <w:lang w:val="en-US" w:eastAsia="zh-CN"/>
        </w:rPr>
        <w:t xml:space="preserve">           </w:t>
      </w:r>
    </w:p>
    <w:p>
      <w:pPr>
        <w:spacing w:line="360" w:lineRule="auto"/>
        <w:ind w:left="0" w:firstLine="420" w:leftChars="0" w:firstLineChars="200"/>
        <w:jc w:val="left"/>
        <w:rPr>
          <w:rFonts w:ascii="楷体_GB2312" w:eastAsia="楷体_GB2312" w:hAnsi="楷体_GB2312" w:cs="楷体_GB2312" w:hint="default"/>
          <w:b w:val="0"/>
          <w:bCs/>
          <w:color w:val="00B050"/>
          <w:szCs w:val="21"/>
        </w:rPr>
      </w:pPr>
      <w:r>
        <w:rPr>
          <w:rFonts w:ascii="楷体_GB2312" w:eastAsia="楷体_GB2312" w:hAnsi="楷体_GB2312" w:cs="楷体_GB2312" w:hint="eastAsia"/>
          <w:b w:val="0"/>
          <w:bCs/>
          <w:color w:val="00B050"/>
          <w:sz w:val="21"/>
          <w:szCs w:val="21"/>
          <w:lang w:val="en-US" w:eastAsia="zh-CN"/>
        </w:rPr>
        <w:t>亲爱的同学，在做练习的时候一定要认真审题，完成题目后，记得养成认真检查的好习惯。祝你轻松完成本次练习！期末考名列前茅！</w:t>
      </w:r>
    </w:p>
    <w:p>
      <w:pPr>
        <w:rPr>
          <w:rFonts w:ascii="楷体_GB2312" w:eastAsia="楷体_GB2312" w:hAnsi="楷体_GB2312" w:cs="楷体_GB2312" w:hint="eastAsia"/>
          <w:b w:val="0"/>
          <w:bCs/>
          <w:color w:val="00B050"/>
          <w:sz w:val="24"/>
        </w:rPr>
      </w:pPr>
    </w:p>
    <w:p>
      <w:pPr>
        <w:rPr>
          <w:rFonts w:ascii="楷体_GB2312" w:eastAsia="楷体_GB2312" w:hAnsi="楷体_GB2312" w:cs="楷体_GB2312" w:hint="eastAsia"/>
          <w:b w:val="0"/>
          <w:bCs/>
          <w:color w:val="00B050"/>
          <w:szCs w:val="21"/>
        </w:rPr>
      </w:pPr>
      <w:r>
        <w:rPr>
          <w:rFonts w:ascii="楷体_GB2312" w:eastAsia="楷体_GB2312" w:hAnsi="楷体_GB2312" w:cs="楷体_GB2312" w:hint="eastAsia"/>
          <w:b w:val="0"/>
          <w:bCs/>
          <w:color w:val="00B050"/>
          <w:sz w:val="24"/>
          <w:szCs w:val="24"/>
          <w:lang w:val="en-US" w:eastAsia="zh-CN"/>
        </w:rPr>
        <w:t>【心得记录卡】</w:t>
      </w:r>
      <w:r>
        <w:rPr>
          <w:rFonts w:ascii="楷体_GB2312" w:eastAsia="楷体_GB2312" w:hAnsi="楷体_GB2312" w:cs="楷体_GB2312" w:hint="eastAsia"/>
          <w:b w:val="0"/>
          <w:bCs/>
          <w:color w:val="00B050"/>
          <w:sz w:val="21"/>
          <w:szCs w:val="21"/>
          <w:lang w:val="en-US" w:eastAsia="zh-CN"/>
        </w:rPr>
        <w:t>亲爱的同学，在完成本专项练习后，你收获了什么？掌握了哪些新本领呢？</w:t>
      </w:r>
    </w:p>
    <w:p>
      <w:pPr>
        <w:rPr>
          <w:rFonts w:ascii="楷体_GB2312" w:eastAsia="楷体_GB2312" w:hAnsi="楷体_GB2312" w:cs="楷体_GB2312" w:hint="default"/>
          <w:b w:val="0"/>
          <w:bCs/>
          <w:color w:val="00B050"/>
          <w:sz w:val="24"/>
        </w:rPr>
      </w:pPr>
      <w:r>
        <w:rPr>
          <w:rFonts w:ascii="楷体_GB2312" w:eastAsia="楷体_GB2312" w:hAnsi="楷体_GB2312" w:cs="楷体_GB2312" w:hint="eastAsia"/>
          <w:b w:val="0"/>
          <w:bCs/>
          <w:color w:val="00B050"/>
          <w:sz w:val="21"/>
          <w:szCs w:val="21"/>
          <w:lang w:val="en-US" w:eastAsia="zh-CN"/>
        </w:rPr>
        <w:t>在这里记录一下你的收获吧！</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楷体_GB2312" w:eastAsia="楷体_GB2312" w:hAnsi="楷体_GB2312" w:cs="楷体_GB2312" w:hint="eastAsia"/>
          <w:b w:val="0"/>
          <w:bCs/>
          <w:color w:val="00B050"/>
          <w:sz w:val="24"/>
          <w:u w:val="single" w:color="00B050"/>
        </w:rPr>
      </w:pPr>
      <w:r>
        <w:rPr>
          <w:rFonts w:ascii="楷体_GB2312" w:eastAsia="楷体_GB2312" w:hAnsi="楷体_GB2312" w:cs="楷体_GB2312" w:hint="eastAsia"/>
          <w:b w:val="0"/>
          <w:bCs/>
          <w:color w:val="00B050"/>
          <w:sz w:val="24"/>
          <w:szCs w:val="24"/>
          <w:u w:val="single" w:color="00B05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楷体_GB2312" w:eastAsia="楷体_GB2312" w:hAnsi="楷体_GB2312" w:cs="楷体_GB2312" w:hint="default"/>
          <w:b w:val="0"/>
          <w:bCs/>
          <w:color w:val="00B050"/>
          <w:sz w:val="24"/>
          <w:u w:val="single" w:color="00B050"/>
        </w:rPr>
      </w:pPr>
      <w:r>
        <w:rPr>
          <w:rFonts w:ascii="楷体_GB2312" w:eastAsia="楷体_GB2312" w:hAnsi="楷体_GB2312" w:cs="楷体_GB2312" w:hint="eastAsia"/>
          <w:b w:val="0"/>
          <w:bCs/>
          <w:color w:val="00B050"/>
          <w:sz w:val="24"/>
          <w:szCs w:val="24"/>
          <w:u w:val="single" w:color="00B050"/>
          <w:lang w:val="en-US" w:eastAsia="zh-CN"/>
        </w:rPr>
        <w:t xml:space="preserve">                                                           年  月  日   </w:t>
      </w:r>
    </w:p>
    <w:p>
      <w:pPr>
        <w:rPr>
          <w:rFonts w:ascii="宋体" w:hAnsi="宋体" w:cs="宋体" w:hint="eastAsia"/>
          <w:color w:val="00B050"/>
          <w:sz w:val="28"/>
          <w:szCs w:val="28"/>
          <w:u w:val="none" w:color="00B050"/>
        </w:rPr>
      </w:pPr>
    </w:p>
    <w:p>
      <w:pPr>
        <w:spacing w:line="360" w:lineRule="auto"/>
        <w:rPr>
          <w:rFonts w:ascii="楷体_GB2312" w:eastAsia="楷体_GB2312" w:hAnsi="楷体_GB2312" w:cs="楷体_GB2312" w:hint="eastAsia"/>
          <w:sz w:val="28"/>
          <w:szCs w:val="28"/>
          <w:u w:val="none"/>
        </w:rPr>
      </w:pPr>
    </w:p>
    <w:p>
      <w:pPr>
        <w:pStyle w:val="10"/>
        <w:spacing w:line="360" w:lineRule="auto"/>
        <w:jc w:val="center"/>
        <w:rPr>
          <w:b/>
          <w:bCs/>
          <w:color w:val="000000"/>
          <w:sz w:val="28"/>
          <w:szCs w:val="24"/>
        </w:rPr>
      </w:pPr>
      <w:r>
        <w:rPr>
          <w:b/>
          <w:bCs/>
          <w:color w:val="000000"/>
          <w:sz w:val="28"/>
          <w:szCs w:val="24"/>
        </w:rPr>
        <w:pict>
          <v:shape id="图片 100103" o:spid="_x0000_s1026" type="#_x0000_t75" style="width:23pt;height:34pt;margin-top:871pt;margin-left:990pt;mso-height-relative:page;mso-position-horizontal-relative:page;mso-position-vertical-relative:page;mso-width-relative:page;position:absolute;z-index:251659264" coordsize="21600,21600" o:preferrelative="t" filled="f" stroked="f">
            <v:stroke joinstyle="miter"/>
            <v:imagedata r:id="rId6" o:title=""/>
            <o:lock v:ext="edit" aspectratio="t"/>
          </v:shape>
        </w:pict>
      </w:r>
      <w:r>
        <w:rPr>
          <w:b/>
          <w:bCs/>
          <w:color w:val="000000"/>
          <w:sz w:val="28"/>
          <w:szCs w:val="24"/>
        </w:rPr>
        <w:t>第</w:t>
      </w:r>
      <w:r>
        <w:rPr>
          <w:rFonts w:hint="eastAsia"/>
          <w:b/>
          <w:bCs/>
          <w:color w:val="000000"/>
          <w:sz w:val="28"/>
          <w:szCs w:val="24"/>
          <w:lang w:val="en-US" w:eastAsia="zh-CN"/>
        </w:rPr>
        <w:t>五</w:t>
      </w:r>
      <w:r>
        <w:rPr>
          <w:b/>
          <w:bCs/>
          <w:color w:val="000000"/>
          <w:sz w:val="28"/>
          <w:szCs w:val="24"/>
        </w:rPr>
        <w:t xml:space="preserve">单元 </w:t>
      </w:r>
      <w:r>
        <w:rPr>
          <w:rFonts w:hint="eastAsia"/>
          <w:b/>
          <w:bCs/>
          <w:color w:val="000000"/>
          <w:sz w:val="28"/>
          <w:szCs w:val="24"/>
        </w:rPr>
        <w:t>数据处理</w:t>
      </w:r>
      <w:r>
        <w:rPr>
          <w:b/>
          <w:bCs/>
          <w:color w:val="000000"/>
          <w:sz w:val="28"/>
          <w:szCs w:val="24"/>
        </w:rPr>
        <w:t xml:space="preserve">（讲义） </w:t>
      </w:r>
    </w:p>
    <w:p>
      <w:pPr>
        <w:pStyle w:val="10"/>
        <w:spacing w:line="360" w:lineRule="auto"/>
        <w:jc w:val="center"/>
        <w:rPr>
          <w:color w:val="000000"/>
        </w:rPr>
      </w:pPr>
      <w:r>
        <w:rPr>
          <w:b/>
          <w:bCs/>
          <w:color w:val="000000"/>
          <w:sz w:val="28"/>
          <w:szCs w:val="24"/>
        </w:rPr>
        <w:t>小学数学六年级上册专项训练（知识梳理+典例精讲+专项训练）</w:t>
      </w:r>
    </w:p>
    <w:p>
      <w:pPr>
        <w:pStyle w:val="10"/>
        <w:spacing w:line="360" w:lineRule="auto"/>
        <w:jc w:val="center"/>
        <w:rPr>
          <w:rFonts w:hint="eastAsia"/>
          <w:color w:val="000000"/>
        </w:rPr>
      </w:pPr>
    </w:p>
    <w:p>
      <w:pPr>
        <w:pStyle w:val="10"/>
        <w:spacing w:line="360" w:lineRule="auto"/>
        <w:rPr>
          <w:rFonts w:eastAsia="仿宋"/>
          <w:b/>
          <w:bCs/>
          <w:color w:val="FF0000"/>
          <w:sz w:val="24"/>
          <w:szCs w:val="24"/>
        </w:rPr>
      </w:pPr>
      <w:r>
        <w:pict>
          <v:shape id="_x0000_i1027" type="#_x0000_t75" style="width:158pt;height:42.5pt" coordsize="21600,21600" o:preferrelative="t" filled="f" stroked="f">
            <v:stroke joinstyle="miter"/>
            <v:imagedata r:id="rId7" o:title=""/>
            <o:lock v:ext="edit" aspectratio="t"/>
            <w10:anchorlock/>
          </v:shape>
        </w:pict>
      </w:r>
      <w:r>
        <w:t xml:space="preserve"> </w:t>
      </w:r>
    </w:p>
    <w:p>
      <w:pPr>
        <w:pStyle w:val="10"/>
        <w:spacing w:line="360" w:lineRule="auto"/>
        <w:rPr>
          <w:rFonts w:ascii="仿宋" w:eastAsia="仿宋" w:hAnsi="仿宋" w:cs="仿宋" w:hint="eastAsia"/>
          <w:b/>
          <w:bCs/>
          <w:color w:val="FF0000"/>
          <w:sz w:val="24"/>
          <w:szCs w:val="24"/>
        </w:rPr>
      </w:pPr>
      <w:r>
        <w:rPr>
          <w:rFonts w:ascii="仿宋" w:eastAsia="仿宋" w:hAnsi="仿宋" w:cs="仿宋" w:hint="eastAsia"/>
          <w:b/>
          <w:bCs/>
          <w:color w:val="FF0000"/>
          <w:sz w:val="24"/>
          <w:szCs w:val="24"/>
          <w:lang w:val="en-US" w:eastAsia="zh-CN"/>
        </w:rPr>
        <w:t>1.扇形统计图。</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lang w:val="en-US" w:eastAsia="zh-CN"/>
        </w:rPr>
        <w:t>用一个圆作为整体，用圆内各个扇形的大小表示各部分占整体的百分比。</w:t>
      </w:r>
    </w:p>
    <w:p>
      <w:pPr>
        <w:pStyle w:val="10"/>
        <w:spacing w:line="360" w:lineRule="auto"/>
        <w:rPr>
          <w:rFonts w:ascii="仿宋" w:eastAsia="仿宋" w:hAnsi="仿宋" w:cs="仿宋" w:hint="eastAsia"/>
          <w:b/>
          <w:bCs/>
          <w:color w:val="FF0000"/>
          <w:sz w:val="24"/>
          <w:szCs w:val="24"/>
        </w:rPr>
      </w:pPr>
      <w:r>
        <w:rPr>
          <w:rFonts w:ascii="仿宋" w:eastAsia="仿宋" w:hAnsi="仿宋" w:cs="仿宋" w:hint="eastAsia"/>
          <w:b/>
          <w:bCs/>
          <w:color w:val="FF0000"/>
          <w:sz w:val="24"/>
          <w:szCs w:val="24"/>
          <w:lang w:val="en-US" w:eastAsia="zh-CN"/>
        </w:rPr>
        <w:t>2.扇形统计图的特点。</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lang w:val="en-US" w:eastAsia="zh-CN"/>
        </w:rPr>
        <w:t>能清楚地看出部分与整体之间的关系，也就是部分占整体的百分比的大小。</w:t>
      </w:r>
    </w:p>
    <w:p>
      <w:pPr>
        <w:pStyle w:val="10"/>
        <w:spacing w:line="360" w:lineRule="auto"/>
        <w:rPr>
          <w:rFonts w:ascii="仿宋" w:eastAsia="仿宋" w:hAnsi="仿宋" w:cs="仿宋" w:hint="eastAsia"/>
          <w:b/>
          <w:bCs/>
          <w:color w:val="FF0000"/>
          <w:sz w:val="24"/>
          <w:szCs w:val="24"/>
        </w:rPr>
        <w:sectPr>
          <w:pgSz w:w="11906" w:h="16838"/>
          <w:pgMar w:top="1440" w:right="1800" w:bottom="1440" w:left="1800" w:header="851" w:footer="992" w:gutter="0"/>
          <w:cols w:num="1" w:space="708"/>
          <w:docGrid w:type="lines" w:linePitch="312" w:charSpace="0"/>
        </w:sectPr>
      </w:pPr>
      <w:r>
        <w:rPr>
          <w:rFonts w:ascii="仿宋" w:eastAsia="仿宋" w:hAnsi="仿宋" w:cs="仿宋" w:hint="eastAsia"/>
          <w:b/>
          <w:bCs/>
          <w:color w:val="FF0000"/>
          <w:sz w:val="24"/>
          <w:szCs w:val="24"/>
          <w:lang w:val="en-US" w:eastAsia="zh-CN"/>
        </w:rPr>
        <w:t>3.条形统计图、折线统计图和扇形统计图的特点与作用。</w:t>
      </w:r>
    </w:p>
    <w:p>
      <w:pPr>
        <w:pStyle w:val="10"/>
        <w:spacing w:line="360" w:lineRule="auto"/>
        <w:rPr>
          <w:rFonts w:ascii="仿宋" w:eastAsia="仿宋" w:hAnsi="仿宋" w:cs="仿宋" w:hint="eastAsia"/>
          <w:sz w:val="24"/>
          <w:szCs w:val="24"/>
        </w:rPr>
      </w:pPr>
      <w:r>
        <w:rPr>
          <w:rFonts w:ascii="仿宋" w:eastAsia="仿宋" w:hAnsi="仿宋" w:cs="仿宋" w:hint="eastAsia"/>
        </w:rPr>
        <w:pict>
          <v:shape id="_x0000_i1028" type="#_x0000_t75" style="width:414.85pt;height:239.65pt" coordsize="21600,21600" o:preferrelative="t" filled="f" stroked="f">
            <v:stroke joinstyle="miter"/>
            <v:imagedata r:id="rId8" o:title=""/>
            <o:lock v:ext="edit" aspectratio="t"/>
            <w10:anchorlock/>
          </v:shape>
        </w:pict>
      </w:r>
    </w:p>
    <w:p>
      <w:pPr>
        <w:pStyle w:val="10"/>
        <w:spacing w:line="360" w:lineRule="auto"/>
        <w:rPr>
          <w:rFonts w:ascii="仿宋" w:eastAsia="仿宋" w:hAnsi="仿宋" w:cs="仿宋" w:hint="eastAsia"/>
          <w:b/>
          <w:bCs/>
          <w:color w:val="FF0000"/>
          <w:sz w:val="24"/>
          <w:szCs w:val="24"/>
        </w:rPr>
      </w:pPr>
      <w:r>
        <w:rPr>
          <w:rFonts w:ascii="仿宋" w:eastAsia="仿宋" w:hAnsi="仿宋" w:cs="仿宋" w:hint="eastAsia"/>
          <w:b/>
          <w:bCs/>
          <w:color w:val="FF0000"/>
          <w:sz w:val="24"/>
          <w:szCs w:val="24"/>
          <w:lang w:val="en-US" w:eastAsia="zh-CN"/>
        </w:rPr>
        <w:t>4.分段整理、分析数据的方法。</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lang w:val="en-US" w:eastAsia="zh-CN"/>
        </w:rPr>
        <w:t>先按从大到小或从小到大把数据排序，并根据需要把数据进行分段整理，再对数据作出全面的分析，从而解决问题。</w:t>
      </w:r>
    </w:p>
    <w:p>
      <w:pPr>
        <w:pStyle w:val="10"/>
        <w:spacing w:line="360" w:lineRule="auto"/>
        <w:rPr>
          <w:rFonts w:ascii="仿宋" w:eastAsia="仿宋" w:hAnsi="仿宋" w:cs="仿宋" w:hint="eastAsia"/>
          <w:b/>
          <w:bCs/>
          <w:color w:val="FF0000"/>
          <w:sz w:val="24"/>
          <w:szCs w:val="24"/>
        </w:rPr>
      </w:pPr>
      <w:r>
        <w:rPr>
          <w:rFonts w:ascii="仿宋" w:eastAsia="仿宋" w:hAnsi="仿宋" w:cs="仿宋" w:hint="eastAsia"/>
          <w:b/>
          <w:bCs/>
          <w:color w:val="FF0000"/>
          <w:sz w:val="24"/>
          <w:szCs w:val="24"/>
          <w:lang w:val="en-US" w:eastAsia="zh-CN"/>
        </w:rPr>
        <w:t>5.观察统计图的方法。</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lang w:val="en-US" w:eastAsia="zh-CN"/>
        </w:rPr>
        <w:t>运用横向观察、纵向观察、对比观察等多种方法，从中获取更多信息，进行合理推测。</w:t>
      </w:r>
    </w:p>
    <w:p>
      <w:pPr>
        <w:pStyle w:val="10"/>
        <w:spacing w:line="360" w:lineRule="auto"/>
        <w:rPr>
          <w:rFonts w:ascii="仿宋" w:eastAsia="仿宋" w:hAnsi="仿宋" w:cs="仿宋" w:hint="eastAsia"/>
          <w:b/>
          <w:bCs/>
          <w:color w:val="FF0000"/>
          <w:sz w:val="24"/>
          <w:szCs w:val="24"/>
        </w:rPr>
      </w:pPr>
      <w:r>
        <w:rPr>
          <w:rFonts w:ascii="仿宋" w:eastAsia="仿宋" w:hAnsi="仿宋" w:cs="仿宋" w:hint="eastAsia"/>
          <w:b/>
          <w:bCs/>
          <w:color w:val="FF0000"/>
          <w:sz w:val="24"/>
          <w:szCs w:val="24"/>
          <w:lang w:val="en-US" w:eastAsia="zh-CN"/>
        </w:rPr>
        <w:t>6.比较两组数据的方法。</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rPr>
        <w:t>（1）比较两组数据的最大值或最小值。</w:t>
      </w:r>
    </w:p>
    <w:p>
      <w:pPr>
        <w:pStyle w:val="10"/>
        <w:spacing w:line="360" w:lineRule="auto"/>
        <w:rPr>
          <w:rFonts w:ascii="仿宋" w:eastAsia="仿宋" w:hAnsi="仿宋" w:cs="仿宋" w:hint="eastAsia"/>
          <w:sz w:val="24"/>
          <w:szCs w:val="24"/>
        </w:rPr>
      </w:pPr>
      <w:r>
        <w:rPr>
          <w:rFonts w:ascii="仿宋" w:eastAsia="仿宋" w:hAnsi="仿宋" w:cs="仿宋" w:hint="eastAsia"/>
          <w:sz w:val="24"/>
          <w:szCs w:val="24"/>
        </w:rPr>
        <w:t>（2）比较两组数据的平均值。</w:t>
      </w:r>
    </w:p>
    <w:p>
      <w:pPr>
        <w:pStyle w:val="10"/>
        <w:spacing w:line="360" w:lineRule="auto"/>
        <w:rPr>
          <w:sz w:val="24"/>
          <w:szCs w:val="24"/>
        </w:rPr>
      </w:pPr>
      <w:r>
        <w:rPr>
          <w:rFonts w:ascii="仿宋" w:eastAsia="仿宋" w:hAnsi="仿宋" w:cs="仿宋" w:hint="eastAsia"/>
          <w:sz w:val="24"/>
          <w:szCs w:val="24"/>
        </w:rPr>
        <w:t>（3）把两组数据分段比较。</w:t>
      </w:r>
    </w:p>
    <w:p>
      <w:pPr>
        <w:pStyle w:val="10"/>
        <w:spacing w:line="360" w:lineRule="auto"/>
        <w:rPr>
          <w:sz w:val="24"/>
          <w:szCs w:val="24"/>
        </w:rPr>
      </w:pPr>
    </w:p>
    <w:p>
      <w:pPr>
        <w:pStyle w:val="10"/>
        <w:spacing w:line="360" w:lineRule="auto"/>
        <w:rPr>
          <w:b/>
          <w:bCs/>
          <w:color w:val="FF0000"/>
          <w:sz w:val="28"/>
          <w:szCs w:val="24"/>
          <w:highlight w:val="green"/>
        </w:rPr>
      </w:pPr>
      <w:r>
        <w:pict>
          <v:shape id="_x0000_i1029" type="#_x0000_t75" style="width:155.2pt;height:42.5pt" coordsize="21600,21600" o:preferrelative="t" filled="f" stroked="f">
            <v:stroke joinstyle="miter"/>
            <v:imagedata r:id="rId9"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sectPr>
          <w:type w:val="nextPage"/>
          <w:pgSz w:w="11906" w:h="16838"/>
          <w:pgMar w:top="1440" w:right="1800" w:bottom="1440" w:left="1800" w:header="851" w:footer="992" w:gutter="0"/>
          <w:pgNumType w:start="2"/>
          <w:cols w:num="1" w:space="708"/>
          <w:titlePg w:val="0"/>
          <w:docGrid w:type="lines" w:linePitch="312" w:charSpace="0"/>
        </w:sectPr>
      </w:pPr>
      <w:r>
        <w:rPr>
          <w:rFonts w:ascii="宋体" w:eastAsia="宋体" w:hAnsi="宋体" w:cs="宋体" w:hint="eastAsia"/>
          <w:b/>
          <w:bCs/>
          <w:color w:val="FF0000"/>
          <w:sz w:val="24"/>
          <w:szCs w:val="24"/>
          <w:lang w:eastAsia="zh-CN"/>
        </w:rPr>
        <w:t>【</w:t>
      </w:r>
      <w:r>
        <w:rPr>
          <w:rFonts w:ascii="宋体" w:eastAsia="宋体" w:hAnsi="宋体" w:cs="宋体" w:hint="eastAsia"/>
          <w:b/>
          <w:bCs/>
          <w:color w:val="FF0000"/>
          <w:sz w:val="24"/>
          <w:szCs w:val="24"/>
          <w:lang w:val="en-US" w:eastAsia="zh-CN"/>
        </w:rPr>
        <w:t>典例一</w:t>
      </w:r>
      <w:r>
        <w:rPr>
          <w:rFonts w:ascii="宋体" w:eastAsia="宋体" w:hAnsi="宋体" w:cs="宋体" w:hint="eastAsia"/>
          <w:b/>
          <w:bCs/>
          <w:color w:val="FF0000"/>
          <w:sz w:val="24"/>
          <w:szCs w:val="24"/>
          <w:lang w:eastAsia="zh-CN"/>
        </w:rPr>
        <w:t>】</w:t>
      </w:r>
      <w:r>
        <w:rPr>
          <w:rFonts w:ascii="宋体" w:eastAsia="宋体" w:hAnsi="宋体" w:cs="宋体" w:hint="eastAsia"/>
          <w:sz w:val="24"/>
          <w:szCs w:val="24"/>
        </w:rPr>
        <w:t>若全班人数为50人，体育委员组织一次排球比赛，估计会有多少人积极参加比赛？</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30" type="#_x0000_t75" style="width:129.75pt;height:129.75pt" coordsize="21600,21600" o:preferrelative="t" filled="f" stroked="f">
            <v:stroke joinstyle="miter"/>
            <v:imagedata r:id="rId10"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【分析】把全班学生人数看作单位“1”，喜欢排球的占18%，根据求一个数的几分之几是多少，用乘法解答。</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【详解】50×18%＝9（人）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答：估计会有9人积极参加比赛。</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bCs/>
          <w:color w:val="FF0000"/>
          <w:sz w:val="24"/>
          <w:szCs w:val="24"/>
        </w:rPr>
      </w:pPr>
      <w:r>
        <w:rPr>
          <w:rFonts w:ascii="宋体" w:eastAsia="宋体" w:hAnsi="宋体" w:cs="宋体" w:hint="eastAsia"/>
          <w:sz w:val="24"/>
          <w:szCs w:val="24"/>
        </w:rPr>
        <w:t>【点睛】此题考查的目的是理解掌握扇形统计图的特点及作用，并且能够根据统计图提供的信息，解决有关的实际问题。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b/>
          <w:bCs/>
          <w:color w:val="FF0000"/>
          <w:sz w:val="24"/>
          <w:szCs w:val="24"/>
          <w:lang w:eastAsia="zh-CN"/>
        </w:rPr>
        <w:t>【</w:t>
      </w:r>
      <w:r>
        <w:rPr>
          <w:rFonts w:ascii="宋体" w:eastAsia="宋体" w:hAnsi="宋体" w:cs="宋体" w:hint="eastAsia"/>
          <w:b/>
          <w:bCs/>
          <w:color w:val="FF0000"/>
          <w:sz w:val="24"/>
          <w:szCs w:val="24"/>
          <w:lang w:val="en-US" w:eastAsia="zh-CN"/>
        </w:rPr>
        <w:t>典例二</w:t>
      </w:r>
      <w:r>
        <w:rPr>
          <w:rFonts w:ascii="宋体" w:eastAsia="宋体" w:hAnsi="宋体" w:cs="宋体" w:hint="eastAsia"/>
          <w:b/>
          <w:bCs/>
          <w:color w:val="FF0000"/>
          <w:sz w:val="24"/>
          <w:szCs w:val="24"/>
          <w:lang w:eastAsia="zh-CN"/>
        </w:rPr>
        <w:t>】</w:t>
      </w:r>
      <w:r>
        <w:rPr>
          <w:rFonts w:ascii="宋体" w:eastAsia="宋体" w:hAnsi="宋体" w:cs="宋体" w:hint="eastAsia"/>
          <w:sz w:val="24"/>
          <w:szCs w:val="24"/>
        </w:rPr>
        <w:t>中英文实验学校五年级有250名同学，参加课外兴趣小组分布情况如下图。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31" type="#_x0000_t75" style="width:129.75pt;height:131.25pt" coordsize="21600,21600" o:preferrelative="t" filled="f" stroked="f">
            <v:stroke joinstyle="miter"/>
            <v:imagedata r:id="rId11"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①参加体育兴趣小组的同学比参加音乐小组的同学多几分之几？</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②参加其它兴趣小组的同学占总数的几分之几？</w:t>
      </w:r>
    </w:p>
    <w:p>
      <w:pPr>
        <w:pStyle w:val="10"/>
        <w:spacing w:line="360" w:lineRule="auto"/>
        <w:rPr>
          <w:rFonts w:ascii="宋体" w:hAnsi="宋体" w:cs="宋体" w:hint="eastAsia"/>
          <w:b/>
          <w:bCs/>
          <w:color w:val="FF0000"/>
          <w:sz w:val="24"/>
          <w:szCs w:val="24"/>
        </w:rPr>
      </w:pPr>
      <w:r>
        <w:rPr>
          <w:rFonts w:ascii="宋体" w:eastAsia="宋体" w:hAnsi="宋体" w:cs="宋体" w:hint="eastAsia"/>
          <w:sz w:val="24"/>
          <w:szCs w:val="24"/>
        </w:rPr>
        <w:t>③根据题目条件自己提出一个问题，并列式解答。</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【分析】①用参加体育兴趣小组的同学占五年级总人数的分率减去参加音乐小组的同学占总人数的分率即可；</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②把总人数看作单位“1”，用1分别减去参加体育兴趣小组的同学、参加音乐小组的同学和参加美术小组的同学占总人数的分率，求出参加其它兴趣小组的同学占总人数的几分之几；</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sectPr>
          <w:type w:val="nextPage"/>
          <w:pgSz w:w="11906" w:h="16838"/>
          <w:pgMar w:top="1440" w:right="1800" w:bottom="1440" w:left="1800" w:header="851" w:footer="992" w:gutter="0"/>
          <w:pgNumType w:start="3"/>
          <w:cols w:num="1" w:space="708"/>
          <w:titlePg w:val="0"/>
          <w:docGrid w:type="lines" w:linePitch="312" w:charSpace="0"/>
        </w:sect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③提出问题：参加美术小组的有多少人，用总人数乘参加美术小组的同学占总人数的分率即可。（答案不唯一）</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【详解】①</w:t>
      </w:r>
      <w:r>
        <w:rPr>
          <w:rFonts w:ascii="宋体" w:eastAsia="宋体" w:hAnsi="宋体" w:cs="宋体" w:hint="eastAsia"/>
          <w:color w:val="FF0000"/>
          <w:sz w:val="24"/>
          <w:szCs w:val="24"/>
        </w:rPr>
        <w:object>
          <v:shape id="_x0000_i1032" type="#_x0000_t75" alt="eqId63c058a329bd416f8fa7dd7c2b346fe2" style="width:14.95pt;height:28.1pt" o:ole="" coordsize="21600,21600" o:preferrelative="t" filled="f" stroked="f">
            <v:stroke joinstyle="miter"/>
            <v:imagedata r:id="rId12" o:title="eqId63c058a329bd416f8fa7dd7c2b346fe2"/>
            <o:lock v:ext="edit" aspectratio="t"/>
            <w10:anchorlock/>
          </v:shape>
          <o:OLEObject Type="Embed" ProgID="Equation.DSMT4" ShapeID="_x0000_i1032" DrawAspect="Content" ObjectID="_1468075725" r:id="rId13"/>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33" type="#_x0000_t75" alt="eqIdd3ffd5c35bba71ea54c28622b6cf505d" style="width:9.65pt;height:27.6pt" o:ole="" coordsize="21600,21600" o:preferrelative="t" filled="f" stroked="f">
            <v:stroke joinstyle="miter"/>
            <v:imagedata r:id="rId14" o:title="eqIdd3ffd5c35bba71ea54c28622b6cf505d"/>
            <o:lock v:ext="edit" aspectratio="t"/>
            <w10:anchorlock/>
          </v:shape>
          <o:OLEObject Type="Embed" ProgID="Equation.DSMT4" ShapeID="_x0000_i1033" DrawAspect="Content" ObjectID="_1468075726" r:id="rId15"/>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34" type="#_x0000_t75" alt="eqId63c058a329bd416f8fa7dd7c2b346fe2" style="width:14.95pt;height:28.1pt" o:ole="" coordsize="21600,21600" o:preferrelative="t" filled="f" stroked="f">
            <v:stroke joinstyle="miter"/>
            <v:imagedata r:id="rId12" o:title="eqId63c058a329bd416f8fa7dd7c2b346fe2"/>
            <o:lock v:ext="edit" aspectratio="t"/>
            <w10:anchorlock/>
          </v:shape>
          <o:OLEObject Type="Embed" ProgID="Equation.DSMT4" ShapeID="_x0000_i1034" DrawAspect="Content" ObjectID="_1468075727" r:id="rId16"/>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35" type="#_x0000_t75" alt="eqId0c4a45b7ba492d0b9aa3c293d4ef65f3" style="width:14.95pt;height:27.45pt" o:ole="" coordsize="21600,21600" o:preferrelative="t" filled="f" stroked="f">
            <v:stroke joinstyle="miter"/>
            <v:imagedata r:id="rId17" o:title="eqId0c4a45b7ba492d0b9aa3c293d4ef65f3"/>
            <o:lock v:ext="edit" aspectratio="t"/>
            <w10:anchorlock/>
          </v:shape>
          <o:OLEObject Type="Embed" ProgID="Equation.DSMT4" ShapeID="_x0000_i1035" DrawAspect="Content" ObjectID="_1468075728" r:id="rId18"/>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36" type="#_x0000_t75" alt="eqIdf4012f61b816d44b7ff0b9ba65af5bc2" style="width:14.95pt;height:27.25pt" o:ole="" coordsize="21600,21600" o:preferrelative="t" filled="f" stroked="f">
            <v:stroke joinstyle="miter"/>
            <v:imagedata r:id="rId19" o:title="eqIdf4012f61b816d44b7ff0b9ba65af5bc2"/>
            <o:lock v:ext="edit" aspectratio="t"/>
            <w10:anchorlock/>
          </v:shape>
          <o:OLEObject Type="Embed" ProgID="Equation.DSMT4" ShapeID="_x0000_i1036" DrawAspect="Content" ObjectID="_1468075729" r:id="rId20"/>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答：参加体育兴趣小组的同学比参加音乐小组的同学多</w:t>
      </w:r>
      <w:r>
        <w:rPr>
          <w:rFonts w:ascii="宋体" w:eastAsia="宋体" w:hAnsi="宋体" w:cs="宋体" w:hint="eastAsia"/>
          <w:color w:val="FF0000"/>
          <w:sz w:val="24"/>
          <w:szCs w:val="24"/>
        </w:rPr>
        <w:object>
          <v:shape id="_x0000_i1037" type="#_x0000_t75" alt="eqIdf4012f61b816d44b7ff0b9ba65af5bc2" style="width:14.95pt;height:27.25pt" o:ole="" coordsize="21600,21600" o:preferrelative="t" filled="f" stroked="f">
            <v:stroke joinstyle="miter"/>
            <v:imagedata r:id="rId19" o:title="eqIdf4012f61b816d44b7ff0b9ba65af5bc2"/>
            <o:lock v:ext="edit" aspectratio="t"/>
            <w10:anchorlock/>
          </v:shape>
          <o:OLEObject Type="Embed" ProgID="Equation.DSMT4" ShapeID="_x0000_i1037" DrawAspect="Content" ObjectID="_1468075730" r:id="rId21"/>
        </w:object>
      </w:r>
      <w:r>
        <w:rPr>
          <w:rFonts w:ascii="宋体" w:eastAsia="宋体" w:hAnsi="宋体" w:cs="宋体" w:hint="eastAsia"/>
          <w:color w:val="FF0000"/>
          <w:sz w:val="24"/>
          <w:szCs w:val="24"/>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②1－</w:t>
      </w:r>
      <w:r>
        <w:rPr>
          <w:rFonts w:ascii="宋体" w:eastAsia="宋体" w:hAnsi="宋体" w:cs="宋体" w:hint="eastAsia"/>
          <w:color w:val="FF0000"/>
          <w:sz w:val="24"/>
          <w:szCs w:val="24"/>
        </w:rPr>
        <w:object>
          <v:shape id="_x0000_i1038" type="#_x0000_t75" alt="eqIdd63d1200ef5de2c40f2022af10a87b74" style="width:14.05pt;height:25.05pt" o:ole="" coordsize="21600,21600" o:preferrelative="t" filled="f" stroked="f">
            <v:stroke joinstyle="miter"/>
            <v:imagedata r:id="rId22" o:title="eqIdd63d1200ef5de2c40f2022af10a87b74"/>
            <o:lock v:ext="edit" aspectratio="t"/>
            <w10:anchorlock/>
          </v:shape>
          <o:OLEObject Type="Embed" ProgID="Equation.DSMT4" ShapeID="_x0000_i1038" DrawAspect="Content" ObjectID="_1468075731" r:id="rId23"/>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39" type="#_x0000_t75" alt="eqIdd3ffd5c35bba71ea54c28622b6cf505d" style="width:9.65pt;height:27.6pt" o:ole="" coordsize="21600,21600" o:preferrelative="t" filled="f" stroked="f">
            <v:stroke joinstyle="miter"/>
            <v:imagedata r:id="rId14" o:title="eqIdd3ffd5c35bba71ea54c28622b6cf505d"/>
            <o:lock v:ext="edit" aspectratio="t"/>
            <w10:anchorlock/>
          </v:shape>
          <o:OLEObject Type="Embed" ProgID="Equation.DSMT4" ShapeID="_x0000_i1039" DrawAspect="Content" ObjectID="_1468075732" r:id="rId24"/>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40" type="#_x0000_t75" alt="eqId63c058a329bd416f8fa7dd7c2b346fe2" style="width:14.95pt;height:28.1pt" o:ole="" coordsize="21600,21600" o:preferrelative="t" filled="f" stroked="f">
            <v:stroke joinstyle="miter"/>
            <v:imagedata r:id="rId12" o:title="eqId63c058a329bd416f8fa7dd7c2b346fe2"/>
            <o:lock v:ext="edit" aspectratio="t"/>
            <w10:anchorlock/>
          </v:shape>
          <o:OLEObject Type="Embed" ProgID="Equation.DSMT4" ShapeID="_x0000_i1040" DrawAspect="Content" ObjectID="_1468075733" r:id="rId25"/>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＝1－</w:t>
      </w:r>
      <w:r>
        <w:rPr>
          <w:rFonts w:ascii="宋体" w:eastAsia="宋体" w:hAnsi="宋体" w:cs="宋体" w:hint="eastAsia"/>
          <w:color w:val="FF0000"/>
          <w:sz w:val="24"/>
          <w:szCs w:val="24"/>
        </w:rPr>
        <w:object>
          <v:shape id="_x0000_i1041" type="#_x0000_t75" alt="eqId9700b66e23abb007a4d553e494abe910" style="width:14.95pt;height:26.6pt" o:ole="" coordsize="21600,21600" o:preferrelative="t" filled="f" stroked="f">
            <v:stroke joinstyle="miter"/>
            <v:imagedata r:id="rId26" o:title="eqId9700b66e23abb007a4d553e494abe910"/>
            <o:lock v:ext="edit" aspectratio="t"/>
            <w10:anchorlock/>
          </v:shape>
          <o:OLEObject Type="Embed" ProgID="Equation.DSMT4" ShapeID="_x0000_i1041" DrawAspect="Content" ObjectID="_1468075734" r:id="rId27"/>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42" type="#_x0000_t75" alt="eqId0c4a45b7ba492d0b9aa3c293d4ef65f3" style="width:14.95pt;height:27.45pt" o:ole="" coordsize="21600,21600" o:preferrelative="t" filled="f" stroked="f">
            <v:stroke joinstyle="miter"/>
            <v:imagedata r:id="rId17" o:title="eqId0c4a45b7ba492d0b9aa3c293d4ef65f3"/>
            <o:lock v:ext="edit" aspectratio="t"/>
            <w10:anchorlock/>
          </v:shape>
          <o:OLEObject Type="Embed" ProgID="Equation.DSMT4" ShapeID="_x0000_i1042" DrawAspect="Content" ObjectID="_1468075735" r:id="rId28"/>
        </w:object>
      </w: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43" type="#_x0000_t75" alt="eqId63c058a329bd416f8fa7dd7c2b346fe2" style="width:14.95pt;height:28.1pt" o:ole="" coordsize="21600,21600" o:preferrelative="t" filled="f" stroked="f">
            <v:stroke joinstyle="miter"/>
            <v:imagedata r:id="rId12" o:title="eqId63c058a329bd416f8fa7dd7c2b346fe2"/>
            <o:lock v:ext="edit" aspectratio="t"/>
            <w10:anchorlock/>
          </v:shape>
          <o:OLEObject Type="Embed" ProgID="Equation.DSMT4" ShapeID="_x0000_i1043" DrawAspect="Content" ObjectID="_1468075736" r:id="rId29"/>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w:t>
      </w:r>
      <w:r>
        <w:rPr>
          <w:rFonts w:ascii="宋体" w:eastAsia="宋体" w:hAnsi="宋体" w:cs="宋体" w:hint="eastAsia"/>
          <w:color w:val="FF0000"/>
          <w:sz w:val="24"/>
          <w:szCs w:val="24"/>
        </w:rPr>
        <w:object>
          <v:shape id="_x0000_i1044" type="#_x0000_t75" alt="eqId704fccb59bde35543998e2a38b19c9b7" style="width:14.95pt;height:26.6pt" o:ole="" coordsize="21600,21600" o:preferrelative="t" filled="f" stroked="f">
            <v:stroke joinstyle="miter"/>
            <v:imagedata r:id="rId30" o:title="eqId704fccb59bde35543998e2a38b19c9b7"/>
            <o:lock v:ext="edit" aspectratio="t"/>
            <w10:anchorlock/>
          </v:shape>
          <o:OLEObject Type="Embed" ProgID="Equation.DSMT4" ShapeID="_x0000_i1044" DrawAspect="Content" ObjectID="_1468075737" r:id="rId31"/>
        </w:obje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答：参加其它兴趣小组的同学占总数的</w:t>
      </w:r>
      <w:r>
        <w:rPr>
          <w:rFonts w:ascii="宋体" w:eastAsia="宋体" w:hAnsi="宋体" w:cs="宋体" w:hint="eastAsia"/>
          <w:color w:val="FF0000"/>
          <w:sz w:val="24"/>
          <w:szCs w:val="24"/>
        </w:rPr>
        <w:object>
          <v:shape id="_x0000_i1045" type="#_x0000_t75" alt="eqId704fccb59bde35543998e2a38b19c9b7" style="width:14.95pt;height:26.6pt" o:ole="" coordsize="21600,21600" o:preferrelative="t" filled="f" stroked="f">
            <v:stroke joinstyle="miter"/>
            <v:imagedata r:id="rId30" o:title="eqId704fccb59bde35543998e2a38b19c9b7"/>
            <o:lock v:ext="edit" aspectratio="t"/>
            <w10:anchorlock/>
          </v:shape>
          <o:OLEObject Type="Embed" ProgID="Equation.DSMT4" ShapeID="_x0000_i1045" DrawAspect="Content" ObjectID="_1468075738" r:id="rId32"/>
        </w:object>
      </w:r>
      <w:r>
        <w:rPr>
          <w:rFonts w:ascii="宋体" w:eastAsia="宋体" w:hAnsi="宋体" w:cs="宋体" w:hint="eastAsia"/>
          <w:color w:val="FF0000"/>
          <w:sz w:val="24"/>
          <w:szCs w:val="24"/>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③参加美术小组的有多少人？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250×</w:t>
      </w:r>
      <w:r>
        <w:rPr>
          <w:rFonts w:ascii="宋体" w:eastAsia="宋体" w:hAnsi="宋体" w:cs="宋体" w:hint="eastAsia"/>
          <w:color w:val="FF0000"/>
          <w:sz w:val="24"/>
          <w:szCs w:val="24"/>
        </w:rPr>
        <w:object>
          <v:shape id="_x0000_i1046" type="#_x0000_t75" alt="eqIdd63d1200ef5de2c40f2022af10a87b74" style="width:14.05pt;height:25.05pt" o:ole="" coordsize="21600,21600" o:preferrelative="t" filled="f" stroked="f">
            <v:stroke joinstyle="miter"/>
            <v:imagedata r:id="rId22" o:title="eqIdd63d1200ef5de2c40f2022af10a87b74"/>
            <o:lock v:ext="edit" aspectratio="t"/>
            <w10:anchorlock/>
          </v:shape>
          <o:OLEObject Type="Embed" ProgID="Equation.DSMT4" ShapeID="_x0000_i1046" DrawAspect="Content" ObjectID="_1468075739" r:id="rId33"/>
        </w:object>
      </w:r>
      <w:r>
        <w:rPr>
          <w:rFonts w:ascii="宋体" w:eastAsia="宋体" w:hAnsi="宋体" w:cs="宋体" w:hint="eastAsia"/>
          <w:color w:val="FF0000"/>
          <w:sz w:val="24"/>
          <w:szCs w:val="24"/>
        </w:rPr>
        <w:t>＝70（人）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答：参加美术小组的有70人。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bCs/>
          <w:color w:val="FF0000"/>
          <w:sz w:val="24"/>
          <w:szCs w:val="24"/>
        </w:rPr>
      </w:pPr>
      <w:r>
        <w:rPr>
          <w:rFonts w:ascii="宋体" w:eastAsia="宋体" w:hAnsi="宋体" w:cs="宋体" w:hint="eastAsia"/>
          <w:sz w:val="24"/>
          <w:szCs w:val="24"/>
        </w:rPr>
        <w:t>【点睛】本题综合性较强，一定要熟练掌握分数乘法的意义和扇形统计图的特点。</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b/>
          <w:bCs/>
          <w:color w:val="FF0000"/>
          <w:sz w:val="24"/>
          <w:szCs w:val="24"/>
          <w:lang w:eastAsia="zh-CN"/>
        </w:rPr>
        <w:t>【</w:t>
      </w:r>
      <w:r>
        <w:rPr>
          <w:rFonts w:ascii="宋体" w:eastAsia="宋体" w:hAnsi="宋体" w:cs="宋体" w:hint="eastAsia"/>
          <w:b/>
          <w:bCs/>
          <w:color w:val="FF0000"/>
          <w:sz w:val="24"/>
          <w:szCs w:val="24"/>
          <w:lang w:val="en-US" w:eastAsia="zh-CN"/>
        </w:rPr>
        <w:t>典例三</w:t>
      </w:r>
      <w:r>
        <w:rPr>
          <w:rFonts w:ascii="宋体" w:eastAsia="宋体" w:hAnsi="宋体" w:cs="宋体" w:hint="eastAsia"/>
          <w:b/>
          <w:bCs/>
          <w:color w:val="FF0000"/>
          <w:sz w:val="24"/>
          <w:szCs w:val="24"/>
          <w:lang w:eastAsia="zh-CN"/>
        </w:rPr>
        <w:t>】</w:t>
      </w:r>
      <w:r>
        <w:rPr>
          <w:rFonts w:ascii="宋体" w:eastAsia="宋体" w:hAnsi="宋体" w:cs="宋体" w:hint="eastAsia"/>
          <w:sz w:val="24"/>
          <w:szCs w:val="24"/>
        </w:rPr>
        <w:t>南山小学近几年植树情况如下：</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（1）南山小学2014—2018年校园内树木总量变化情况统计表。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720"/>
        <w:gridCol w:w="720"/>
        <w:gridCol w:w="720"/>
        <w:gridCol w:w="720"/>
        <w:gridCol w:w="72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年份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2014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2016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2018</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总量/棵</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200</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（2）2018年南山小学校园内各种树木所占百分比情况统计表。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00"/>
        <w:gridCol w:w="720"/>
        <w:gridCol w:w="720"/>
        <w:gridCol w:w="720"/>
        <w:gridCol w:w="720"/>
        <w:gridCol w:w="72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年份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杨树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柳树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松树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槐树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其他</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百分比/%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25</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（3）2018年南山小学校园内各种树木数量统计表。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720"/>
        <w:gridCol w:w="720"/>
        <w:gridCol w:w="720"/>
        <w:gridCol w:w="720"/>
        <w:gridCol w:w="72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年份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杨树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柳树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松树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槐树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其他</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总量/棵</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 w:val="24"/>
                <w:szCs w:val="24"/>
              </w:rPr>
            </w:pPr>
            <w:r>
              <w:rPr>
                <w:rFonts w:ascii="宋体" w:eastAsia="宋体" w:hAnsi="宋体" w:cs="宋体" w:hint="eastAsia"/>
                <w:sz w:val="24"/>
                <w:szCs w:val="24"/>
              </w:rPr>
              <w:t>50</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sectPr>
          <w:type w:val="nextPage"/>
          <w:pgSz w:w="11906" w:h="16838"/>
          <w:pgMar w:top="1440" w:right="1800" w:bottom="1440" w:left="1800" w:header="851" w:footer="992" w:gutter="0"/>
          <w:pgNumType w:start="4"/>
          <w:cols w:num="1" w:space="708"/>
          <w:titlePg w:val="0"/>
          <w:docGrid w:type="lines" w:linePitch="312" w:charSpace="0"/>
        </w:sectPr>
      </w:pPr>
      <w:r>
        <w:rPr>
          <w:rFonts w:ascii="宋体" w:eastAsia="宋体" w:hAnsi="宋体" w:cs="宋体" w:hint="eastAsia"/>
          <w:sz w:val="24"/>
          <w:szCs w:val="24"/>
        </w:rPr>
        <w:t>上面三组数据分别用哪种统计图表示更合适？</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【分析】条形统计图能很容易看出数量的多少；折线统计图不仅容易看出数量的多少，而且能反映数量的增减变化情况；扇形统计图能反映部分与整体的关系；由此根据情况选择即可。</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【详解】（1）南山小学2014—2018年校园内树木总量变化情况，不仅反映数量的多少，而且反映树木的变化，选用折线统计图；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（2）2018年南山小学校园内各种树木所占百分比情况，是部分与整体的关系，选择扇形统计图；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（3）2018年南山小学校园内各种树木数量，选择条形统计图。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bCs/>
          <w:color w:val="FF0000"/>
          <w:sz w:val="24"/>
          <w:szCs w:val="24"/>
        </w:rPr>
      </w:pPr>
      <w:r>
        <w:rPr>
          <w:rFonts w:ascii="宋体" w:eastAsia="宋体" w:hAnsi="宋体" w:cs="宋体" w:hint="eastAsia"/>
          <w:sz w:val="24"/>
          <w:szCs w:val="24"/>
        </w:rPr>
        <w:t>【点睛】本题考查统计图的选择，根据统计图的特点进行解答。</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b/>
          <w:bCs/>
          <w:color w:val="FF0000"/>
          <w:sz w:val="24"/>
          <w:szCs w:val="24"/>
          <w:lang w:eastAsia="zh-CN"/>
        </w:rPr>
        <w:t>【</w:t>
      </w:r>
      <w:r>
        <w:rPr>
          <w:rFonts w:ascii="宋体" w:eastAsia="宋体" w:hAnsi="宋体" w:cs="宋体" w:hint="eastAsia"/>
          <w:b/>
          <w:bCs/>
          <w:color w:val="FF0000"/>
          <w:sz w:val="24"/>
          <w:szCs w:val="24"/>
          <w:lang w:val="en-US" w:eastAsia="zh-CN"/>
        </w:rPr>
        <w:t>典例四</w:t>
      </w:r>
      <w:r>
        <w:rPr>
          <w:rFonts w:ascii="宋体" w:eastAsia="宋体" w:hAnsi="宋体" w:cs="宋体" w:hint="eastAsia"/>
          <w:b/>
          <w:bCs/>
          <w:color w:val="FF0000"/>
          <w:sz w:val="24"/>
          <w:szCs w:val="24"/>
          <w:lang w:eastAsia="zh-CN"/>
        </w:rPr>
        <w:t>】</w:t>
      </w:r>
      <w:r>
        <w:rPr>
          <w:rFonts w:ascii="宋体" w:eastAsia="宋体" w:hAnsi="宋体" w:cs="宋体" w:hint="eastAsia"/>
          <w:sz w:val="24"/>
          <w:szCs w:val="24"/>
        </w:rPr>
        <w:t>工贸家电对上月销售A，B，C三种品牌的彩电情况进行了统计．通过计算，请把下面的条形统计图补充完整，并对该商场提出合理建议．</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47" type="#_x0000_t75" style="width:238.6pt;height:86.35pt" coordsize="21600,21600" o:preferrelative="t" filled="f" stroked="f">
            <v:stroke joinstyle="miter"/>
            <v:imagedata r:id="rId34"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48" type="#_x0000_t75" style="width:318.75pt;height:115.5pt" coordsize="21600,21600" o:preferrelative="t" filled="f" stroked="f">
            <v:stroke joinstyle="miter"/>
            <v:imagedata r:id="rId35"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建议下个月进货时，C品牌多进一些．(答案不唯一)</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【详解】1－40%＝60%</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(250 ＋ 350) ÷60% ＝1000 (台)</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1000 × 40% ＝400 (台)</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sectPr>
          <w:type w:val="nextPage"/>
          <w:pgSz w:w="11906" w:h="16838"/>
          <w:pgMar w:top="1440" w:right="1800" w:bottom="1440" w:left="1800" w:header="851" w:footer="992" w:gutter="0"/>
          <w:pgNumType w:start="5"/>
          <w:cols w:num="1" w:space="708"/>
          <w:titlePg w:val="0"/>
          <w:docGrid w:type="lines" w:linePitch="312" w:charSpace="0"/>
        </w:sectPr>
      </w:pPr>
      <w:r>
        <w:rPr>
          <w:rFonts w:ascii="宋体" w:eastAsia="宋体" w:hAnsi="宋体" w:cs="宋体" w:hint="eastAsia"/>
          <w:b/>
          <w:bCs/>
          <w:color w:val="FF0000"/>
          <w:sz w:val="24"/>
          <w:szCs w:val="24"/>
          <w:lang w:eastAsia="zh-CN"/>
        </w:rPr>
        <w:t>【</w:t>
      </w:r>
      <w:r>
        <w:rPr>
          <w:rFonts w:ascii="宋体" w:eastAsia="宋体" w:hAnsi="宋体" w:cs="宋体" w:hint="eastAsia"/>
          <w:b/>
          <w:bCs/>
          <w:color w:val="FF0000"/>
          <w:sz w:val="24"/>
          <w:szCs w:val="24"/>
          <w:lang w:val="en-US" w:eastAsia="zh-CN"/>
        </w:rPr>
        <w:t>典例五</w:t>
      </w:r>
      <w:r>
        <w:rPr>
          <w:rFonts w:ascii="宋体" w:eastAsia="宋体" w:hAnsi="宋体" w:cs="宋体" w:hint="eastAsia"/>
          <w:b/>
          <w:bCs/>
          <w:color w:val="FF0000"/>
          <w:sz w:val="24"/>
          <w:szCs w:val="24"/>
          <w:lang w:eastAsia="zh-CN"/>
        </w:rPr>
        <w:t>】</w:t>
      </w:r>
      <w:r>
        <w:rPr>
          <w:rFonts w:ascii="宋体" w:eastAsia="宋体" w:hAnsi="宋体" w:cs="宋体" w:hint="eastAsia"/>
          <w:sz w:val="24"/>
          <w:szCs w:val="24"/>
        </w:rPr>
        <w:t>下列是关于高二年级英语听力成绩的统计图，请回答下列问题：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49" type="#_x0000_t75" style="width:144.5pt;height:144.5pt" coordsize="21600,21600" o:preferrelative="t" filled="f" stroked="f">
            <v:stroke joinstyle="miter"/>
            <v:imagedata r:id="rId36"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如图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pict>
          <v:shape id="_x0000_i1050" type="#_x0000_t75" style="width:186pt;height:111.8pt" coordsize="21600,21600" o:preferrelative="t" filled="f" stroked="f">
            <v:stroke joinstyle="miter"/>
            <v:imagedata r:id="rId37"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如图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⑴已知全班有70人，英语听力成绩在15—19分的有多少人？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⑵根据如图，在哪个分数段的人数最多？哪个分数段的人数最少？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 w:val="24"/>
          <w:szCs w:val="24"/>
        </w:rPr>
      </w:pPr>
      <w:r>
        <w:rPr>
          <w:rFonts w:ascii="宋体" w:eastAsia="宋体" w:hAnsi="宋体" w:cs="宋体" w:hint="eastAsia"/>
          <w:sz w:val="24"/>
          <w:szCs w:val="24"/>
        </w:rPr>
        <w:t>【分析】根据题意可知，要求成绩在15~19分的有几人，用全班人数×成绩在15~19分的人数占全班的百分比＝15~19分的人数；观察折线图，曲线越高，表示人数越多，曲线越低，表示人数越少，据此解答。</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【详解】（1）70×21.40%≈15（人）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答：英语听力成绩在15—19分的有15人。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color w:val="FF0000"/>
          <w:sz w:val="24"/>
          <w:szCs w:val="24"/>
        </w:rPr>
      </w:pPr>
      <w:r>
        <w:rPr>
          <w:rFonts w:ascii="宋体" w:eastAsia="宋体" w:hAnsi="宋体" w:cs="宋体" w:hint="eastAsia"/>
          <w:color w:val="FF0000"/>
          <w:sz w:val="24"/>
          <w:szCs w:val="24"/>
        </w:rPr>
        <w:t>（2）20－24分数段的人数最多，15分以下分数段的人数最少。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bCs/>
          <w:color w:val="FF0000"/>
          <w:sz w:val="24"/>
          <w:szCs w:val="24"/>
        </w:rPr>
      </w:pPr>
      <w:r>
        <w:rPr>
          <w:rFonts w:ascii="宋体" w:eastAsia="宋体" w:hAnsi="宋体" w:cs="宋体" w:hint="eastAsia"/>
          <w:color w:val="FF0000"/>
          <w:sz w:val="24"/>
          <w:szCs w:val="24"/>
        </w:rPr>
        <w:t>答：20－24分数段的人数最多，15分以下分数段的人数最少。</w:t>
      </w:r>
    </w:p>
    <w:p>
      <w:pPr>
        <w:pStyle w:val="10"/>
        <w:spacing w:line="360" w:lineRule="auto"/>
        <w:rPr>
          <w:rFonts w:hint="eastAsia"/>
          <w:b/>
          <w:bCs/>
          <w:color w:val="FF0000"/>
          <w:sz w:val="24"/>
          <w:szCs w:val="24"/>
        </w:rPr>
      </w:pPr>
    </w:p>
    <w:p>
      <w:pPr>
        <w:pStyle w:val="10"/>
        <w:spacing w:line="360" w:lineRule="auto"/>
        <w:rPr>
          <w:b/>
          <w:bCs/>
          <w:color w:val="FF0000"/>
          <w:sz w:val="28"/>
          <w:szCs w:val="24"/>
          <w:highlight w:val="green"/>
        </w:rPr>
      </w:pPr>
      <w:r>
        <w:pict>
          <v:shape id="_x0000_i1051" type="#_x0000_t75" style="width:151.05pt;height:42.5pt" coordsize="21600,21600" o:preferrelative="t" filled="f" stroked="f">
            <v:stroke joinstyle="miter"/>
            <v:imagedata r:id="rId38"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szCs w:val="21"/>
        </w:rPr>
      </w:pPr>
      <w:r>
        <w:rPr>
          <w:rFonts w:ascii="宋体" w:eastAsia="宋体" w:hAnsi="宋体" w:cs="宋体" w:hint="eastAsia"/>
          <w:b/>
          <w:sz w:val="21"/>
          <w:szCs w:val="21"/>
        </w:rPr>
        <w:t>一、解答题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6"/>
          <w:cols w:num="1" w:space="708"/>
          <w:titlePg w:val="0"/>
          <w:docGrid w:type="lines" w:linePitch="312" w:charSpace="0"/>
        </w:sectPr>
      </w:pPr>
      <w:r>
        <w:rPr>
          <w:rFonts w:ascii="宋体" w:eastAsia="宋体" w:hAnsi="宋体" w:cs="宋体" w:hint="eastAsia"/>
          <w:sz w:val="21"/>
          <w:szCs w:val="21"/>
        </w:rPr>
        <w:t>1．实验小学图书馆准备购置一批图书，为了解同学们阅读书籍的需要，图书管理员开展了“我最喜欢的书”问卷调查，并将调查结果分类整理后，绘制了两幅不完整的统计图。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2" type="#_x0000_t75" style="width:252.95pt;height:97.55pt" coordsize="21600,21600" o:preferrelative="t" filled="f" stroked="f">
            <v:stroke joinstyle="miter"/>
            <v:imagedata r:id="rId39"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（1）本次调查一共调查了</w:t>
      </w:r>
      <w:r>
        <w:rPr>
          <w:rFonts w:ascii="宋体" w:hAnsi="宋体" w:cs="宋体" w:hint="eastAsia"/>
          <w:sz w:val="21"/>
          <w:szCs w:val="21"/>
          <w:lang w:eastAsia="zh-CN"/>
        </w:rPr>
        <w:t>（    ）</w:t>
      </w:r>
      <w:r>
        <w:rPr>
          <w:rFonts w:ascii="宋体" w:eastAsia="宋体" w:hAnsi="宋体" w:cs="宋体" w:hint="eastAsia"/>
          <w:sz w:val="21"/>
          <w:szCs w:val="21"/>
        </w:rPr>
        <w:t>名学生。</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（2）将条形统计图和扇形统计图补充完整。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（3）该校调查的学生中最喜欢科普类图书的人数比最喜欢习题类图书的多</w:t>
      </w:r>
      <w:r>
        <w:rPr>
          <w:rFonts w:ascii="宋体" w:hAnsi="宋体" w:cs="宋体" w:hint="eastAsia"/>
          <w:sz w:val="21"/>
          <w:szCs w:val="21"/>
          <w:lang w:eastAsia="zh-CN"/>
        </w:rPr>
        <w:t>（    ）</w:t>
      </w:r>
      <w:r>
        <w:rPr>
          <w:rFonts w:ascii="宋体" w:eastAsia="宋体" w:hAnsi="宋体" w:cs="宋体" w:hint="eastAsia"/>
          <w:sz w:val="21"/>
          <w:szCs w:val="21"/>
        </w:rPr>
        <w:t>。（填最简分数）</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2．为丰富学生的课余生活，培养情趣和爱好，学校开展了学生社团活动。下面是抽样调查学生参加部分社团的情况统计，请根据统计图完成以下问题。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3" type="#_x0000_t75" style="width:289.85pt;height:127.4pt" coordsize="21600,21600" o:preferrelative="t" filled="f" stroked="f">
            <v:stroke joinstyle="miter"/>
            <v:imagedata r:id="rId40"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（1）这次共调查了多少名学生？</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（2）请把统计图1补充完整。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（3）若全校共有2000名学生，有多少名学生参加文学类社团？</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7"/>
          <w:cols w:num="1" w:space="708"/>
          <w:titlePg w:val="0"/>
          <w:docGrid w:type="lines" w:linePitch="312" w:charSpace="0"/>
        </w:sectPr>
      </w:pPr>
      <w:r>
        <w:rPr>
          <w:rFonts w:ascii="宋体" w:eastAsia="宋体" w:hAnsi="宋体" w:cs="宋体" w:hint="eastAsia"/>
          <w:sz w:val="21"/>
          <w:szCs w:val="21"/>
        </w:rPr>
        <w:t>3．下图是鹏城学校2021年秋季六年级学生体检时的视力检测结果统计图。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4" type="#_x0000_t75" style="width:187.5pt;height:121.5pt" coordsize="21600,21600" o:preferrelative="t" filled="f" stroked="f">
            <v:stroke joinstyle="miter"/>
            <v:imagedata r:id="rId41"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（1）本次视力检测中，六年级学生视力不良（包括近视和假性近视）的人数占检测学生的</w:t>
      </w:r>
      <w:r>
        <w:rPr>
          <w:rFonts w:ascii="宋体" w:hAnsi="宋体" w:cs="宋体" w:hint="eastAsia"/>
          <w:sz w:val="21"/>
          <w:szCs w:val="21"/>
          <w:lang w:eastAsia="zh-CN"/>
        </w:rPr>
        <w:t>（    ）</w:t>
      </w:r>
      <w:r>
        <w:rPr>
          <w:rFonts w:ascii="宋体" w:eastAsia="宋体" w:hAnsi="宋体" w:cs="宋体" w:hint="eastAsia"/>
          <w:sz w:val="21"/>
          <w:szCs w:val="21"/>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（2）本次视力检测中，六年级视力正常的共有126人，近视的有</w:t>
      </w:r>
      <w:r>
        <w:rPr>
          <w:rFonts w:ascii="宋体" w:hAnsi="宋体" w:cs="宋体" w:hint="eastAsia"/>
          <w:sz w:val="21"/>
          <w:szCs w:val="21"/>
          <w:lang w:eastAsia="zh-CN"/>
        </w:rPr>
        <w:t>（    ）</w:t>
      </w:r>
      <w:r>
        <w:rPr>
          <w:rFonts w:ascii="宋体" w:eastAsia="宋体" w:hAnsi="宋体" w:cs="宋体" w:hint="eastAsia"/>
          <w:sz w:val="21"/>
          <w:szCs w:val="21"/>
        </w:rPr>
        <w:t>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（3）本次视力检测中，近视人数与视力正常人数的最简整数比是</w:t>
      </w:r>
      <w:r>
        <w:rPr>
          <w:rFonts w:ascii="宋体" w:hAnsi="宋体" w:cs="宋体" w:hint="eastAsia"/>
          <w:sz w:val="21"/>
          <w:szCs w:val="21"/>
          <w:lang w:eastAsia="zh-CN"/>
        </w:rPr>
        <w:t>（    ）</w:t>
      </w:r>
      <w:r>
        <w:rPr>
          <w:rFonts w:ascii="宋体" w:eastAsia="宋体" w:hAnsi="宋体" w:cs="宋体" w:hint="eastAsia"/>
          <w:sz w:val="21"/>
          <w:szCs w:val="21"/>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（4）如果你是这个学校的校医，你会对六年级学生用眼卫生方面提出怎样的建议？</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4．小梅和小云分别到一年级和六年级调查当天晨练情况。这是她们调查后制成的统计图（如图）。当天六年级跑步的人数比一年级跑步的人数多多少人？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5" type="#_x0000_t75" style="width:285.75pt;height:126pt" coordsize="21600,21600" o:preferrelative="t" filled="f" stroked="f">
            <v:stroke joinstyle="miter"/>
            <v:imagedata r:id="rId42"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8"/>
          <w:cols w:num="1" w:space="708"/>
          <w:titlePg w:val="0"/>
          <w:docGrid w:type="lines" w:linePitch="312" w:charSpace="0"/>
        </w:sectPr>
      </w:pPr>
      <w:r>
        <w:rPr>
          <w:rFonts w:ascii="宋体" w:eastAsia="宋体" w:hAnsi="宋体" w:cs="宋体" w:hint="eastAsia"/>
          <w:sz w:val="21"/>
          <w:szCs w:val="21"/>
        </w:rPr>
        <w:t>5．如图是奇思家12月份的各项支出情况统计图。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6" type="#_x0000_t75" style="width:138pt;height:133.5pt" coordsize="21600,21600" o:preferrelative="t" filled="f" stroked="f">
            <v:stroke joinstyle="miter"/>
            <v:imagedata r:id="rId43"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（1）奇思家12月份的文化教育支出是480元，这个月的总支出是多少元？</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（2）奇思家12月份的饮食水电支出比购买衣服支出多多少元？</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6．县团委举办全县小学生硬笔书法比赛，推荐的参赛作品获得不同奖项情况。（如图所示）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7" type="#_x0000_t75" style="width:112.5pt;height:116.25pt" coordsize="21600,21600" o:preferrelative="t" filled="f" stroked="f">
            <v:stroke joinstyle="miter"/>
            <v:imagedata r:id="rId44"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（1）获得一等奖的作品有9幅，获奖作品共有多少幅？</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（2）获奖作品占参赛作品的25%，参赛作品有多少幅？</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（3）获得三等奖作品比二等奖作品多多少幅？</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9"/>
          <w:cols w:num="1" w:space="708"/>
          <w:titlePg w:val="0"/>
          <w:docGrid w:type="lines" w:linePitch="312" w:charSpace="0"/>
        </w:sectPr>
      </w:pPr>
      <w:r>
        <w:rPr>
          <w:rFonts w:ascii="宋体" w:eastAsia="宋体" w:hAnsi="宋体" w:cs="宋体" w:hint="eastAsia"/>
          <w:sz w:val="21"/>
          <w:szCs w:val="21"/>
        </w:rPr>
        <w:t>7．某市场对今年热销的三大品牌手机A、B、C的销售情况进行了统计，绘制了如下图1和图2两幅统计图。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8" type="#_x0000_t75" style="width:338.25pt;height:144.75pt" coordsize="21600,21600" o:preferrelative="t" filled="f" stroked="f">
            <v:stroke joinstyle="miter"/>
            <v:imagedata r:id="rId45"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（1）请你根据图中的信息进行计算，A品牌、B品牌手机分别销售了多少台？</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（2）将两幅统计图补充完整。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8．某地为进一步改善居民的居住环境，准备在街道两边种植梧桐、柳树、小叶榕、香樟、杨树中的一种，种植哪种取决于居民的喜爱情况。为此，政府派出社会调查小组随机调查了部分居民，并将结果绘制成了下面的扇形统计图和条形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59" type="#_x0000_t75" style="width:296.85pt;height:112.25pt" coordsize="21600,21600" o:preferrelative="t" filled="f" stroked="f">
            <v:stroke joinstyle="miter"/>
            <v:imagedata r:id="rId46"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根据统计图，完成下列问题。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（1）一共调查了</w:t>
      </w:r>
      <w:r>
        <w:rPr>
          <w:rFonts w:ascii="宋体" w:hAnsi="宋体" w:cs="宋体" w:hint="eastAsia"/>
          <w:sz w:val="21"/>
          <w:szCs w:val="21"/>
          <w:lang w:eastAsia="zh-CN"/>
        </w:rPr>
        <w:t>（    ）</w:t>
      </w:r>
      <w:r>
        <w:rPr>
          <w:rFonts w:ascii="宋体" w:eastAsia="宋体" w:hAnsi="宋体" w:cs="宋体" w:hint="eastAsia"/>
          <w:sz w:val="21"/>
          <w:szCs w:val="21"/>
        </w:rPr>
        <w:t>人，其中喜爱柳树的居民有</w:t>
      </w:r>
      <w:r>
        <w:rPr>
          <w:rFonts w:ascii="宋体" w:hAnsi="宋体" w:cs="宋体" w:hint="eastAsia"/>
          <w:sz w:val="21"/>
          <w:szCs w:val="21"/>
          <w:lang w:eastAsia="zh-CN"/>
        </w:rPr>
        <w:t>（    ）</w:t>
      </w:r>
      <w:r>
        <w:rPr>
          <w:rFonts w:ascii="宋体" w:eastAsia="宋体" w:hAnsi="宋体" w:cs="宋体" w:hint="eastAsia"/>
          <w:sz w:val="21"/>
          <w:szCs w:val="21"/>
        </w:rPr>
        <w:t>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（2）请将条形统计图补充完整。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0"/>
          <w:cols w:num="1" w:space="708"/>
          <w:titlePg w:val="0"/>
          <w:docGrid w:type="lines" w:linePitch="312" w:charSpace="0"/>
        </w:sectPr>
      </w:pPr>
      <w:r>
        <w:rPr>
          <w:rFonts w:ascii="宋体" w:eastAsia="宋体" w:hAnsi="宋体" w:cs="宋体" w:hint="eastAsia"/>
          <w:sz w:val="21"/>
          <w:szCs w:val="21"/>
        </w:rPr>
        <w:t>9．红红对今年7月的家庭生活开支情况做了统计，并制成了下面的统计图。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0" type="#_x0000_t75" style="width:115.25pt;height:97.5pt" coordsize="21600,21600" o:preferrelative="t" filled="f" stroked="f">
            <v:stroke joinstyle="miter"/>
            <v:imagedata r:id="rId47"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（1）通过观察上图，红红家7月的生活支出中，</w:t>
      </w:r>
      <w:r>
        <w:rPr>
          <w:rFonts w:ascii="宋体" w:hAnsi="宋体" w:cs="宋体" w:hint="eastAsia"/>
          <w:sz w:val="21"/>
          <w:szCs w:val="21"/>
          <w:lang w:eastAsia="zh-CN"/>
        </w:rPr>
        <w:t>（    ）</w:t>
      </w:r>
      <w:r>
        <w:rPr>
          <w:rFonts w:ascii="宋体" w:eastAsia="宋体" w:hAnsi="宋体" w:cs="宋体" w:hint="eastAsia"/>
          <w:sz w:val="21"/>
          <w:szCs w:val="21"/>
        </w:rPr>
        <w:t>支出最多，</w:t>
      </w:r>
      <w:r>
        <w:rPr>
          <w:rFonts w:ascii="宋体" w:hAnsi="宋体" w:cs="宋体" w:hint="eastAsia"/>
          <w:sz w:val="21"/>
          <w:szCs w:val="21"/>
          <w:lang w:eastAsia="zh-CN"/>
        </w:rPr>
        <w:t>（    ）</w:t>
      </w:r>
      <w:r>
        <w:rPr>
          <w:rFonts w:ascii="宋体" w:eastAsia="宋体" w:hAnsi="宋体" w:cs="宋体" w:hint="eastAsia"/>
          <w:sz w:val="21"/>
          <w:szCs w:val="21"/>
        </w:rPr>
        <w:t>支出最少。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（2）如果红红家7月的总支出是2000元，算一算各项支出分别是多少。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 xml:space="preserve">10．笑笑家12月份的收入分配情况如图。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1" type="#_x0000_t75" style="width:92.25pt;height:105.75pt" coordsize="21600,21600" o:preferrelative="t" filled="f" stroked="f">
            <v:stroke joinstyle="miter"/>
            <v:imagedata r:id="rId48"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（1）笑笑家12月份的收入是10000元，其中生活支出是</w:t>
      </w:r>
      <w:r>
        <w:rPr>
          <w:rFonts w:ascii="宋体" w:hAnsi="宋体" w:cs="宋体" w:hint="eastAsia"/>
          <w:sz w:val="21"/>
          <w:szCs w:val="21"/>
          <w:lang w:eastAsia="zh-CN"/>
        </w:rPr>
        <w:t>（    ）</w:t>
      </w:r>
      <w:r>
        <w:rPr>
          <w:rFonts w:ascii="宋体" w:eastAsia="宋体" w:hAnsi="宋体" w:cs="宋体" w:hint="eastAsia"/>
          <w:sz w:val="21"/>
          <w:szCs w:val="21"/>
        </w:rPr>
        <w:t>元，教育支出是</w:t>
      </w:r>
      <w:r>
        <w:rPr>
          <w:rFonts w:ascii="宋体" w:hAnsi="宋体" w:cs="宋体" w:hint="eastAsia"/>
          <w:sz w:val="21"/>
          <w:szCs w:val="21"/>
          <w:lang w:eastAsia="zh-CN"/>
        </w:rPr>
        <w:t>（    ）</w:t>
      </w:r>
      <w:r>
        <w:rPr>
          <w:rFonts w:ascii="宋体" w:eastAsia="宋体" w:hAnsi="宋体" w:cs="宋体" w:hint="eastAsia"/>
          <w:sz w:val="21"/>
          <w:szCs w:val="21"/>
        </w:rPr>
        <w:t>元。</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（2）教育支出比其他支出多百分之多少？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（3）笑笑的爸爸想买一台7200元的笔记本电脑，他们家至少需要储蓄几个月？</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11．某调查小组对六年级一班学生家长从事的职业情况进行了调查，请根据统计表回答问题。</w:t>
      </w:r>
    </w:p>
    <w:tbl>
      <w:tblPr>
        <w:tblStyle w:val="TableNormal"/>
        <w:tblW w:w="5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85"/>
        <w:gridCol w:w="885"/>
        <w:gridCol w:w="885"/>
        <w:gridCol w:w="885"/>
        <w:gridCol w:w="885"/>
        <w:gridCol w:w="885"/>
      </w:tblGrid>
      <w:tr>
        <w:tblPrEx>
          <w:tblW w:w="5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职业名称</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工人</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军人</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商人</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教师</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其他</w:t>
            </w:r>
          </w:p>
        </w:tc>
      </w:tr>
      <w:tr>
        <w:tblPrEx>
          <w:tblW w:w="5910" w:type="dxa"/>
          <w:tblInd w:w="0" w:type="dxa"/>
          <w:tblCellMar>
            <w:top w:w="120" w:type="dxa"/>
            <w:left w:w="120" w:type="dxa"/>
            <w:bottom w:w="120" w:type="dxa"/>
            <w:right w:w="120" w:type="dxa"/>
          </w:tblCellMar>
        </w:tblPrEx>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人数</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16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10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15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4</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（1）要想清楚知道从事哪种职业人数的多少，用哪种统计图比较合适？请在下方画出来。</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1"/>
          <w:cols w:num="1" w:space="708"/>
          <w:titlePg w:val="0"/>
          <w:docGrid w:type="lines" w:linePitch="312" w:charSpace="0"/>
        </w:sectPr>
      </w:pPr>
      <w:r>
        <w:rPr>
          <w:rFonts w:ascii="宋体" w:eastAsia="宋体" w:hAnsi="宋体" w:cs="宋体" w:hint="eastAsia"/>
          <w:sz w:val="21"/>
          <w:szCs w:val="21"/>
        </w:rPr>
        <w:t>（2）请把下面的扇形统计图补充完整，需要有计算过程。</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（3）六年级一班学生家长中从事哪种职业的人数最多？</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2" type="#_x0000_t75" style="width:109.05pt;height:117.2pt" coordsize="21600,21600" o:preferrelative="t" filled="f" stroked="f">
            <v:stroke joinstyle="miter"/>
            <v:imagedata r:id="rId49"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12．如图是张叔叔一个月3500元工资的安排情况统计图。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（1）请填写如表。</w:t>
      </w:r>
    </w:p>
    <w:tbl>
      <w:tblPr>
        <w:tblStyle w:val="TableNormal"/>
        <w:tblW w:w="78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60"/>
        <w:gridCol w:w="1560"/>
        <w:gridCol w:w="1560"/>
        <w:gridCol w:w="1560"/>
        <w:gridCol w:w="1560"/>
      </w:tblGrid>
      <w:tr>
        <w:tblPrEx>
          <w:tblW w:w="78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项目</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基本生活费</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休闲</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储蓄</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其他</w:t>
            </w:r>
          </w:p>
        </w:tc>
      </w:tr>
      <w:tr>
        <w:tblPrEx>
          <w:tblW w:w="7800" w:type="dxa"/>
          <w:tblInd w:w="0" w:type="dxa"/>
          <w:tblCellMar>
            <w:top w:w="120" w:type="dxa"/>
            <w:left w:w="120" w:type="dxa"/>
            <w:bottom w:w="120" w:type="dxa"/>
            <w:right w:w="120" w:type="dxa"/>
          </w:tblCellMar>
        </w:tblPrEx>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金额（元）</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hAnsi="宋体" w:cs="宋体" w:hint="eastAsia"/>
                <w:sz w:val="21"/>
                <w:szCs w:val="21"/>
                <w:lang w:eastAsia="zh-CN"/>
              </w:rPr>
              <w:t>（    ）</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hAnsi="宋体" w:cs="宋体" w:hint="eastAsia"/>
                <w:sz w:val="21"/>
                <w:szCs w:val="21"/>
                <w:lang w:eastAsia="zh-CN"/>
              </w:rPr>
              <w:t>（    ）</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hAnsi="宋体" w:cs="宋体" w:hint="eastAsia"/>
                <w:sz w:val="21"/>
                <w:szCs w:val="21"/>
                <w:lang w:eastAsia="zh-CN"/>
              </w:rPr>
              <w:t>（    ）</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hAnsi="宋体" w:cs="宋体" w:hint="eastAsia"/>
                <w:sz w:val="21"/>
                <w:szCs w:val="21"/>
                <w:lang w:eastAsia="zh-CN"/>
              </w:rPr>
              <w:t>（    ）</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（2）张叔叔想买一台4500元的电脑，他需要几个月的储蓄才够买？</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3" type="#_x0000_t75" style="width:85pt;height:74.55pt" coordsize="21600,21600" o:preferrelative="t" filled="f" stroked="f">
            <v:stroke joinstyle="miter"/>
            <v:imagedata r:id="rId50"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13．下图是张阿姨2020年在网络上的购物情况，其中张阿姨购买书籍共花了1440元。请问张阿姨购买食品占了总额的百分之几？她这一年在网络上购买服饰共花了多少元？</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4" type="#_x0000_t75" style="width:99.8pt;height:97.4pt" coordsize="21600,21600" o:preferrelative="t" filled="f" stroked="f">
            <v:stroke joinstyle="miter"/>
            <v:imagedata r:id="rId51"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2"/>
          <w:cols w:num="1" w:space="708"/>
          <w:titlePg w:val="0"/>
          <w:docGrid w:type="lines" w:linePitch="312" w:charSpace="0"/>
        </w:sect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14．丰华街道今年春季栽树情况如图所示，其中栽的柳树比杨树多100棵，这个街道一共栽了多少棵树？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5" type="#_x0000_t75" style="width:88pt;height:92.05pt" coordsize="21600,21600" o:preferrelative="t" filled="f" stroked="f">
            <v:stroke joinstyle="miter"/>
            <v:imagedata r:id="rId52"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 xml:space="preserve">15．甲、乙、丙三个工人共要加工500个零件。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6" type="#_x0000_t75" style="width:81.7pt;height:88.25pt" coordsize="21600,21600" o:preferrelative="t" filled="f" stroked="f">
            <v:stroke joinstyle="miter"/>
            <v:imagedata r:id="rId53"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67" type="#_x0000_t75" style="width:170.25pt;height:107.25pt" coordsize="21600,21600" o:preferrelative="t" filled="f" stroked="f">
            <v:stroke joinstyle="miter"/>
            <v:imagedata r:id="rId54"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（1）甲、乙、丙各需加工多少个零件？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（2）甲、乙、丙完成任务分别用了多长时间？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（3）如果甲、乙、丙三人重新分配任务，并且三人完成任务所用的时间一样多， 那么乙要加工多少个零件？</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3"/>
          <w:cols w:num="1" w:space="708"/>
          <w:titlePg w:val="0"/>
          <w:docGrid w:type="lines" w:linePitch="312" w:charSpace="0"/>
        </w:sect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16．如图为六年级某次考试成绩的两种统计图。在扇形统计图中，用整个圆表示全级同学的人数，学生成绩分为</w:t>
      </w:r>
      <w:r>
        <w:rPr>
          <w:rFonts w:ascii="宋体" w:eastAsia="宋体" w:hAnsi="宋体" w:cs="宋体" w:hint="eastAsia"/>
          <w:sz w:val="21"/>
          <w:szCs w:val="21"/>
        </w:rPr>
        <w:object>
          <v:shape id="_x0000_i1068" type="#_x0000_t75" alt="eqId5963abe8f421bd99a2aaa94831a951e9" style="width:10.55pt;height:10.55pt" o:ole="" coordsize="21600,21600" o:preferrelative="t" filled="f" stroked="f">
            <v:stroke joinstyle="miter"/>
            <v:imagedata r:id="rId55" o:title="eqId5963abe8f421bd99a2aaa94831a951e9"/>
            <o:lock v:ext="edit" aspectratio="t"/>
            <w10:anchorlock/>
          </v:shape>
          <o:OLEObject Type="Embed" ProgID="Equation.DSMT4" ShapeID="_x0000_i1068" DrawAspect="Content" ObjectID="_1468075740" r:id="rId56"/>
        </w:object>
      </w:r>
      <w:r>
        <w:rPr>
          <w:rFonts w:ascii="宋体" w:eastAsia="宋体" w:hAnsi="宋体" w:cs="宋体" w:hint="eastAsia"/>
          <w:sz w:val="21"/>
          <w:szCs w:val="21"/>
        </w:rPr>
        <w:t>、</w:t>
      </w:r>
      <w:r>
        <w:rPr>
          <w:rFonts w:ascii="宋体" w:eastAsia="宋体" w:hAnsi="宋体" w:cs="宋体" w:hint="eastAsia"/>
          <w:sz w:val="21"/>
          <w:szCs w:val="21"/>
        </w:rPr>
        <w:object>
          <v:shape id="_x0000_i1069" type="#_x0000_t75" alt="eqId7f9e8449aad35c5d840a3395ea86df6d" style="width:9.65pt;height:10.4pt" o:ole="" coordsize="21600,21600" o:preferrelative="t" filled="f" stroked="f">
            <v:stroke joinstyle="miter"/>
            <v:imagedata r:id="rId57" o:title="eqId7f9e8449aad35c5d840a3395ea86df6d"/>
            <o:lock v:ext="edit" aspectratio="t"/>
            <w10:anchorlock/>
          </v:shape>
          <o:OLEObject Type="Embed" ProgID="Equation.DSMT4" ShapeID="_x0000_i1069" DrawAspect="Content" ObjectID="_1468075741" r:id="rId58"/>
        </w:object>
      </w:r>
      <w:r>
        <w:rPr>
          <w:rFonts w:ascii="宋体" w:eastAsia="宋体" w:hAnsi="宋体" w:cs="宋体" w:hint="eastAsia"/>
          <w:sz w:val="21"/>
          <w:szCs w:val="21"/>
        </w:rPr>
        <w:t>、</w:t>
      </w:r>
      <w:r>
        <w:rPr>
          <w:rFonts w:ascii="宋体" w:eastAsia="宋体" w:hAnsi="宋体" w:cs="宋体" w:hint="eastAsia"/>
          <w:sz w:val="21"/>
          <w:szCs w:val="21"/>
        </w:rPr>
        <w:object>
          <v:shape id="_x0000_i1070" type="#_x0000_t75" alt="eqIdc5db41a1f31d6baee7c69990811edb9f" style="width:10.65pt;height:12.9pt" o:ole="" coordsize="21600,21600" o:preferrelative="t" filled="f" stroked="f">
            <v:stroke joinstyle="miter"/>
            <v:imagedata r:id="rId59" o:title="eqIdc5db41a1f31d6baee7c69990811edb9f"/>
            <o:lock v:ext="edit" aspectratio="t"/>
            <w10:anchorlock/>
          </v:shape>
          <o:OLEObject Type="Embed" ProgID="Equation.DSMT4" ShapeID="_x0000_i1070" DrawAspect="Content" ObjectID="_1468075742" r:id="rId60"/>
        </w:object>
      </w:r>
      <w:r>
        <w:rPr>
          <w:rFonts w:ascii="宋体" w:eastAsia="宋体" w:hAnsi="宋体" w:cs="宋体" w:hint="eastAsia"/>
          <w:sz w:val="21"/>
          <w:szCs w:val="21"/>
        </w:rPr>
        <w:t>、</w:t>
      </w:r>
      <w:r>
        <w:rPr>
          <w:rFonts w:ascii="宋体" w:eastAsia="宋体" w:hAnsi="宋体" w:cs="宋体" w:hint="eastAsia"/>
          <w:sz w:val="21"/>
          <w:szCs w:val="21"/>
        </w:rPr>
        <w:object>
          <v:shape id="_x0000_i1071" type="#_x0000_t75" alt="eqId8455657dde27aabe6adb7b188e031c11" style="width:11.4pt;height:11.4pt" o:ole="" coordsize="21600,21600" o:preferrelative="t" filled="f" stroked="f">
            <v:stroke joinstyle="miter"/>
            <v:imagedata r:id="rId61" o:title="eqId8455657dde27aabe6adb7b188e031c11"/>
            <o:lock v:ext="edit" aspectratio="t"/>
            <w10:anchorlock/>
          </v:shape>
          <o:OLEObject Type="Embed" ProgID="Equation.DSMT4" ShapeID="_x0000_i1071" DrawAspect="Content" ObjectID="_1468075743" r:id="rId62"/>
        </w:object>
      </w:r>
      <w:r>
        <w:rPr>
          <w:rFonts w:ascii="宋体" w:eastAsia="宋体" w:hAnsi="宋体" w:cs="宋体" w:hint="eastAsia"/>
          <w:sz w:val="21"/>
          <w:szCs w:val="21"/>
        </w:rPr>
        <w:t>四个等级。根据图中数据完成下面问题。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2" type="#_x0000_t75" style="width:206.8pt;height:133.15pt" coordsize="21600,21600" o:preferrelative="t" filled="f" stroked="f">
            <v:stroke joinstyle="miter"/>
            <v:imagedata r:id="rId63" o:title=""/>
            <o:lock v:ext="edit" aspectratio="t"/>
            <w10:anchorlock/>
          </v:shape>
        </w:pict>
      </w:r>
      <w:r>
        <w:rPr>
          <w:rFonts w:ascii="宋体" w:eastAsia="宋体" w:hAnsi="宋体" w:cs="宋体" w:hint="eastAsia"/>
          <w:sz w:val="21"/>
          <w:szCs w:val="21"/>
        </w:rPr>
        <w:pict>
          <v:shape id="_x0000_i1073" type="#_x0000_t75" style="width:132pt;height:144.75pt" coordsize="21600,21600" o:preferrelative="t" filled="f" stroked="f">
            <v:stroke joinstyle="miter"/>
            <v:imagedata r:id="rId64"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w:t>
      </w:r>
      <w:r>
        <w:rPr>
          <w:rFonts w:ascii="宋体" w:eastAsia="宋体" w:hAnsi="宋体" w:cs="宋体" w:hint="eastAsia"/>
          <w:sz w:val="21"/>
          <w:szCs w:val="21"/>
        </w:rPr>
        <w:object>
          <v:shape id="_x0000_i1074" type="#_x0000_t75" alt="eqId8455657dde27aabe6adb7b188e031c11" style="width:11.4pt;height:11.4pt" o:ole="" coordsize="21600,21600" o:preferrelative="t" filled="f" stroked="f">
            <v:stroke joinstyle="miter"/>
            <v:imagedata r:id="rId61" o:title="eqId8455657dde27aabe6adb7b188e031c11"/>
            <o:lock v:ext="edit" aspectratio="t"/>
            <w10:anchorlock/>
          </v:shape>
          <o:OLEObject Type="Embed" ProgID="Equation.DSMT4" ShapeID="_x0000_i1074" DrawAspect="Content" ObjectID="_1468075744" r:id="rId65"/>
        </w:object>
      </w:r>
      <w:r>
        <w:rPr>
          <w:rFonts w:ascii="宋体" w:eastAsia="宋体" w:hAnsi="宋体" w:cs="宋体" w:hint="eastAsia"/>
          <w:sz w:val="21"/>
          <w:szCs w:val="21"/>
        </w:rPr>
        <w:t>等级学生占全年级学生人数的百分之几？</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（2）六年级学生总人数是多少？</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（3）通过计算补充完整条形统计图。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 xml:space="preserve">17．观察统计图并回答问题．(每人只参加一项)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5" type="#_x0000_t75" style="width:245.95pt;height:92.95pt" coordsize="21600,21600" o:preferrelative="t" filled="f" stroked="f">
            <v:stroke joinstyle="miter"/>
            <v:imagedata r:id="rId66"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 xml:space="preserve">（1）参加美术小组的人数占全班总人数的(　 　)%．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 xml:space="preserve">（2）如果参加美术小组的有16人，你能求出六(1)班共有多少人吗？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（3）根据上题的条件，求出声乐小组和科技小组一共有多少人？</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4"/>
          <w:cols w:num="1" w:space="708"/>
          <w:titlePg w:val="0"/>
          <w:docGrid w:type="lines" w:linePitch="312" w:charSpace="0"/>
        </w:sectPr>
      </w:pPr>
      <w:r>
        <w:rPr>
          <w:rFonts w:ascii="宋体" w:eastAsia="宋体" w:hAnsi="宋体" w:cs="宋体" w:hint="eastAsia"/>
          <w:sz w:val="21"/>
          <w:szCs w:val="21"/>
        </w:rPr>
        <w:t>18．工贸家电对上月销售A，B，C三种品牌的彩电情况进行了统计．通过计算，请把下面的条形统计图补充完整，并对该商场提出合理建议．</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6" type="#_x0000_t75" style="width:318.75pt;height:115.5pt" coordsize="21600,21600" o:preferrelative="t" filled="f" stroked="f">
            <v:stroke joinstyle="miter"/>
            <v:imagedata r:id="rId34"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19．下面是我们小组去年植树情况统计图，请你根据图形回答问题。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7" type="#_x0000_t75" style="width:91.5pt;height:87.7pt" coordsize="21600,21600" o:preferrelative="t" filled="f" stroked="f">
            <v:stroke joinstyle="miter"/>
            <v:imagedata r:id="rId67"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（1）柳树占总数的百分之几？</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（2）如果一共有120棵树，柳树、杨树、柏树各有多少棵？</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20．如图所示的是六(1)班同学最喜欢的球类运动统计图．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8" type="#_x0000_t75" style="width:132pt;height:90.75pt" coordsize="21600,21600" o:preferrelative="t" filled="f" stroked="f">
            <v:stroke joinstyle="miter"/>
            <v:imagedata r:id="rId68" o:title=""/>
            <o:lock v:ext="edit" aspectratio="t"/>
            <w10:anchorlock/>
          </v:shape>
        </w:pict>
      </w:r>
      <w:r>
        <w:rPr>
          <w:rFonts w:ascii="宋体" w:eastAsia="宋体" w:hAnsi="宋体" w:cs="宋体" w:hint="eastAsia"/>
          <w:sz w:val="21"/>
          <w:szCs w:val="21"/>
        </w:rPr>
        <w:t>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   ）球类最受欢迎．</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（2）排球所占的百分比是（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（3）图中25%表示了什么？</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（4）哪种球类运动受欢迎的程度差不多？</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5"/>
          <w:cols w:num="1" w:space="708"/>
          <w:titlePg w:val="0"/>
          <w:docGrid w:type="lines" w:linePitch="312" w:charSpace="0"/>
        </w:sect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21．请你根据以下两幅关于某企业员工血型情况的统计图完成下列问题．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79" type="#_x0000_t75" style="width:319.5pt;height:118.5pt" coordsize="21600,21600" o:preferrelative="t" filled="f" stroked="f">
            <v:stroke joinstyle="miter"/>
            <v:imagedata r:id="rId69"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(1)把扇形统计图补充完整．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(2)这个企业的员工中血型是AB型的有多少人？（请列式计算）</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(3)把条形统计图补充完整．</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22．根据下图解决问题：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80" type="#_x0000_t75" style="width:202.5pt;height:177.75pt" coordsize="21600,21600" o:preferrelative="t" filled="f" stroked="f">
            <v:stroke joinstyle="miter"/>
            <v:imagedata r:id="rId70"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（1）已知不及格的有2人，全班有多少人?       </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（2）成绩良好的同学比成绩优秀的同学多百分之几?</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23．根据统计表绘制合适的统计图。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16"/>
          <w:cols w:num="1" w:space="708"/>
          <w:titlePg w:val="0"/>
          <w:docGrid w:type="lines" w:linePitch="312" w:charSpace="0"/>
        </w:sectPr>
      </w:pPr>
      <w:r>
        <w:rPr>
          <w:rFonts w:ascii="宋体" w:eastAsia="宋体" w:hAnsi="宋体" w:cs="宋体" w:hint="eastAsia"/>
          <w:sz w:val="21"/>
          <w:szCs w:val="21"/>
        </w:rPr>
        <w:t>汇通超市2014年1～5月售出电视机的数量如下表．</w:t>
      </w:r>
    </w:p>
    <w:tbl>
      <w:tblPr>
        <w:tblStyle w:val="TableNormal"/>
        <w:tblW w:w="82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80"/>
        <w:gridCol w:w="1380"/>
        <w:gridCol w:w="1380"/>
        <w:gridCol w:w="1380"/>
        <w:gridCol w:w="1380"/>
        <w:gridCol w:w="1380"/>
      </w:tblGrid>
      <w:tr>
        <w:tblPrEx>
          <w:tblW w:w="82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月份</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1</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2</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3</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4</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5</w:t>
            </w:r>
          </w:p>
        </w:tc>
      </w:tr>
      <w:tr>
        <w:tblPrEx>
          <w:tblW w:w="8280" w:type="dxa"/>
          <w:tblInd w:w="0" w:type="dxa"/>
          <w:tblCellMar>
            <w:top w:w="120" w:type="dxa"/>
            <w:left w:w="120" w:type="dxa"/>
            <w:bottom w:w="120" w:type="dxa"/>
            <w:right w:w="120" w:type="dxa"/>
          </w:tblCellMar>
        </w:tblPrEx>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数量/台</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2000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2840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3400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5000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rPr>
                <w:rFonts w:ascii="宋体" w:hAnsi="宋体" w:cs="宋体" w:hint="eastAsia"/>
                <w:szCs w:val="21"/>
              </w:rPr>
            </w:pPr>
            <w:r>
              <w:rPr>
                <w:rFonts w:ascii="宋体" w:eastAsia="宋体" w:hAnsi="宋体" w:cs="宋体" w:hint="eastAsia"/>
                <w:sz w:val="21"/>
                <w:szCs w:val="21"/>
              </w:rPr>
              <w:t>4500</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（1）根据表中的数据完成统计图．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81" type="#_x0000_t75" style="width:217.5pt;height:115.45pt" coordsize="21600,21600" o:preferrelative="t" filled="f" stroked="f">
            <v:stroke joinstyle="miter"/>
            <v:imagedata r:id="rId71"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（2）根据统计图，你能提出哪些数学问题？（至少提两个问题）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24．下面是某社区的迎元旦节目统计图。</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82" type="#_x0000_t75" style="width:105pt;height:105pt" coordsize="21600,21600" o:preferrelative="t" filled="f" stroked="f">
            <v:stroke joinstyle="miter"/>
            <v:imagedata r:id="rId72" o:title=""/>
            <o:lock v:ext="edit" aspectratio="t"/>
            <w10:anchorlock/>
          </v:shape>
        </w:pic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（1）有人认为唱歌最受欢迎，你同意吗？</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（2）如果计划演出20个节目，那么每种类型的节目各有多少个？</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25．观察下图,并回答下面的问题．</w:t>
      </w:r>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pict>
          <v:shape id="_x0000_i1083" type="#_x0000_t75" style="width:170.8pt;height:86.05pt" coordsize="21600,21600" o:preferrelative="t" filled="f" stroked="f">
            <v:stroke joinstyle="miter"/>
            <v:imagedata r:id="rId73" o:title=""/>
            <o:lock v:ext="edit" aspectratio="t"/>
            <w10:anchorlock/>
          </v:shape>
        </w:pict>
      </w:r>
      <w:r>
        <w:rPr>
          <w:rFonts w:ascii="宋体" w:hAnsi="宋体" w:cs="宋体" w:hint="eastAsia"/>
          <w:szCs w:val="21"/>
        </w:rPr>
        <w:br/>
      </w:r>
      <w:r>
        <w:rPr>
          <w:rFonts w:ascii="宋体" w:hAnsi="宋体" w:cs="宋体" w:hint="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4" w:history="1">
        <w:r>
          <w:rPr>
            <w:rFonts w:ascii="SimSun" w:eastAsia="SimSun" w:hAnsi="SimSun" w:cs="SimSun"/>
            <w:b/>
            <w:bCs/>
            <w:color w:val="0000EE"/>
            <w:kern w:val="0"/>
            <w:sz w:val="30"/>
            <w:szCs w:val="30"/>
            <w:u w:val="single" w:color="0000EE"/>
          </w:rPr>
          <w:t>https://d.book118.com/338133135132006027</w:t>
        </w:r>
      </w:hyperlink>
    </w:p>
    <w:p>
      <w:pPr>
        <w:pStyle w:val="10"/>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p>
    <w:sectPr>
      <w:type w:val="nextPage"/>
      <w:pgSz w:w="11906" w:h="16838"/>
      <w:pgMar w:top="1440" w:right="1800" w:bottom="1440" w:left="1800" w:header="851" w:footer="992" w:gutter="0"/>
      <w:pgNumType w:start="17"/>
      <w:cols w:num="1" w:space="708"/>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embedRegular r:id="rId1" w:subsetted="1" w:fontKey="{7D830BD5-D2CD-41D2-BAB6-CA0183933938}"/>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subsetted="1" w:fontKey="{63069D0F-89E7-4D73-8BDF-108C8610B532}"/>
  </w:font>
  <w:font w:name="仿宋">
    <w:panose1 w:val="02010609060101010101"/>
    <w:charset w:val="86"/>
    <w:family w:val="modern"/>
    <w:pitch w:val="default"/>
    <w:sig w:usb0="800002BF" w:usb1="38CF7CFA" w:usb2="00000016" w:usb3="00000000" w:csb0="00040001" w:csb1="00000000"/>
    <w:embedRegular r:id="rId3" w:subsetted="1" w:fontKey="{2AD091D6-E7C5-4ED6-9F36-9D7AF7DBFE7C}"/>
  </w:font>
  <w:font w:name="Cambria">
    <w:charset w:val="00"/>
    <w:family w:val="auto"/>
    <w:pitch w:val="default"/>
  </w:font>
  <w:font w:name="SimSun">
    <w:charset w:val="00"/>
    <w:family w:val="auto"/>
    <w:pitch w:val="default"/>
    <w:sig w:usb0="00000000" w:usb1="00000000" w:usb2="00000000" w:usb3="00000000" w:csb0="00000001" w:csb1="00000000"/>
    <w:embedRegular r:id="rId4" w:subsetted="1" w:fontKey="{B057B2AD-0DDC-4055-8E1E-6B768797DE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847D0A"/>
    <w:rsid w:val="001D72D8"/>
    <w:rsid w:val="01DA34F6"/>
    <w:rsid w:val="03C5243A"/>
    <w:rsid w:val="04352076"/>
    <w:rsid w:val="04862D7A"/>
    <w:rsid w:val="050613FD"/>
    <w:rsid w:val="065B7836"/>
    <w:rsid w:val="09273FA4"/>
    <w:rsid w:val="0A0820F0"/>
    <w:rsid w:val="0AA91C8A"/>
    <w:rsid w:val="0DD77C44"/>
    <w:rsid w:val="0F2E01F5"/>
    <w:rsid w:val="11B5219D"/>
    <w:rsid w:val="12B55D00"/>
    <w:rsid w:val="13D93EC6"/>
    <w:rsid w:val="14981ED6"/>
    <w:rsid w:val="17324FA7"/>
    <w:rsid w:val="185D11EC"/>
    <w:rsid w:val="18B11F7A"/>
    <w:rsid w:val="19635D3C"/>
    <w:rsid w:val="1B0818E3"/>
    <w:rsid w:val="1B3B1E85"/>
    <w:rsid w:val="1B9C64CF"/>
    <w:rsid w:val="1E2C078D"/>
    <w:rsid w:val="1E775389"/>
    <w:rsid w:val="1EE84744"/>
    <w:rsid w:val="1F5E65D7"/>
    <w:rsid w:val="24101808"/>
    <w:rsid w:val="24F2272A"/>
    <w:rsid w:val="25B07665"/>
    <w:rsid w:val="25B305EA"/>
    <w:rsid w:val="279142F8"/>
    <w:rsid w:val="2830097E"/>
    <w:rsid w:val="29847D0A"/>
    <w:rsid w:val="29AE6BF1"/>
    <w:rsid w:val="2C4A1A38"/>
    <w:rsid w:val="2CF156C9"/>
    <w:rsid w:val="2F234777"/>
    <w:rsid w:val="31B8428C"/>
    <w:rsid w:val="32F26D6F"/>
    <w:rsid w:val="33CF4D0C"/>
    <w:rsid w:val="340E0074"/>
    <w:rsid w:val="3590276F"/>
    <w:rsid w:val="3659615D"/>
    <w:rsid w:val="39935544"/>
    <w:rsid w:val="3A6B16E8"/>
    <w:rsid w:val="3B086FE8"/>
    <w:rsid w:val="3E120265"/>
    <w:rsid w:val="43940F96"/>
    <w:rsid w:val="4A6C05AA"/>
    <w:rsid w:val="4ADC523C"/>
    <w:rsid w:val="4E5A015E"/>
    <w:rsid w:val="502A1D14"/>
    <w:rsid w:val="50327120"/>
    <w:rsid w:val="50656676"/>
    <w:rsid w:val="53431F26"/>
    <w:rsid w:val="554219EC"/>
    <w:rsid w:val="55FF30A4"/>
    <w:rsid w:val="57921934"/>
    <w:rsid w:val="581C1C68"/>
    <w:rsid w:val="59741916"/>
    <w:rsid w:val="5D954414"/>
    <w:rsid w:val="5DC82A63"/>
    <w:rsid w:val="5FDB5953"/>
    <w:rsid w:val="61385890"/>
    <w:rsid w:val="61833084"/>
    <w:rsid w:val="63515EFF"/>
    <w:rsid w:val="6441201E"/>
    <w:rsid w:val="66A216E8"/>
    <w:rsid w:val="6A744003"/>
    <w:rsid w:val="6A8739D3"/>
    <w:rsid w:val="6CFE78DF"/>
    <w:rsid w:val="6D561607"/>
    <w:rsid w:val="6DDD24CB"/>
    <w:rsid w:val="6E49630A"/>
    <w:rsid w:val="70387881"/>
    <w:rsid w:val="706F0C7E"/>
    <w:rsid w:val="70A67761"/>
    <w:rsid w:val="71845ACA"/>
    <w:rsid w:val="72CF42EA"/>
    <w:rsid w:val="7380460B"/>
    <w:rsid w:val="745B77F1"/>
    <w:rsid w:val="770E7071"/>
    <w:rsid w:val="7941257D"/>
    <w:rsid w:val="7A3E287C"/>
    <w:rsid w:val="7B1A5FDB"/>
    <w:rsid w:val="7F842003"/>
  </w:rsids>
  <w:docVars>
    <w:docVar w:name="commondata" w:val="eyJoZGlkIjoiYzJiN2FhYzEwNWE4NDc3NTE4MzkwY2ExMTllZWY1NjgifQ=="/>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页眉1"/>
    <w:basedOn w:val="10"/>
    <w:link w:val="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0">
    <w:name w:val="正文1"/>
    <w:autoRedefine/>
    <w:qFormat/>
    <w:pPr>
      <w:widowControl w:val="0"/>
      <w:jc w:val="both"/>
    </w:pPr>
    <w:rPr>
      <w:rFonts w:ascii="Times New Roman" w:eastAsia="宋体" w:hAnsi="Times New Roman" w:cs="Times New Roman"/>
      <w:kern w:val="2"/>
      <w:sz w:val="21"/>
      <w:lang w:val="en-US" w:eastAsia="zh-CN" w:bidi="ar-SA"/>
    </w:rPr>
  </w:style>
  <w:style w:type="character" w:customStyle="1" w:styleId="a">
    <w:name w:val="页眉 字符"/>
    <w:basedOn w:val="DefaultParagraphFont"/>
    <w:link w:val="1"/>
    <w:autoRedefine/>
    <w:uiPriority w:val="99"/>
    <w:qFormat/>
    <w:rPr>
      <w:rFonts w:ascii="Times New Roman" w:hAnsi="Times New Roman"/>
      <w:sz w:val="18"/>
      <w:szCs w:val="18"/>
    </w:rPr>
  </w:style>
  <w:style w:type="paragraph" w:customStyle="1" w:styleId="11">
    <w:name w:val="页脚1"/>
    <w:basedOn w:val="10"/>
    <w:link w:val="a0"/>
    <w:autoRedefine/>
    <w:uiPriority w:val="99"/>
    <w:unhideWhenUsed/>
    <w:qFormat/>
    <w:pPr>
      <w:tabs>
        <w:tab w:val="center" w:pos="4153"/>
        <w:tab w:val="right" w:pos="8306"/>
      </w:tabs>
      <w:snapToGrid w:val="0"/>
      <w:jc w:val="left"/>
    </w:pPr>
    <w:rPr>
      <w:sz w:val="18"/>
      <w:szCs w:val="18"/>
    </w:rPr>
  </w:style>
  <w:style w:type="character" w:customStyle="1" w:styleId="a0">
    <w:name w:val="页脚 字符"/>
    <w:basedOn w:val="DefaultParagraphFont"/>
    <w:link w:val="11"/>
    <w:autoRedefine/>
    <w:uiPriority w:val="99"/>
    <w:qFormat/>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wmf" /><Relationship Id="rId13" Type="http://schemas.openxmlformats.org/officeDocument/2006/relationships/oleObject" Target="embeddings/oleObject1.bin" /><Relationship Id="rId14" Type="http://schemas.openxmlformats.org/officeDocument/2006/relationships/image" Target="media/image9.wmf" /><Relationship Id="rId15" Type="http://schemas.openxmlformats.org/officeDocument/2006/relationships/oleObject" Target="embeddings/oleObject2.bin" /><Relationship Id="rId16" Type="http://schemas.openxmlformats.org/officeDocument/2006/relationships/oleObject" Target="embeddings/oleObject3.bin" /><Relationship Id="rId17" Type="http://schemas.openxmlformats.org/officeDocument/2006/relationships/image" Target="media/image10.wmf" /><Relationship Id="rId18" Type="http://schemas.openxmlformats.org/officeDocument/2006/relationships/oleObject" Target="embeddings/oleObject4.bin" /><Relationship Id="rId19" Type="http://schemas.openxmlformats.org/officeDocument/2006/relationships/image" Target="media/image11.wmf" /><Relationship Id="rId2" Type="http://schemas.openxmlformats.org/officeDocument/2006/relationships/webSettings" Target="webSettings.xml" /><Relationship Id="rId20" Type="http://schemas.openxmlformats.org/officeDocument/2006/relationships/oleObject" Target="embeddings/oleObject5.bin" /><Relationship Id="rId21" Type="http://schemas.openxmlformats.org/officeDocument/2006/relationships/oleObject" Target="embeddings/oleObject6.bin" /><Relationship Id="rId22" Type="http://schemas.openxmlformats.org/officeDocument/2006/relationships/image" Target="media/image12.wmf" /><Relationship Id="rId23" Type="http://schemas.openxmlformats.org/officeDocument/2006/relationships/oleObject" Target="embeddings/oleObject7.bin" /><Relationship Id="rId24" Type="http://schemas.openxmlformats.org/officeDocument/2006/relationships/oleObject" Target="embeddings/oleObject8.bin" /><Relationship Id="rId25" Type="http://schemas.openxmlformats.org/officeDocument/2006/relationships/oleObject" Target="embeddings/oleObject9.bin" /><Relationship Id="rId26" Type="http://schemas.openxmlformats.org/officeDocument/2006/relationships/image" Target="media/image13.wmf" /><Relationship Id="rId27" Type="http://schemas.openxmlformats.org/officeDocument/2006/relationships/oleObject" Target="embeddings/oleObject10.bin" /><Relationship Id="rId28" Type="http://schemas.openxmlformats.org/officeDocument/2006/relationships/oleObject" Target="embeddings/oleObject11.bin" /><Relationship Id="rId29" Type="http://schemas.openxmlformats.org/officeDocument/2006/relationships/oleObject" Target="embeddings/oleObject12.bin" /><Relationship Id="rId3" Type="http://schemas.openxmlformats.org/officeDocument/2006/relationships/fontTable" Target="fontTable.xml" /><Relationship Id="rId30" Type="http://schemas.openxmlformats.org/officeDocument/2006/relationships/image" Target="media/image14.wmf" /><Relationship Id="rId31" Type="http://schemas.openxmlformats.org/officeDocument/2006/relationships/oleObject" Target="embeddings/oleObject13.bin" /><Relationship Id="rId32" Type="http://schemas.openxmlformats.org/officeDocument/2006/relationships/oleObject" Target="embeddings/oleObject14.bin" /><Relationship Id="rId33" Type="http://schemas.openxmlformats.org/officeDocument/2006/relationships/oleObject" Target="embeddings/oleObject15.bin"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customXml" Target="../customXml/item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png" /><Relationship Id="rId46" Type="http://schemas.openxmlformats.org/officeDocument/2006/relationships/image" Target="media/image27.png" /><Relationship Id="rId47" Type="http://schemas.openxmlformats.org/officeDocument/2006/relationships/image" Target="media/image28.png" /><Relationship Id="rId48" Type="http://schemas.openxmlformats.org/officeDocument/2006/relationships/image" Target="media/image29.png" /><Relationship Id="rId49" Type="http://schemas.openxmlformats.org/officeDocument/2006/relationships/image" Target="media/image30.png" /><Relationship Id="rId5" Type="http://schemas.openxmlformats.org/officeDocument/2006/relationships/image" Target="media/image1.png" /><Relationship Id="rId50" Type="http://schemas.openxmlformats.org/officeDocument/2006/relationships/image" Target="media/image31.png" /><Relationship Id="rId51" Type="http://schemas.openxmlformats.org/officeDocument/2006/relationships/image" Target="media/image32.png" /><Relationship Id="rId52" Type="http://schemas.openxmlformats.org/officeDocument/2006/relationships/image" Target="media/image33.png" /><Relationship Id="rId53" Type="http://schemas.openxmlformats.org/officeDocument/2006/relationships/image" Target="media/image34.png" /><Relationship Id="rId54" Type="http://schemas.openxmlformats.org/officeDocument/2006/relationships/image" Target="media/image35.png" /><Relationship Id="rId55" Type="http://schemas.openxmlformats.org/officeDocument/2006/relationships/image" Target="media/image36.wmf" /><Relationship Id="rId56" Type="http://schemas.openxmlformats.org/officeDocument/2006/relationships/oleObject" Target="embeddings/oleObject16.bin" /><Relationship Id="rId57" Type="http://schemas.openxmlformats.org/officeDocument/2006/relationships/image" Target="media/image37.wmf" /><Relationship Id="rId58" Type="http://schemas.openxmlformats.org/officeDocument/2006/relationships/oleObject" Target="embeddings/oleObject17.bin" /><Relationship Id="rId59" Type="http://schemas.openxmlformats.org/officeDocument/2006/relationships/image" Target="media/image38.wmf" /><Relationship Id="rId6" Type="http://schemas.openxmlformats.org/officeDocument/2006/relationships/image" Target="media/image2.png" /><Relationship Id="rId60" Type="http://schemas.openxmlformats.org/officeDocument/2006/relationships/oleObject" Target="embeddings/oleObject18.bin" /><Relationship Id="rId61" Type="http://schemas.openxmlformats.org/officeDocument/2006/relationships/image" Target="media/image39.wmf" /><Relationship Id="rId62" Type="http://schemas.openxmlformats.org/officeDocument/2006/relationships/oleObject" Target="embeddings/oleObject19.bin" /><Relationship Id="rId63" Type="http://schemas.openxmlformats.org/officeDocument/2006/relationships/image" Target="media/image40.png" /><Relationship Id="rId64" Type="http://schemas.openxmlformats.org/officeDocument/2006/relationships/image" Target="media/image41.png" /><Relationship Id="rId65" Type="http://schemas.openxmlformats.org/officeDocument/2006/relationships/oleObject" Target="embeddings/oleObject20.bin" /><Relationship Id="rId66" Type="http://schemas.openxmlformats.org/officeDocument/2006/relationships/image" Target="media/image42.png" /><Relationship Id="rId67" Type="http://schemas.openxmlformats.org/officeDocument/2006/relationships/image" Target="media/image43.png" /><Relationship Id="rId68" Type="http://schemas.openxmlformats.org/officeDocument/2006/relationships/image" Target="media/image44.png" /><Relationship Id="rId69" Type="http://schemas.openxmlformats.org/officeDocument/2006/relationships/image" Target="media/image45.png" /><Relationship Id="rId7" Type="http://schemas.openxmlformats.org/officeDocument/2006/relationships/image" Target="media/image3.png" /><Relationship Id="rId70" Type="http://schemas.openxmlformats.org/officeDocument/2006/relationships/image" Target="media/image46.png" /><Relationship Id="rId71" Type="http://schemas.openxmlformats.org/officeDocument/2006/relationships/image" Target="media/image47.png" /><Relationship Id="rId72" Type="http://schemas.openxmlformats.org/officeDocument/2006/relationships/image" Target="media/image48.png" /><Relationship Id="rId73" Type="http://schemas.openxmlformats.org/officeDocument/2006/relationships/image" Target="media/image49.png" /><Relationship Id="rId74" Type="http://schemas.openxmlformats.org/officeDocument/2006/relationships/hyperlink" Target="https://d.book118.com/338133135132006027" TargetMode="External" /><Relationship Id="rId75" Type="http://schemas.openxmlformats.org/officeDocument/2006/relationships/theme" Target="theme/theme1.xml" /><Relationship Id="rId76" Type="http://schemas.openxmlformats.org/officeDocument/2006/relationships/styles" Target="styles.xml" /><Relationship Id="rId8" Type="http://schemas.openxmlformats.org/officeDocument/2006/relationships/image" Target="media/image4.png" /><Relationship Id="rId9" Type="http://schemas.openxmlformats.org/officeDocument/2006/relationships/image" Target="media/image5.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157273440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相忘2021。</cp:lastModifiedBy>
  <cp:revision>1</cp:revision>
  <cp:lastPrinted>2023-11-27T11:37:00Z</cp:lastPrinted>
  <dcterms:created xsi:type="dcterms:W3CDTF">2023-10-27T17:32:00Z</dcterms:created>
  <dcterms:modified xsi:type="dcterms:W3CDTF">2024-01-16T15:08:06Z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C2B180F84EAC4DECB3E0DB3D931BF3AC_12</vt:lpwstr>
  </property>
  <property fmtid="{D5CDD505-2E9C-101B-9397-08002B2CF9AE}" pid="3" name="KSOProductBuildVer">
    <vt:lpwstr>2052-12.1.0.16250</vt:lpwstr>
  </property>
</Properties>
</file>