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输油泵热力机械项目安全调研评估报告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917" w:history="1">
        <w:r>
          <w:rPr>
            <w:rFonts w:ascii="仿宋" w:eastAsia="仿宋" w:hAnsi="仿宋" w:cs="仿宋" w:hint="eastAsia"/>
            <w:lang w:eastAsia="zh-CN"/>
          </w:rPr>
          <w:t>概论</w:t>
        </w:r>
        <w:r>
          <w:tab/>
        </w:r>
        <w:r>
          <w:fldChar w:fldCharType="begin"/>
        </w:r>
        <w:r>
          <w:instrText xml:space="preserve"> PAGEREF _Toc30917 \h </w:instrText>
        </w:r>
        <w:r>
          <w:fldChar w:fldCharType="separate"/>
        </w:r>
        <w:r>
          <w:t>4</w:t>
        </w:r>
        <w:r>
          <w:fldChar w:fldCharType="end"/>
        </w:r>
      </w:hyperlink>
    </w:p>
    <w:p>
      <w:pPr>
        <w:pStyle w:val="TOC1"/>
        <w:tabs>
          <w:tab w:val="right" w:leader="dot" w:pos="8306"/>
        </w:tabs>
      </w:pPr>
      <w:hyperlink w:anchor="_Toc31220" w:history="1">
        <w:r>
          <w:rPr>
            <w:rFonts w:ascii="仿宋" w:eastAsia="仿宋" w:hAnsi="仿宋" w:cs="仿宋" w:hint="eastAsia"/>
            <w:lang w:eastAsia="zh-CN"/>
          </w:rPr>
          <w:t>一、输油泵热力机械项目概论</w:t>
        </w:r>
        <w:r>
          <w:tab/>
        </w:r>
        <w:r>
          <w:fldChar w:fldCharType="begin"/>
        </w:r>
        <w:r>
          <w:instrText xml:space="preserve"> PAGEREF _Toc31220 \h </w:instrText>
        </w:r>
        <w:r>
          <w:fldChar w:fldCharType="separate"/>
        </w:r>
        <w:r>
          <w:t>4</w:t>
        </w:r>
        <w:r>
          <w:fldChar w:fldCharType="end"/>
        </w:r>
      </w:hyperlink>
    </w:p>
    <w:p>
      <w:pPr>
        <w:pStyle w:val="TOC2"/>
        <w:tabs>
          <w:tab w:val="right" w:leader="dot" w:pos="8306"/>
        </w:tabs>
      </w:pPr>
      <w:hyperlink w:anchor="_Toc8463" w:history="1">
        <w:r>
          <w:rPr>
            <w:rFonts w:ascii="仿宋" w:eastAsia="仿宋" w:hAnsi="仿宋" w:cs="仿宋" w:hint="eastAsia"/>
            <w:lang w:eastAsia="zh-CN"/>
          </w:rPr>
          <w:t>(一)、输油泵热力机械项目名称</w:t>
        </w:r>
        <w:r>
          <w:tab/>
        </w:r>
        <w:r>
          <w:fldChar w:fldCharType="begin"/>
        </w:r>
        <w:r>
          <w:instrText xml:space="preserve"> PAGEREF _Toc8463 \h </w:instrText>
        </w:r>
        <w:r>
          <w:fldChar w:fldCharType="separate"/>
        </w:r>
        <w:r>
          <w:t>4</w:t>
        </w:r>
        <w:r>
          <w:fldChar w:fldCharType="end"/>
        </w:r>
      </w:hyperlink>
    </w:p>
    <w:p>
      <w:pPr>
        <w:pStyle w:val="TOC2"/>
        <w:tabs>
          <w:tab w:val="right" w:leader="dot" w:pos="8306"/>
        </w:tabs>
      </w:pPr>
      <w:hyperlink w:anchor="_Toc25402" w:history="1">
        <w:r>
          <w:rPr>
            <w:rFonts w:ascii="仿宋" w:eastAsia="仿宋" w:hAnsi="仿宋" w:cs="仿宋" w:hint="eastAsia"/>
            <w:lang w:eastAsia="zh-CN"/>
          </w:rPr>
          <w:t>(二)、输油泵热力机械项目投资人</w:t>
        </w:r>
        <w:r>
          <w:tab/>
        </w:r>
        <w:r>
          <w:fldChar w:fldCharType="begin"/>
        </w:r>
        <w:r>
          <w:instrText xml:space="preserve"> PAGEREF _Toc25402 \h </w:instrText>
        </w:r>
        <w:r>
          <w:fldChar w:fldCharType="separate"/>
        </w:r>
        <w:r>
          <w:t>4</w:t>
        </w:r>
        <w:r>
          <w:fldChar w:fldCharType="end"/>
        </w:r>
      </w:hyperlink>
    </w:p>
    <w:p>
      <w:pPr>
        <w:pStyle w:val="TOC2"/>
        <w:tabs>
          <w:tab w:val="right" w:leader="dot" w:pos="8306"/>
        </w:tabs>
      </w:pPr>
      <w:hyperlink w:anchor="_Toc4088" w:history="1">
        <w:r>
          <w:rPr>
            <w:rFonts w:ascii="仿宋" w:eastAsia="仿宋" w:hAnsi="仿宋" w:cs="仿宋" w:hint="eastAsia"/>
            <w:lang w:eastAsia="zh-CN"/>
          </w:rPr>
          <w:t>(三)、建设地点</w:t>
        </w:r>
        <w:r>
          <w:tab/>
        </w:r>
        <w:r>
          <w:fldChar w:fldCharType="begin"/>
        </w:r>
        <w:r>
          <w:instrText xml:space="preserve"> PAGEREF _Toc4088 \h </w:instrText>
        </w:r>
        <w:r>
          <w:fldChar w:fldCharType="separate"/>
        </w:r>
        <w:r>
          <w:t>5</w:t>
        </w:r>
        <w:r>
          <w:fldChar w:fldCharType="end"/>
        </w:r>
      </w:hyperlink>
    </w:p>
    <w:p>
      <w:pPr>
        <w:pStyle w:val="TOC2"/>
        <w:tabs>
          <w:tab w:val="right" w:leader="dot" w:pos="8306"/>
        </w:tabs>
      </w:pPr>
      <w:hyperlink w:anchor="_Toc8943" w:history="1">
        <w:r>
          <w:rPr>
            <w:rFonts w:ascii="仿宋" w:eastAsia="仿宋" w:hAnsi="仿宋" w:cs="仿宋" w:hint="eastAsia"/>
            <w:lang w:eastAsia="zh-CN"/>
          </w:rPr>
          <w:t>(四)、编制原则</w:t>
        </w:r>
        <w:r>
          <w:tab/>
        </w:r>
        <w:r>
          <w:fldChar w:fldCharType="begin"/>
        </w:r>
        <w:r>
          <w:instrText xml:space="preserve"> PAGEREF _Toc8943 \h </w:instrText>
        </w:r>
        <w:r>
          <w:fldChar w:fldCharType="separate"/>
        </w:r>
        <w:r>
          <w:t>5</w:t>
        </w:r>
        <w:r>
          <w:fldChar w:fldCharType="end"/>
        </w:r>
      </w:hyperlink>
    </w:p>
    <w:p>
      <w:pPr>
        <w:pStyle w:val="TOC2"/>
        <w:tabs>
          <w:tab w:val="right" w:leader="dot" w:pos="8306"/>
        </w:tabs>
      </w:pPr>
      <w:hyperlink w:anchor="_Toc1449" w:history="1">
        <w:r>
          <w:rPr>
            <w:rFonts w:ascii="仿宋" w:eastAsia="仿宋" w:hAnsi="仿宋" w:cs="仿宋" w:hint="eastAsia"/>
            <w:lang w:eastAsia="zh-CN"/>
          </w:rPr>
          <w:t>(五)、编制依据</w:t>
        </w:r>
        <w:r>
          <w:tab/>
        </w:r>
        <w:r>
          <w:fldChar w:fldCharType="begin"/>
        </w:r>
        <w:r>
          <w:instrText xml:space="preserve"> PAGEREF _Toc1449 \h </w:instrText>
        </w:r>
        <w:r>
          <w:fldChar w:fldCharType="separate"/>
        </w:r>
        <w:r>
          <w:t>6</w:t>
        </w:r>
        <w:r>
          <w:fldChar w:fldCharType="end"/>
        </w:r>
      </w:hyperlink>
    </w:p>
    <w:p>
      <w:pPr>
        <w:pStyle w:val="TOC2"/>
        <w:tabs>
          <w:tab w:val="right" w:leader="dot" w:pos="8306"/>
        </w:tabs>
      </w:pPr>
      <w:hyperlink w:anchor="_Toc5387" w:history="1">
        <w:r>
          <w:rPr>
            <w:rFonts w:ascii="仿宋" w:eastAsia="仿宋" w:hAnsi="仿宋" w:cs="仿宋" w:hint="eastAsia"/>
            <w:lang w:eastAsia="zh-CN"/>
          </w:rPr>
          <w:t>(六)、编制范围及内容</w:t>
        </w:r>
        <w:r>
          <w:tab/>
        </w:r>
        <w:r>
          <w:fldChar w:fldCharType="begin"/>
        </w:r>
        <w:r>
          <w:instrText xml:space="preserve"> PAGEREF _Toc5387 \h </w:instrText>
        </w:r>
        <w:r>
          <w:fldChar w:fldCharType="separate"/>
        </w:r>
        <w:r>
          <w:t>7</w:t>
        </w:r>
        <w:r>
          <w:fldChar w:fldCharType="end"/>
        </w:r>
      </w:hyperlink>
    </w:p>
    <w:p>
      <w:pPr>
        <w:pStyle w:val="TOC2"/>
        <w:tabs>
          <w:tab w:val="right" w:leader="dot" w:pos="8306"/>
        </w:tabs>
      </w:pPr>
      <w:hyperlink w:anchor="_Toc24802" w:history="1">
        <w:r>
          <w:rPr>
            <w:rFonts w:ascii="仿宋" w:eastAsia="仿宋" w:hAnsi="仿宋" w:cs="仿宋" w:hint="eastAsia"/>
            <w:lang w:eastAsia="zh-CN"/>
          </w:rPr>
          <w:t>(七)、输油泵热力机械项目建设背景</w:t>
        </w:r>
        <w:r>
          <w:tab/>
        </w:r>
        <w:r>
          <w:fldChar w:fldCharType="begin"/>
        </w:r>
        <w:r>
          <w:instrText xml:space="preserve"> PAGEREF _Toc24802 \h </w:instrText>
        </w:r>
        <w:r>
          <w:fldChar w:fldCharType="separate"/>
        </w:r>
        <w:r>
          <w:t>9</w:t>
        </w:r>
        <w:r>
          <w:fldChar w:fldCharType="end"/>
        </w:r>
      </w:hyperlink>
    </w:p>
    <w:p>
      <w:pPr>
        <w:pStyle w:val="TOC2"/>
        <w:tabs>
          <w:tab w:val="right" w:leader="dot" w:pos="8306"/>
        </w:tabs>
      </w:pPr>
      <w:hyperlink w:anchor="_Toc27985" w:history="1">
        <w:r>
          <w:rPr>
            <w:rFonts w:ascii="仿宋" w:eastAsia="仿宋" w:hAnsi="仿宋" w:cs="仿宋" w:hint="eastAsia"/>
            <w:lang w:eastAsia="zh-CN"/>
          </w:rPr>
          <w:t>(八)、结论分析</w:t>
        </w:r>
        <w:r>
          <w:tab/>
        </w:r>
        <w:r>
          <w:fldChar w:fldCharType="begin"/>
        </w:r>
        <w:r>
          <w:instrText xml:space="preserve"> PAGEREF _Toc27985 \h </w:instrText>
        </w:r>
        <w:r>
          <w:fldChar w:fldCharType="separate"/>
        </w:r>
        <w:r>
          <w:t>9</w:t>
        </w:r>
        <w:r>
          <w:fldChar w:fldCharType="end"/>
        </w:r>
      </w:hyperlink>
    </w:p>
    <w:p>
      <w:pPr>
        <w:pStyle w:val="TOC1"/>
        <w:tabs>
          <w:tab w:val="right" w:leader="dot" w:pos="8306"/>
        </w:tabs>
      </w:pPr>
      <w:hyperlink w:anchor="_Toc7769" w:history="1">
        <w:r>
          <w:rPr>
            <w:rFonts w:ascii="仿宋" w:eastAsia="仿宋" w:hAnsi="仿宋" w:cs="仿宋" w:hint="eastAsia"/>
            <w:lang w:eastAsia="zh-CN"/>
          </w:rPr>
          <w:t>二、重点企业调研分析</w:t>
        </w:r>
        <w:r>
          <w:tab/>
        </w:r>
        <w:r>
          <w:fldChar w:fldCharType="begin"/>
        </w:r>
        <w:r>
          <w:instrText xml:space="preserve"> PAGEREF _Toc7769 \h </w:instrText>
        </w:r>
        <w:r>
          <w:fldChar w:fldCharType="separate"/>
        </w:r>
        <w:r>
          <w:t>11</w:t>
        </w:r>
        <w:r>
          <w:fldChar w:fldCharType="end"/>
        </w:r>
      </w:hyperlink>
    </w:p>
    <w:p>
      <w:pPr>
        <w:pStyle w:val="TOC2"/>
        <w:tabs>
          <w:tab w:val="right" w:leader="dot" w:pos="8306"/>
        </w:tabs>
      </w:pPr>
      <w:hyperlink w:anchor="_Toc21940" w:history="1">
        <w:r>
          <w:rPr>
            <w:rFonts w:ascii="仿宋" w:eastAsia="仿宋" w:hAnsi="仿宋" w:cs="仿宋" w:hint="eastAsia"/>
            <w:lang w:eastAsia="zh-CN"/>
          </w:rPr>
          <w:t>(一)、xxx科技发展公司</w:t>
        </w:r>
        <w:r>
          <w:tab/>
        </w:r>
        <w:r>
          <w:fldChar w:fldCharType="begin"/>
        </w:r>
        <w:r>
          <w:instrText xml:space="preserve"> PAGEREF _Toc21940 \h </w:instrText>
        </w:r>
        <w:r>
          <w:fldChar w:fldCharType="separate"/>
        </w:r>
        <w:r>
          <w:t>11</w:t>
        </w:r>
        <w:r>
          <w:fldChar w:fldCharType="end"/>
        </w:r>
      </w:hyperlink>
    </w:p>
    <w:p>
      <w:pPr>
        <w:pStyle w:val="TOC2"/>
        <w:tabs>
          <w:tab w:val="right" w:leader="dot" w:pos="8306"/>
        </w:tabs>
      </w:pPr>
      <w:hyperlink w:anchor="_Toc10237" w:history="1">
        <w:r>
          <w:rPr>
            <w:rFonts w:ascii="仿宋" w:eastAsia="仿宋" w:hAnsi="仿宋" w:cs="仿宋" w:hint="eastAsia"/>
            <w:lang w:eastAsia="zh-CN"/>
          </w:rPr>
          <w:t>(二)、xxx有限责任公司</w:t>
        </w:r>
        <w:r>
          <w:tab/>
        </w:r>
        <w:r>
          <w:fldChar w:fldCharType="begin"/>
        </w:r>
        <w:r>
          <w:instrText xml:space="preserve"> PAGEREF _Toc10237 \h </w:instrText>
        </w:r>
        <w:r>
          <w:fldChar w:fldCharType="separate"/>
        </w:r>
        <w:r>
          <w:t>12</w:t>
        </w:r>
        <w:r>
          <w:fldChar w:fldCharType="end"/>
        </w:r>
      </w:hyperlink>
    </w:p>
    <w:p>
      <w:pPr>
        <w:pStyle w:val="TOC1"/>
        <w:tabs>
          <w:tab w:val="right" w:leader="dot" w:pos="8306"/>
        </w:tabs>
      </w:pPr>
      <w:hyperlink w:anchor="_Toc262" w:history="1">
        <w:r>
          <w:rPr>
            <w:rFonts w:ascii="仿宋" w:eastAsia="仿宋" w:hAnsi="仿宋" w:cs="仿宋" w:hint="eastAsia"/>
            <w:lang w:eastAsia="zh-CN"/>
          </w:rPr>
          <w:t>三、运营管理</w:t>
        </w:r>
        <w:r>
          <w:tab/>
        </w:r>
        <w:r>
          <w:fldChar w:fldCharType="begin"/>
        </w:r>
        <w:r>
          <w:instrText xml:space="preserve"> PAGEREF _Toc262 \h </w:instrText>
        </w:r>
        <w:r>
          <w:fldChar w:fldCharType="separate"/>
        </w:r>
        <w:r>
          <w:t>15</w:t>
        </w:r>
        <w:r>
          <w:fldChar w:fldCharType="end"/>
        </w:r>
      </w:hyperlink>
    </w:p>
    <w:p>
      <w:pPr>
        <w:pStyle w:val="TOC2"/>
        <w:tabs>
          <w:tab w:val="right" w:leader="dot" w:pos="8306"/>
        </w:tabs>
      </w:pPr>
      <w:hyperlink w:anchor="_Toc7023" w:history="1">
        <w:r>
          <w:rPr>
            <w:rFonts w:ascii="仿宋" w:eastAsia="仿宋" w:hAnsi="仿宋" w:cs="仿宋" w:hint="eastAsia"/>
            <w:lang w:eastAsia="zh-CN"/>
          </w:rPr>
          <w:t>(一)、公司经营宗旨</w:t>
        </w:r>
        <w:r>
          <w:tab/>
        </w:r>
        <w:r>
          <w:fldChar w:fldCharType="begin"/>
        </w:r>
        <w:r>
          <w:instrText xml:space="preserve"> PAGEREF _Toc7023 \h </w:instrText>
        </w:r>
        <w:r>
          <w:fldChar w:fldCharType="separate"/>
        </w:r>
        <w:r>
          <w:t>15</w:t>
        </w:r>
        <w:r>
          <w:fldChar w:fldCharType="end"/>
        </w:r>
      </w:hyperlink>
    </w:p>
    <w:p>
      <w:pPr>
        <w:pStyle w:val="TOC2"/>
        <w:tabs>
          <w:tab w:val="right" w:leader="dot" w:pos="8306"/>
        </w:tabs>
      </w:pPr>
      <w:hyperlink w:anchor="_Toc23573" w:history="1">
        <w:r>
          <w:rPr>
            <w:rFonts w:ascii="仿宋" w:eastAsia="仿宋" w:hAnsi="仿宋" w:cs="仿宋" w:hint="eastAsia"/>
            <w:lang w:eastAsia="zh-CN"/>
          </w:rPr>
          <w:t>(二)、公司目标与主职责</w:t>
        </w:r>
        <w:r>
          <w:tab/>
        </w:r>
        <w:r>
          <w:fldChar w:fldCharType="begin"/>
        </w:r>
        <w:r>
          <w:instrText xml:space="preserve"> PAGEREF _Toc23573 \h </w:instrText>
        </w:r>
        <w:r>
          <w:fldChar w:fldCharType="separate"/>
        </w:r>
        <w:r>
          <w:t>15</w:t>
        </w:r>
        <w:r>
          <w:fldChar w:fldCharType="end"/>
        </w:r>
      </w:hyperlink>
    </w:p>
    <w:p>
      <w:pPr>
        <w:pStyle w:val="TOC2"/>
        <w:tabs>
          <w:tab w:val="right" w:leader="dot" w:pos="8306"/>
        </w:tabs>
      </w:pPr>
      <w:hyperlink w:anchor="_Toc10548" w:history="1">
        <w:r>
          <w:rPr>
            <w:rFonts w:ascii="仿宋" w:eastAsia="仿宋" w:hAnsi="仿宋" w:cs="仿宋" w:hint="eastAsia"/>
            <w:lang w:eastAsia="zh-CN"/>
          </w:rPr>
          <w:t>(三)、各部门职责及权限</w:t>
        </w:r>
        <w:r>
          <w:tab/>
        </w:r>
        <w:r>
          <w:fldChar w:fldCharType="begin"/>
        </w:r>
        <w:r>
          <w:instrText xml:space="preserve"> PAGEREF _Toc10548 \h </w:instrText>
        </w:r>
        <w:r>
          <w:fldChar w:fldCharType="separate"/>
        </w:r>
        <w:r>
          <w:t>16</w:t>
        </w:r>
        <w:r>
          <w:fldChar w:fldCharType="end"/>
        </w:r>
      </w:hyperlink>
    </w:p>
    <w:p>
      <w:pPr>
        <w:pStyle w:val="TOC2"/>
        <w:tabs>
          <w:tab w:val="right" w:leader="dot" w:pos="8306"/>
        </w:tabs>
      </w:pPr>
      <w:hyperlink w:anchor="_Toc6294" w:history="1">
        <w:r>
          <w:rPr>
            <w:rFonts w:ascii="仿宋" w:eastAsia="仿宋" w:hAnsi="仿宋" w:cs="仿宋" w:hint="eastAsia"/>
            <w:lang w:eastAsia="zh-CN"/>
          </w:rPr>
          <w:t>(四)、财务会计制度</w:t>
        </w:r>
        <w:r>
          <w:tab/>
        </w:r>
        <w:r>
          <w:fldChar w:fldCharType="begin"/>
        </w:r>
        <w:r>
          <w:instrText xml:space="preserve"> PAGEREF _Toc6294 \h </w:instrText>
        </w:r>
        <w:r>
          <w:fldChar w:fldCharType="separate"/>
        </w:r>
        <w:r>
          <w:t>20</w:t>
        </w:r>
        <w:r>
          <w:fldChar w:fldCharType="end"/>
        </w:r>
      </w:hyperlink>
    </w:p>
    <w:p>
      <w:pPr>
        <w:pStyle w:val="TOC1"/>
        <w:tabs>
          <w:tab w:val="right" w:leader="dot" w:pos="8306"/>
        </w:tabs>
      </w:pPr>
      <w:hyperlink w:anchor="_Toc31331" w:history="1">
        <w:r>
          <w:rPr>
            <w:rFonts w:ascii="仿宋" w:eastAsia="仿宋" w:hAnsi="仿宋" w:cs="仿宋" w:hint="eastAsia"/>
            <w:lang w:eastAsia="zh-CN"/>
          </w:rPr>
          <w:t>四、生产控制的基本程序</w:t>
        </w:r>
        <w:r>
          <w:tab/>
        </w:r>
        <w:r>
          <w:fldChar w:fldCharType="begin"/>
        </w:r>
        <w:r>
          <w:instrText xml:space="preserve"> PAGEREF _Toc31331 \h </w:instrText>
        </w:r>
        <w:r>
          <w:fldChar w:fldCharType="separate"/>
        </w:r>
        <w:r>
          <w:t>22</w:t>
        </w:r>
        <w:r>
          <w:fldChar w:fldCharType="end"/>
        </w:r>
      </w:hyperlink>
    </w:p>
    <w:p>
      <w:pPr>
        <w:pStyle w:val="TOC2"/>
        <w:tabs>
          <w:tab w:val="right" w:leader="dot" w:pos="8306"/>
        </w:tabs>
      </w:pPr>
      <w:hyperlink w:anchor="_Toc26774" w:history="1">
        <w:r>
          <w:rPr>
            <w:rFonts w:ascii="仿宋" w:eastAsia="仿宋" w:hAnsi="仿宋" w:cs="仿宋" w:hint="eastAsia"/>
            <w:lang w:eastAsia="zh-CN"/>
          </w:rPr>
          <w:t>(一)、输油泵热力机械生产控制的基本程序</w:t>
        </w:r>
        <w:r>
          <w:tab/>
        </w:r>
        <w:r>
          <w:fldChar w:fldCharType="begin"/>
        </w:r>
        <w:r>
          <w:instrText xml:space="preserve"> PAGEREF _Toc26774 \h </w:instrText>
        </w:r>
        <w:r>
          <w:fldChar w:fldCharType="separate"/>
        </w:r>
        <w:r>
          <w:t>22</w:t>
        </w:r>
        <w:r>
          <w:fldChar w:fldCharType="end"/>
        </w:r>
      </w:hyperlink>
    </w:p>
    <w:p>
      <w:pPr>
        <w:pStyle w:val="TOC1"/>
        <w:tabs>
          <w:tab w:val="right" w:leader="dot" w:pos="8306"/>
        </w:tabs>
      </w:pPr>
      <w:hyperlink w:anchor="_Toc14559" w:history="1">
        <w:r>
          <w:rPr>
            <w:rFonts w:ascii="仿宋" w:eastAsia="仿宋" w:hAnsi="仿宋" w:cs="仿宋" w:hint="eastAsia"/>
            <w:lang w:eastAsia="zh-CN"/>
          </w:rPr>
          <w:t>五、土建方案</w:t>
        </w:r>
        <w:r>
          <w:tab/>
        </w:r>
        <w:r>
          <w:fldChar w:fldCharType="begin"/>
        </w:r>
        <w:r>
          <w:instrText xml:space="preserve"> PAGEREF _Toc14559 \h </w:instrText>
        </w:r>
        <w:r>
          <w:fldChar w:fldCharType="separate"/>
        </w:r>
        <w:r>
          <w:t>25</w:t>
        </w:r>
        <w:r>
          <w:fldChar w:fldCharType="end"/>
        </w:r>
      </w:hyperlink>
    </w:p>
    <w:p>
      <w:pPr>
        <w:pStyle w:val="TOC2"/>
        <w:tabs>
          <w:tab w:val="right" w:leader="dot" w:pos="8306"/>
        </w:tabs>
      </w:pPr>
      <w:hyperlink w:anchor="_Toc13897" w:history="1">
        <w:r>
          <w:rPr>
            <w:rFonts w:ascii="仿宋" w:eastAsia="仿宋" w:hAnsi="仿宋" w:cs="仿宋" w:hint="eastAsia"/>
            <w:lang w:eastAsia="zh-CN"/>
          </w:rPr>
          <w:t>(一)、建筑工程设计原则</w:t>
        </w:r>
        <w:r>
          <w:tab/>
        </w:r>
        <w:r>
          <w:fldChar w:fldCharType="begin"/>
        </w:r>
        <w:r>
          <w:instrText xml:space="preserve"> PAGEREF _Toc13897 \h </w:instrText>
        </w:r>
        <w:r>
          <w:fldChar w:fldCharType="separate"/>
        </w:r>
        <w:r>
          <w:t>25</w:t>
        </w:r>
        <w:r>
          <w:fldChar w:fldCharType="end"/>
        </w:r>
      </w:hyperlink>
    </w:p>
    <w:p>
      <w:pPr>
        <w:pStyle w:val="TOC2"/>
        <w:tabs>
          <w:tab w:val="right" w:leader="dot" w:pos="8306"/>
        </w:tabs>
      </w:pPr>
      <w:hyperlink w:anchor="_Toc30312" w:history="1">
        <w:r>
          <w:rPr>
            <w:rFonts w:ascii="仿宋" w:eastAsia="仿宋" w:hAnsi="仿宋" w:cs="仿宋" w:hint="eastAsia"/>
            <w:lang w:eastAsia="zh-CN"/>
          </w:rPr>
          <w:t>(二)、项目总平面设计要求</w:t>
        </w:r>
        <w:r>
          <w:tab/>
        </w:r>
        <w:r>
          <w:fldChar w:fldCharType="begin"/>
        </w:r>
        <w:r>
          <w:instrText xml:space="preserve"> PAGEREF _Toc30312 \h </w:instrText>
        </w:r>
        <w:r>
          <w:fldChar w:fldCharType="separate"/>
        </w:r>
        <w:r>
          <w:t>26</w:t>
        </w:r>
        <w:r>
          <w:fldChar w:fldCharType="end"/>
        </w:r>
      </w:hyperlink>
    </w:p>
    <w:p>
      <w:pPr>
        <w:pStyle w:val="TOC2"/>
        <w:tabs>
          <w:tab w:val="right" w:leader="dot" w:pos="8306"/>
        </w:tabs>
      </w:pPr>
      <w:hyperlink w:anchor="_Toc17258" w:history="1">
        <w:r>
          <w:rPr>
            <w:rFonts w:ascii="仿宋" w:eastAsia="仿宋" w:hAnsi="仿宋" w:cs="仿宋" w:hint="eastAsia"/>
            <w:lang w:eastAsia="zh-CN"/>
          </w:rPr>
          <w:t>(三)、土建工程设计年限及安全等级</w:t>
        </w:r>
        <w:r>
          <w:tab/>
        </w:r>
        <w:r>
          <w:fldChar w:fldCharType="begin"/>
        </w:r>
        <w:r>
          <w:instrText xml:space="preserve"> PAGEREF _Toc17258 \h </w:instrText>
        </w:r>
        <w:r>
          <w:fldChar w:fldCharType="separate"/>
        </w:r>
        <w:r>
          <w:t>28</w:t>
        </w:r>
        <w:r>
          <w:fldChar w:fldCharType="end"/>
        </w:r>
      </w:hyperlink>
    </w:p>
    <w:p>
      <w:pPr>
        <w:pStyle w:val="TOC2"/>
        <w:tabs>
          <w:tab w:val="right" w:leader="dot" w:pos="8306"/>
        </w:tabs>
      </w:pPr>
      <w:hyperlink w:anchor="_Toc20725" w:history="1">
        <w:r>
          <w:rPr>
            <w:rFonts w:ascii="仿宋" w:eastAsia="仿宋" w:hAnsi="仿宋" w:cs="仿宋" w:hint="eastAsia"/>
            <w:lang w:eastAsia="zh-CN"/>
          </w:rPr>
          <w:t>(四)、建筑工程设计总体要求</w:t>
        </w:r>
        <w:r>
          <w:tab/>
        </w:r>
        <w:r>
          <w:fldChar w:fldCharType="begin"/>
        </w:r>
        <w:r>
          <w:instrText xml:space="preserve"> PAGEREF _Toc20725 \h </w:instrText>
        </w:r>
        <w:r>
          <w:fldChar w:fldCharType="separate"/>
        </w:r>
        <w:r>
          <w:t>28</w:t>
        </w:r>
        <w:r>
          <w:fldChar w:fldCharType="end"/>
        </w:r>
      </w:hyperlink>
    </w:p>
    <w:p>
      <w:pPr>
        <w:pStyle w:val="TOC2"/>
        <w:tabs>
          <w:tab w:val="right" w:leader="dot" w:pos="8306"/>
        </w:tabs>
      </w:pPr>
      <w:hyperlink w:anchor="_Toc13454" w:history="1">
        <w:r>
          <w:rPr>
            <w:rFonts w:ascii="仿宋" w:eastAsia="仿宋" w:hAnsi="仿宋" w:cs="仿宋" w:hint="eastAsia"/>
            <w:lang w:eastAsia="zh-CN"/>
          </w:rPr>
          <w:t>(五)、土建工程建设指标</w:t>
        </w:r>
        <w:r>
          <w:tab/>
        </w:r>
        <w:r>
          <w:fldChar w:fldCharType="begin"/>
        </w:r>
        <w:r>
          <w:instrText xml:space="preserve"> PAGEREF _Toc13454 \h </w:instrText>
        </w:r>
        <w:r>
          <w:fldChar w:fldCharType="separate"/>
        </w:r>
        <w:r>
          <w:t>29</w:t>
        </w:r>
        <w:r>
          <w:fldChar w:fldCharType="end"/>
        </w:r>
      </w:hyperlink>
    </w:p>
    <w:p>
      <w:pPr>
        <w:pStyle w:val="TOC1"/>
        <w:tabs>
          <w:tab w:val="right" w:leader="dot" w:pos="8306"/>
        </w:tabs>
      </w:pPr>
      <w:hyperlink w:anchor="_Toc26435" w:history="1">
        <w:r>
          <w:rPr>
            <w:rFonts w:ascii="仿宋" w:eastAsia="仿宋" w:hAnsi="仿宋" w:cs="仿宋" w:hint="eastAsia"/>
            <w:lang w:eastAsia="zh-CN"/>
          </w:rPr>
          <w:t>六、建筑物技术方案</w:t>
        </w:r>
        <w:r>
          <w:tab/>
        </w:r>
        <w:r>
          <w:fldChar w:fldCharType="begin"/>
        </w:r>
        <w:r>
          <w:instrText xml:space="preserve"> PAGEREF _Toc26435 \h </w:instrText>
        </w:r>
        <w:r>
          <w:fldChar w:fldCharType="separate"/>
        </w:r>
        <w:r>
          <w:t>30</w:t>
        </w:r>
        <w:r>
          <w:fldChar w:fldCharType="end"/>
        </w:r>
      </w:hyperlink>
    </w:p>
    <w:p>
      <w:pPr>
        <w:pStyle w:val="TOC2"/>
        <w:tabs>
          <w:tab w:val="right" w:leader="dot" w:pos="8306"/>
        </w:tabs>
      </w:pPr>
      <w:hyperlink w:anchor="_Toc28693" w:history="1">
        <w:r>
          <w:rPr>
            <w:rFonts w:ascii="仿宋" w:eastAsia="仿宋" w:hAnsi="仿宋" w:cs="仿宋" w:hint="eastAsia"/>
            <w:lang w:eastAsia="zh-CN"/>
          </w:rPr>
          <w:t>(一)、项目工程设计总体要求</w:t>
        </w:r>
        <w:r>
          <w:tab/>
        </w:r>
        <w:r>
          <w:fldChar w:fldCharType="begin"/>
        </w:r>
        <w:r>
          <w:instrText xml:space="preserve"> PAGEREF _Toc28693 \h </w:instrText>
        </w:r>
        <w:r>
          <w:fldChar w:fldCharType="separate"/>
        </w:r>
        <w:r>
          <w:t>30</w:t>
        </w:r>
        <w:r>
          <w:fldChar w:fldCharType="end"/>
        </w:r>
      </w:hyperlink>
    </w:p>
    <w:p>
      <w:pPr>
        <w:pStyle w:val="TOC2"/>
        <w:tabs>
          <w:tab w:val="right" w:leader="dot" w:pos="8306"/>
        </w:tabs>
      </w:pPr>
      <w:hyperlink w:anchor="_Toc1661" w:history="1">
        <w:r>
          <w:rPr>
            <w:rFonts w:ascii="仿宋" w:eastAsia="仿宋" w:hAnsi="仿宋" w:cs="仿宋" w:hint="eastAsia"/>
            <w:lang w:eastAsia="zh-CN"/>
          </w:rPr>
          <w:t>(二)、建设方案</w:t>
        </w:r>
        <w:r>
          <w:tab/>
        </w:r>
        <w:r>
          <w:fldChar w:fldCharType="begin"/>
        </w:r>
        <w:r>
          <w:instrText xml:space="preserve"> PAGEREF _Toc1661 \h </w:instrText>
        </w:r>
        <w:r>
          <w:fldChar w:fldCharType="separate"/>
        </w:r>
        <w:r>
          <w:t>31</w:t>
        </w:r>
        <w:r>
          <w:fldChar w:fldCharType="end"/>
        </w:r>
      </w:hyperlink>
    </w:p>
    <w:p>
      <w:pPr>
        <w:pStyle w:val="TOC2"/>
        <w:tabs>
          <w:tab w:val="right" w:leader="dot" w:pos="8306"/>
        </w:tabs>
      </w:pPr>
      <w:hyperlink w:anchor="_Toc13725" w:history="1">
        <w:r>
          <w:rPr>
            <w:rFonts w:ascii="仿宋" w:eastAsia="仿宋" w:hAnsi="仿宋" w:cs="仿宋" w:hint="eastAsia"/>
            <w:lang w:eastAsia="zh-CN"/>
          </w:rPr>
          <w:t>(三)、建筑工程建设指标</w:t>
        </w:r>
        <w:r>
          <w:tab/>
        </w:r>
        <w:r>
          <w:fldChar w:fldCharType="begin"/>
        </w:r>
        <w:r>
          <w:instrText xml:space="preserve"> PAGEREF _Toc13725 \h </w:instrText>
        </w:r>
        <w:r>
          <w:fldChar w:fldCharType="separate"/>
        </w:r>
        <w:r>
          <w:t>32</w:t>
        </w:r>
        <w:r>
          <w:fldChar w:fldCharType="end"/>
        </w:r>
      </w:hyperlink>
    </w:p>
    <w:p>
      <w:pPr>
        <w:pStyle w:val="TOC1"/>
        <w:tabs>
          <w:tab w:val="right" w:leader="dot" w:pos="8306"/>
        </w:tabs>
      </w:pPr>
      <w:hyperlink w:anchor="_Toc606" w:history="1">
        <w:r>
          <w:rPr>
            <w:rFonts w:ascii="仿宋" w:eastAsia="仿宋" w:hAnsi="仿宋" w:cs="仿宋" w:hint="eastAsia"/>
            <w:lang w:eastAsia="zh-CN"/>
          </w:rPr>
          <w:t>七、输油泵热力机械行业发展现状</w:t>
        </w:r>
        <w:r>
          <w:tab/>
        </w:r>
        <w:r>
          <w:fldChar w:fldCharType="begin"/>
        </w:r>
        <w:r>
          <w:instrText xml:space="preserve"> PAGEREF _Toc606 \h </w:instrText>
        </w:r>
        <w:r>
          <w:fldChar w:fldCharType="separate"/>
        </w:r>
        <w:r>
          <w:t>33</w:t>
        </w:r>
        <w:r>
          <w:fldChar w:fldCharType="end"/>
        </w:r>
      </w:hyperlink>
    </w:p>
    <w:p>
      <w:pPr>
        <w:pStyle w:val="TOC2"/>
        <w:tabs>
          <w:tab w:val="right" w:leader="dot" w:pos="8306"/>
        </w:tabs>
      </w:pPr>
      <w:hyperlink w:anchor="_Toc14891" w:history="1">
        <w:r>
          <w:rPr>
            <w:rFonts w:ascii="仿宋" w:eastAsia="仿宋" w:hAnsi="仿宋" w:cs="仿宋" w:hint="eastAsia"/>
            <w:lang w:eastAsia="zh-CN"/>
          </w:rPr>
          <w:t>(一)、输油泵热力机械行业整体概况</w:t>
        </w:r>
        <w:r>
          <w:tab/>
        </w:r>
        <w:r>
          <w:fldChar w:fldCharType="begin"/>
        </w:r>
        <w:r>
          <w:instrText xml:space="preserve"> PAGEREF _Toc14891 \h </w:instrText>
        </w:r>
        <w:r>
          <w:fldChar w:fldCharType="separate"/>
        </w:r>
        <w:r>
          <w:t>33</w:t>
        </w:r>
        <w:r>
          <w:fldChar w:fldCharType="end"/>
        </w:r>
      </w:hyperlink>
    </w:p>
    <w:p>
      <w:pPr>
        <w:pStyle w:val="TOC2"/>
        <w:tabs>
          <w:tab w:val="right" w:leader="dot" w:pos="8306"/>
        </w:tabs>
      </w:pPr>
      <w:hyperlink w:anchor="_Toc29510" w:history="1">
        <w:r>
          <w:rPr>
            <w:rFonts w:ascii="仿宋" w:eastAsia="仿宋" w:hAnsi="仿宋" w:cs="仿宋" w:hint="eastAsia"/>
            <w:lang w:eastAsia="zh-CN"/>
          </w:rPr>
          <w:t>(二)、技术创新与发展</w:t>
        </w:r>
        <w:r>
          <w:tab/>
        </w:r>
        <w:r>
          <w:fldChar w:fldCharType="begin"/>
        </w:r>
        <w:r>
          <w:instrText xml:space="preserve"> PAGEREF _Toc29510 \h </w:instrText>
        </w:r>
        <w:r>
          <w:fldChar w:fldCharType="separate"/>
        </w:r>
        <w:r>
          <w:t>34</w:t>
        </w:r>
        <w:r>
          <w:fldChar w:fldCharType="end"/>
        </w:r>
      </w:hyperlink>
    </w:p>
    <w:p>
      <w:pPr>
        <w:pStyle w:val="TOC2"/>
        <w:tabs>
          <w:tab w:val="right" w:leader="dot" w:pos="8306"/>
        </w:tabs>
      </w:pPr>
      <w:hyperlink w:anchor="_Toc13916" w:history="1">
        <w:r>
          <w:rPr>
            <w:rFonts w:ascii="仿宋" w:eastAsia="仿宋" w:hAnsi="仿宋" w:cs="仿宋" w:hint="eastAsia"/>
            <w:lang w:eastAsia="zh-CN"/>
          </w:rPr>
          <w:t>(三)、政策与法规</w:t>
        </w:r>
        <w:r>
          <w:tab/>
        </w:r>
        <w:r>
          <w:fldChar w:fldCharType="begin"/>
        </w:r>
        <w:r>
          <w:instrText xml:space="preserve"> PAGEREF _Toc13916 \h </w:instrText>
        </w:r>
        <w:r>
          <w:fldChar w:fldCharType="separate"/>
        </w:r>
        <w:r>
          <w:t>35</w:t>
        </w:r>
        <w:r>
          <w:fldChar w:fldCharType="end"/>
        </w:r>
      </w:hyperlink>
    </w:p>
    <w:p>
      <w:pPr>
        <w:pStyle w:val="TOC2"/>
        <w:tabs>
          <w:tab w:val="right" w:leader="dot" w:pos="8306"/>
        </w:tabs>
      </w:pPr>
      <w:hyperlink w:anchor="_Toc12824" w:history="1">
        <w:r>
          <w:rPr>
            <w:rFonts w:ascii="仿宋" w:eastAsia="仿宋" w:hAnsi="仿宋" w:cs="仿宋" w:hint="eastAsia"/>
            <w:lang w:eastAsia="zh-CN"/>
          </w:rPr>
          <w:t>(四)、消费者需求变化</w:t>
        </w:r>
        <w:r>
          <w:tab/>
        </w:r>
        <w:r>
          <w:fldChar w:fldCharType="begin"/>
        </w:r>
        <w:r>
          <w:instrText xml:space="preserve"> PAGEREF _Toc12824 \h </w:instrText>
        </w:r>
        <w:r>
          <w:fldChar w:fldCharType="separate"/>
        </w:r>
        <w:r>
          <w:t>36</w:t>
        </w:r>
        <w:r>
          <w:fldChar w:fldCharType="end"/>
        </w:r>
      </w:hyperlink>
    </w:p>
    <w:p>
      <w:pPr>
        <w:pStyle w:val="TOC1"/>
        <w:tabs>
          <w:tab w:val="right" w:leader="dot" w:pos="8306"/>
        </w:tabs>
      </w:pPr>
      <w:hyperlink w:anchor="_Toc32603" w:history="1">
        <w:r>
          <w:rPr>
            <w:rFonts w:ascii="仿宋" w:eastAsia="仿宋" w:hAnsi="仿宋" w:cs="仿宋" w:hint="eastAsia"/>
            <w:lang w:eastAsia="zh-CN"/>
          </w:rPr>
          <w:t>八、输油泵热力机械项目组织管理与招投标</w:t>
        </w:r>
        <w:r>
          <w:tab/>
        </w:r>
        <w:r>
          <w:fldChar w:fldCharType="begin"/>
        </w:r>
        <w:r>
          <w:instrText xml:space="preserve"> PAGEREF _Toc32603 \h </w:instrText>
        </w:r>
        <w:r>
          <w:fldChar w:fldCharType="separate"/>
        </w:r>
        <w:r>
          <w:t>37</w:t>
        </w:r>
        <w:r>
          <w:fldChar w:fldCharType="end"/>
        </w:r>
      </w:hyperlink>
    </w:p>
    <w:p>
      <w:pPr>
        <w:pStyle w:val="TOC2"/>
        <w:tabs>
          <w:tab w:val="right" w:leader="dot" w:pos="8306"/>
        </w:tabs>
      </w:pPr>
      <w:hyperlink w:anchor="_Toc26584" w:history="1">
        <w:r>
          <w:rPr>
            <w:rFonts w:ascii="仿宋" w:eastAsia="仿宋" w:hAnsi="仿宋" w:cs="仿宋" w:hint="eastAsia"/>
            <w:lang w:eastAsia="zh-CN"/>
          </w:rPr>
          <w:t>(一)、输油泵热力机械项目筹建时期的组织与管理</w:t>
        </w:r>
        <w:r>
          <w:tab/>
        </w:r>
        <w:r>
          <w:fldChar w:fldCharType="begin"/>
        </w:r>
        <w:r>
          <w:instrText xml:space="preserve"> PAGEREF _Toc26584 \h </w:instrText>
        </w:r>
        <w:r>
          <w:fldChar w:fldCharType="separate"/>
        </w:r>
        <w:r>
          <w:t>37</w:t>
        </w:r>
        <w:r>
          <w:fldChar w:fldCharType="end"/>
        </w:r>
      </w:hyperlink>
    </w:p>
    <w:p>
      <w:pPr>
        <w:pStyle w:val="TOC2"/>
        <w:tabs>
          <w:tab w:val="right" w:leader="dot" w:pos="8306"/>
        </w:tabs>
      </w:pPr>
      <w:hyperlink w:anchor="_Toc18559" w:history="1">
        <w:r>
          <w:rPr>
            <w:rFonts w:ascii="仿宋" w:eastAsia="仿宋" w:hAnsi="仿宋" w:cs="仿宋" w:hint="eastAsia"/>
            <w:lang w:eastAsia="zh-CN"/>
          </w:rPr>
          <w:t>(二)、输油泵热力机械项目运行时期的组织与管理</w:t>
        </w:r>
        <w:r>
          <w:tab/>
        </w:r>
        <w:r>
          <w:fldChar w:fldCharType="begin"/>
        </w:r>
        <w:r>
          <w:instrText xml:space="preserve"> PAGEREF _Toc18559 \h </w:instrText>
        </w:r>
        <w:r>
          <w:fldChar w:fldCharType="separate"/>
        </w:r>
        <w:r>
          <w:t>37</w:t>
        </w:r>
        <w:r>
          <w:fldChar w:fldCharType="end"/>
        </w:r>
      </w:hyperlink>
    </w:p>
    <w:p>
      <w:pPr>
        <w:pStyle w:val="TOC2"/>
        <w:tabs>
          <w:tab w:val="right" w:leader="dot" w:pos="8306"/>
        </w:tabs>
      </w:pPr>
      <w:hyperlink w:anchor="_Toc30560" w:history="1">
        <w:r>
          <w:rPr>
            <w:rFonts w:ascii="仿宋" w:eastAsia="仿宋" w:hAnsi="仿宋" w:cs="仿宋" w:hint="eastAsia"/>
            <w:lang w:eastAsia="zh-CN"/>
          </w:rPr>
          <w:t>(三)、劳动定员和人员培训</w:t>
        </w:r>
        <w:r>
          <w:tab/>
        </w:r>
        <w:r>
          <w:fldChar w:fldCharType="begin"/>
        </w:r>
        <w:r>
          <w:instrText xml:space="preserve"> PAGEREF _Toc30560 \h </w:instrText>
        </w:r>
        <w:r>
          <w:fldChar w:fldCharType="separate"/>
        </w:r>
        <w:r>
          <w:t>38</w:t>
        </w:r>
        <w:r>
          <w:fldChar w:fldCharType="end"/>
        </w:r>
      </w:hyperlink>
    </w:p>
    <w:p>
      <w:pPr>
        <w:pStyle w:val="TOC2"/>
        <w:tabs>
          <w:tab w:val="right" w:leader="dot" w:pos="8306"/>
        </w:tabs>
      </w:pPr>
      <w:hyperlink w:anchor="_Toc23213" w:history="1">
        <w:r>
          <w:rPr>
            <w:rFonts w:ascii="仿宋" w:eastAsia="仿宋" w:hAnsi="仿宋" w:cs="仿宋" w:hint="eastAsia"/>
            <w:lang w:eastAsia="zh-CN"/>
          </w:rPr>
          <w:t>(四)、招标管理</w:t>
        </w:r>
        <w:r>
          <w:tab/>
        </w:r>
        <w:r>
          <w:fldChar w:fldCharType="begin"/>
        </w:r>
        <w:r>
          <w:instrText xml:space="preserve"> PAGEREF _Toc23213 \h </w:instrText>
        </w:r>
        <w:r>
          <w:fldChar w:fldCharType="separate"/>
        </w:r>
        <w:r>
          <w:t>40</w:t>
        </w:r>
        <w:r>
          <w:fldChar w:fldCharType="end"/>
        </w:r>
      </w:hyperlink>
    </w:p>
    <w:p>
      <w:pPr>
        <w:pStyle w:val="TOC1"/>
        <w:tabs>
          <w:tab w:val="right" w:leader="dot" w:pos="8306"/>
        </w:tabs>
      </w:pPr>
      <w:hyperlink w:anchor="_Toc31146" w:history="1">
        <w:r>
          <w:rPr>
            <w:rFonts w:ascii="仿宋" w:eastAsia="仿宋" w:hAnsi="仿宋" w:cs="仿宋" w:hint="eastAsia"/>
            <w:lang w:eastAsia="zh-CN"/>
          </w:rPr>
          <w:t>九、生产安全保护</w:t>
        </w:r>
        <w:r>
          <w:tab/>
        </w:r>
        <w:r>
          <w:fldChar w:fldCharType="begin"/>
        </w:r>
        <w:r>
          <w:instrText xml:space="preserve"> PAGEREF _Toc31146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324" w:history="1">
        <w:r>
          <w:rPr>
            <w:rFonts w:ascii="仿宋" w:eastAsia="仿宋" w:hAnsi="仿宋" w:cs="仿宋" w:hint="eastAsia"/>
            <w:lang w:eastAsia="zh-CN"/>
          </w:rPr>
          <w:t>(一)、消防安全</w:t>
        </w:r>
        <w:r>
          <w:tab/>
        </w:r>
        <w:r>
          <w:fldChar w:fldCharType="begin"/>
        </w:r>
        <w:r>
          <w:instrText xml:space="preserve"> PAGEREF _Toc14324 \h </w:instrText>
        </w:r>
        <w:r>
          <w:fldChar w:fldCharType="separate"/>
        </w:r>
        <w:r>
          <w:t>41</w:t>
        </w:r>
        <w:r>
          <w:fldChar w:fldCharType="end"/>
        </w:r>
      </w:hyperlink>
    </w:p>
    <w:p>
      <w:pPr>
        <w:pStyle w:val="TOC2"/>
        <w:tabs>
          <w:tab w:val="right" w:leader="dot" w:pos="8306"/>
        </w:tabs>
      </w:pPr>
      <w:hyperlink w:anchor="_Toc2434" w:history="1">
        <w:r>
          <w:rPr>
            <w:rFonts w:ascii="仿宋" w:eastAsia="仿宋" w:hAnsi="仿宋" w:cs="仿宋" w:hint="eastAsia"/>
            <w:lang w:eastAsia="zh-CN"/>
          </w:rPr>
          <w:t>(二)、防火防爆总图布置措施</w:t>
        </w:r>
        <w:r>
          <w:tab/>
        </w:r>
        <w:r>
          <w:fldChar w:fldCharType="begin"/>
        </w:r>
        <w:r>
          <w:instrText xml:space="preserve"> PAGEREF _Toc2434 \h </w:instrText>
        </w:r>
        <w:r>
          <w:fldChar w:fldCharType="separate"/>
        </w:r>
        <w:r>
          <w:t>42</w:t>
        </w:r>
        <w:r>
          <w:fldChar w:fldCharType="end"/>
        </w:r>
      </w:hyperlink>
    </w:p>
    <w:p>
      <w:pPr>
        <w:pStyle w:val="TOC2"/>
        <w:tabs>
          <w:tab w:val="right" w:leader="dot" w:pos="8306"/>
        </w:tabs>
      </w:pPr>
      <w:hyperlink w:anchor="_Toc5384" w:history="1">
        <w:r>
          <w:rPr>
            <w:rFonts w:ascii="仿宋" w:eastAsia="仿宋" w:hAnsi="仿宋" w:cs="仿宋" w:hint="eastAsia"/>
            <w:lang w:eastAsia="zh-CN"/>
          </w:rPr>
          <w:t>(三)、自然灾害防范措施</w:t>
        </w:r>
        <w:r>
          <w:tab/>
        </w:r>
        <w:r>
          <w:fldChar w:fldCharType="begin"/>
        </w:r>
        <w:r>
          <w:instrText xml:space="preserve"> PAGEREF _Toc5384 \h </w:instrText>
        </w:r>
        <w:r>
          <w:fldChar w:fldCharType="separate"/>
        </w:r>
        <w:r>
          <w:t>43</w:t>
        </w:r>
        <w:r>
          <w:fldChar w:fldCharType="end"/>
        </w:r>
      </w:hyperlink>
    </w:p>
    <w:p>
      <w:pPr>
        <w:pStyle w:val="TOC2"/>
        <w:tabs>
          <w:tab w:val="right" w:leader="dot" w:pos="8306"/>
        </w:tabs>
      </w:pPr>
      <w:hyperlink w:anchor="_Toc16790" w:history="1">
        <w:r>
          <w:rPr>
            <w:rFonts w:ascii="仿宋" w:eastAsia="仿宋" w:hAnsi="仿宋" w:cs="仿宋" w:hint="eastAsia"/>
            <w:lang w:eastAsia="zh-CN"/>
          </w:rPr>
          <w:t>(四)、安全色及安全标志使用要求</w:t>
        </w:r>
        <w:r>
          <w:tab/>
        </w:r>
        <w:r>
          <w:fldChar w:fldCharType="begin"/>
        </w:r>
        <w:r>
          <w:instrText xml:space="preserve"> PAGEREF _Toc16790 \h </w:instrText>
        </w:r>
        <w:r>
          <w:fldChar w:fldCharType="separate"/>
        </w:r>
        <w:r>
          <w:t>44</w:t>
        </w:r>
        <w:r>
          <w:fldChar w:fldCharType="end"/>
        </w:r>
      </w:hyperlink>
    </w:p>
    <w:p>
      <w:pPr>
        <w:pStyle w:val="TOC2"/>
        <w:tabs>
          <w:tab w:val="right" w:leader="dot" w:pos="8306"/>
        </w:tabs>
      </w:pPr>
      <w:hyperlink w:anchor="_Toc8062" w:history="1">
        <w:r>
          <w:rPr>
            <w:rFonts w:ascii="仿宋" w:eastAsia="仿宋" w:hAnsi="仿宋" w:cs="仿宋" w:hint="eastAsia"/>
            <w:lang w:eastAsia="zh-CN"/>
          </w:rPr>
          <w:t>(五)、防尘防毒措施</w:t>
        </w:r>
        <w:r>
          <w:tab/>
        </w:r>
        <w:r>
          <w:fldChar w:fldCharType="begin"/>
        </w:r>
        <w:r>
          <w:instrText xml:space="preserve"> PAGEREF _Toc8062 \h </w:instrText>
        </w:r>
        <w:r>
          <w:fldChar w:fldCharType="separate"/>
        </w:r>
        <w:r>
          <w:t>44</w:t>
        </w:r>
        <w:r>
          <w:fldChar w:fldCharType="end"/>
        </w:r>
      </w:hyperlink>
    </w:p>
    <w:p>
      <w:pPr>
        <w:pStyle w:val="TOC2"/>
        <w:tabs>
          <w:tab w:val="right" w:leader="dot" w:pos="8306"/>
        </w:tabs>
      </w:pPr>
      <w:hyperlink w:anchor="_Toc10304" w:history="1">
        <w:r>
          <w:rPr>
            <w:rFonts w:ascii="仿宋" w:eastAsia="仿宋" w:hAnsi="仿宋" w:cs="仿宋" w:hint="eastAsia"/>
            <w:lang w:eastAsia="zh-CN"/>
          </w:rPr>
          <w:t>(六)、防静电、触电防护及防雷措施</w:t>
        </w:r>
        <w:r>
          <w:tab/>
        </w:r>
        <w:r>
          <w:fldChar w:fldCharType="begin"/>
        </w:r>
        <w:r>
          <w:instrText xml:space="preserve"> PAGEREF _Toc10304 \h </w:instrText>
        </w:r>
        <w:r>
          <w:fldChar w:fldCharType="separate"/>
        </w:r>
        <w:r>
          <w:t>45</w:t>
        </w:r>
        <w:r>
          <w:fldChar w:fldCharType="end"/>
        </w:r>
      </w:hyperlink>
    </w:p>
    <w:p>
      <w:pPr>
        <w:pStyle w:val="TOC2"/>
        <w:tabs>
          <w:tab w:val="right" w:leader="dot" w:pos="8306"/>
        </w:tabs>
      </w:pPr>
      <w:hyperlink w:anchor="_Toc32503" w:history="1">
        <w:r>
          <w:rPr>
            <w:rFonts w:ascii="仿宋" w:eastAsia="仿宋" w:hAnsi="仿宋" w:cs="仿宋" w:hint="eastAsia"/>
            <w:lang w:eastAsia="zh-CN"/>
          </w:rPr>
          <w:t>(七)、机械设备安全保障措施</w:t>
        </w:r>
        <w:r>
          <w:tab/>
        </w:r>
        <w:r>
          <w:fldChar w:fldCharType="begin"/>
        </w:r>
        <w:r>
          <w:instrText xml:space="preserve"> PAGEREF _Toc32503 \h </w:instrText>
        </w:r>
        <w:r>
          <w:fldChar w:fldCharType="separate"/>
        </w:r>
        <w:r>
          <w:t>47</w:t>
        </w:r>
        <w:r>
          <w:fldChar w:fldCharType="end"/>
        </w:r>
      </w:hyperlink>
    </w:p>
    <w:p>
      <w:pPr>
        <w:pStyle w:val="TOC1"/>
        <w:tabs>
          <w:tab w:val="right" w:leader="dot" w:pos="8306"/>
        </w:tabs>
      </w:pPr>
      <w:hyperlink w:anchor="_Toc24201" w:history="1">
        <w:r>
          <w:rPr>
            <w:rFonts w:ascii="仿宋" w:eastAsia="仿宋" w:hAnsi="仿宋" w:cs="仿宋" w:hint="eastAsia"/>
            <w:lang w:eastAsia="zh-CN"/>
          </w:rPr>
          <w:t>十、安全管理计划</w:t>
        </w:r>
        <w:r>
          <w:tab/>
        </w:r>
        <w:r>
          <w:fldChar w:fldCharType="begin"/>
        </w:r>
        <w:r>
          <w:instrText xml:space="preserve"> PAGEREF _Toc24201 \h </w:instrText>
        </w:r>
        <w:r>
          <w:fldChar w:fldCharType="separate"/>
        </w:r>
        <w:r>
          <w:t>48</w:t>
        </w:r>
        <w:r>
          <w:fldChar w:fldCharType="end"/>
        </w:r>
      </w:hyperlink>
    </w:p>
    <w:p>
      <w:pPr>
        <w:pStyle w:val="TOC2"/>
        <w:tabs>
          <w:tab w:val="right" w:leader="dot" w:pos="8306"/>
        </w:tabs>
      </w:pPr>
      <w:hyperlink w:anchor="_Toc12448" w:history="1">
        <w:r>
          <w:rPr>
            <w:rFonts w:ascii="仿宋" w:eastAsia="仿宋" w:hAnsi="仿宋" w:cs="仿宋" w:hint="eastAsia"/>
            <w:lang w:eastAsia="zh-CN"/>
          </w:rPr>
          <w:t>(一)、项目安全管理体系建立</w:t>
        </w:r>
        <w:r>
          <w:tab/>
        </w:r>
        <w:r>
          <w:fldChar w:fldCharType="begin"/>
        </w:r>
        <w:r>
          <w:instrText xml:space="preserve"> PAGEREF _Toc12448 \h </w:instrText>
        </w:r>
        <w:r>
          <w:fldChar w:fldCharType="separate"/>
        </w:r>
        <w:r>
          <w:t>48</w:t>
        </w:r>
        <w:r>
          <w:fldChar w:fldCharType="end"/>
        </w:r>
      </w:hyperlink>
    </w:p>
    <w:p>
      <w:pPr>
        <w:pStyle w:val="TOC2"/>
        <w:tabs>
          <w:tab w:val="right" w:leader="dot" w:pos="8306"/>
        </w:tabs>
      </w:pPr>
      <w:hyperlink w:anchor="_Toc21541" w:history="1">
        <w:r>
          <w:rPr>
            <w:rFonts w:ascii="仿宋" w:eastAsia="仿宋" w:hAnsi="仿宋" w:cs="仿宋" w:hint="eastAsia"/>
            <w:lang w:eastAsia="zh-CN"/>
          </w:rPr>
          <w:t>(二)、安全管理计划</w:t>
        </w:r>
        <w:r>
          <w:tab/>
        </w:r>
        <w:r>
          <w:fldChar w:fldCharType="begin"/>
        </w:r>
        <w:r>
          <w:instrText xml:space="preserve"> PAGEREF _Toc21541 \h </w:instrText>
        </w:r>
        <w:r>
          <w:fldChar w:fldCharType="separate"/>
        </w:r>
        <w:r>
          <w:t>51</w:t>
        </w:r>
        <w:r>
          <w:fldChar w:fldCharType="end"/>
        </w:r>
      </w:hyperlink>
    </w:p>
    <w:p>
      <w:pPr>
        <w:pStyle w:val="TOC2"/>
        <w:tabs>
          <w:tab w:val="right" w:leader="dot" w:pos="8306"/>
        </w:tabs>
      </w:pPr>
      <w:hyperlink w:anchor="_Toc6060" w:history="1">
        <w:r>
          <w:rPr>
            <w:rFonts w:ascii="仿宋" w:eastAsia="仿宋" w:hAnsi="仿宋" w:cs="仿宋" w:hint="eastAsia"/>
            <w:lang w:eastAsia="zh-CN"/>
          </w:rPr>
          <w:t>(三)、安全培训与演练</w:t>
        </w:r>
        <w:r>
          <w:tab/>
        </w:r>
        <w:r>
          <w:fldChar w:fldCharType="begin"/>
        </w:r>
        <w:r>
          <w:instrText xml:space="preserve"> PAGEREF _Toc6060 \h </w:instrText>
        </w:r>
        <w:r>
          <w:fldChar w:fldCharType="separate"/>
        </w:r>
        <w:r>
          <w:t>52</w:t>
        </w:r>
        <w:r>
          <w:fldChar w:fldCharType="end"/>
        </w:r>
      </w:hyperlink>
    </w:p>
    <w:p>
      <w:pPr>
        <w:pStyle w:val="TOC2"/>
        <w:tabs>
          <w:tab w:val="right" w:leader="dot" w:pos="8306"/>
        </w:tabs>
      </w:pPr>
      <w:hyperlink w:anchor="_Toc4223" w:history="1">
        <w:r>
          <w:rPr>
            <w:rFonts w:ascii="仿宋" w:eastAsia="仿宋" w:hAnsi="仿宋" w:cs="仿宋" w:hint="eastAsia"/>
            <w:lang w:eastAsia="zh-CN"/>
          </w:rPr>
          <w:t>(四)、事故应急处理与报告</w:t>
        </w:r>
        <w:r>
          <w:tab/>
        </w:r>
        <w:r>
          <w:fldChar w:fldCharType="begin"/>
        </w:r>
        <w:r>
          <w:instrText xml:space="preserve"> PAGEREF _Toc4223 \h </w:instrText>
        </w:r>
        <w:r>
          <w:fldChar w:fldCharType="separate"/>
        </w:r>
        <w:r>
          <w:t>53</w:t>
        </w:r>
        <w:r>
          <w:fldChar w:fldCharType="end"/>
        </w:r>
      </w:hyperlink>
    </w:p>
    <w:p>
      <w:pPr>
        <w:pStyle w:val="TOC1"/>
        <w:tabs>
          <w:tab w:val="right" w:leader="dot" w:pos="8306"/>
        </w:tabs>
      </w:pPr>
      <w:hyperlink w:anchor="_Toc12988" w:history="1">
        <w:r>
          <w:rPr>
            <w:rFonts w:ascii="仿宋" w:eastAsia="仿宋" w:hAnsi="仿宋" w:cs="仿宋" w:hint="eastAsia"/>
            <w:lang w:eastAsia="zh-CN"/>
          </w:rPr>
          <w:t>十一、输油泵热力机械项目经济评价分析</w:t>
        </w:r>
        <w:r>
          <w:tab/>
        </w:r>
        <w:r>
          <w:fldChar w:fldCharType="begin"/>
        </w:r>
        <w:r>
          <w:instrText xml:space="preserve"> PAGEREF _Toc12988 \h </w:instrText>
        </w:r>
        <w:r>
          <w:fldChar w:fldCharType="separate"/>
        </w:r>
        <w:r>
          <w:t>53</w:t>
        </w:r>
        <w:r>
          <w:fldChar w:fldCharType="end"/>
        </w:r>
      </w:hyperlink>
    </w:p>
    <w:p>
      <w:pPr>
        <w:pStyle w:val="TOC2"/>
        <w:tabs>
          <w:tab w:val="right" w:leader="dot" w:pos="8306"/>
        </w:tabs>
      </w:pPr>
      <w:hyperlink w:anchor="_Toc24854" w:history="1">
        <w:r>
          <w:rPr>
            <w:rFonts w:ascii="仿宋" w:eastAsia="仿宋" w:hAnsi="仿宋" w:cs="仿宋" w:hint="eastAsia"/>
            <w:lang w:eastAsia="zh-CN"/>
          </w:rPr>
          <w:t>(一)、经济评价财务测算</w:t>
        </w:r>
        <w:r>
          <w:tab/>
        </w:r>
        <w:r>
          <w:fldChar w:fldCharType="begin"/>
        </w:r>
        <w:r>
          <w:instrText xml:space="preserve"> PAGEREF _Toc24854 \h </w:instrText>
        </w:r>
        <w:r>
          <w:fldChar w:fldCharType="separate"/>
        </w:r>
        <w:r>
          <w:t>53</w:t>
        </w:r>
        <w:r>
          <w:fldChar w:fldCharType="end"/>
        </w:r>
      </w:hyperlink>
    </w:p>
    <w:p>
      <w:pPr>
        <w:pStyle w:val="TOC2"/>
        <w:tabs>
          <w:tab w:val="right" w:leader="dot" w:pos="8306"/>
        </w:tabs>
      </w:pPr>
      <w:hyperlink w:anchor="_Toc9542" w:history="1">
        <w:r>
          <w:rPr>
            <w:rFonts w:ascii="仿宋" w:eastAsia="仿宋" w:hAnsi="仿宋" w:cs="仿宋" w:hint="eastAsia"/>
            <w:lang w:eastAsia="zh-CN"/>
          </w:rPr>
          <w:t>(二)、输油泵热力机械项目盈利能力分析</w:t>
        </w:r>
        <w:r>
          <w:tab/>
        </w:r>
        <w:r>
          <w:fldChar w:fldCharType="begin"/>
        </w:r>
        <w:r>
          <w:instrText xml:space="preserve"> PAGEREF _Toc9542 \h </w:instrText>
        </w:r>
        <w:r>
          <w:fldChar w:fldCharType="separate"/>
        </w:r>
        <w:r>
          <w:t>54</w:t>
        </w:r>
        <w:r>
          <w:fldChar w:fldCharType="end"/>
        </w:r>
      </w:hyperlink>
    </w:p>
    <w:p>
      <w:pPr>
        <w:pStyle w:val="TOC1"/>
        <w:tabs>
          <w:tab w:val="right" w:leader="dot" w:pos="8306"/>
        </w:tabs>
      </w:pPr>
      <w:hyperlink w:anchor="_Toc32687" w:history="1">
        <w:r>
          <w:rPr>
            <w:rFonts w:ascii="仿宋" w:eastAsia="仿宋" w:hAnsi="仿宋" w:cs="仿宋" w:hint="eastAsia"/>
            <w:lang w:eastAsia="zh-CN"/>
          </w:rPr>
          <w:t>十二、市场趋势与消费者洞察</w:t>
        </w:r>
        <w:r>
          <w:tab/>
        </w:r>
        <w:r>
          <w:fldChar w:fldCharType="begin"/>
        </w:r>
        <w:r>
          <w:instrText xml:space="preserve"> PAGEREF _Toc32687 \h </w:instrText>
        </w:r>
        <w:r>
          <w:fldChar w:fldCharType="separate"/>
        </w:r>
        <w:r>
          <w:t>56</w:t>
        </w:r>
        <w:r>
          <w:fldChar w:fldCharType="end"/>
        </w:r>
      </w:hyperlink>
    </w:p>
    <w:p>
      <w:pPr>
        <w:pStyle w:val="TOC2"/>
        <w:tabs>
          <w:tab w:val="right" w:leader="dot" w:pos="8306"/>
        </w:tabs>
      </w:pPr>
      <w:hyperlink w:anchor="_Toc32124" w:history="1">
        <w:r>
          <w:rPr>
            <w:rFonts w:ascii="仿宋" w:eastAsia="仿宋" w:hAnsi="仿宋" w:cs="仿宋" w:hint="eastAsia"/>
            <w:lang w:eastAsia="zh-CN"/>
          </w:rPr>
          <w:t>(一)、市场趋势分析与预测</w:t>
        </w:r>
        <w:r>
          <w:tab/>
        </w:r>
        <w:r>
          <w:fldChar w:fldCharType="begin"/>
        </w:r>
        <w:r>
          <w:instrText xml:space="preserve"> PAGEREF _Toc32124 \h </w:instrText>
        </w:r>
        <w:r>
          <w:fldChar w:fldCharType="separate"/>
        </w:r>
        <w:r>
          <w:t>56</w:t>
        </w:r>
        <w:r>
          <w:fldChar w:fldCharType="end"/>
        </w:r>
      </w:hyperlink>
    </w:p>
    <w:p>
      <w:pPr>
        <w:pStyle w:val="TOC2"/>
        <w:tabs>
          <w:tab w:val="right" w:leader="dot" w:pos="8306"/>
        </w:tabs>
      </w:pPr>
      <w:hyperlink w:anchor="_Toc5930" w:history="1">
        <w:r>
          <w:rPr>
            <w:rFonts w:ascii="仿宋" w:eastAsia="仿宋" w:hAnsi="仿宋" w:cs="仿宋" w:hint="eastAsia"/>
            <w:lang w:eastAsia="zh-CN"/>
          </w:rPr>
          <w:t>(二)、消费者洞察与行为研究</w:t>
        </w:r>
        <w:r>
          <w:tab/>
        </w:r>
        <w:r>
          <w:fldChar w:fldCharType="begin"/>
        </w:r>
        <w:r>
          <w:instrText xml:space="preserve"> PAGEREF _Toc5930 \h </w:instrText>
        </w:r>
        <w:r>
          <w:fldChar w:fldCharType="separate"/>
        </w:r>
        <w:r>
          <w:t>57</w:t>
        </w:r>
        <w:r>
          <w:fldChar w:fldCharType="end"/>
        </w:r>
      </w:hyperlink>
    </w:p>
    <w:p>
      <w:pPr>
        <w:pStyle w:val="TOC2"/>
        <w:tabs>
          <w:tab w:val="right" w:leader="dot" w:pos="8306"/>
        </w:tabs>
      </w:pPr>
      <w:hyperlink w:anchor="_Toc8783" w:history="1">
        <w:r>
          <w:rPr>
            <w:rFonts w:ascii="仿宋" w:eastAsia="仿宋" w:hAnsi="仿宋" w:cs="仿宋" w:hint="eastAsia"/>
            <w:lang w:eastAsia="zh-CN"/>
          </w:rPr>
          <w:t>(三)、产品创新与市场适应性</w:t>
        </w:r>
        <w:r>
          <w:tab/>
        </w:r>
        <w:r>
          <w:fldChar w:fldCharType="begin"/>
        </w:r>
        <w:r>
          <w:instrText xml:space="preserve"> PAGEREF _Toc8783 \h </w:instrText>
        </w:r>
        <w:r>
          <w:fldChar w:fldCharType="separate"/>
        </w:r>
        <w:r>
          <w:t>59</w:t>
        </w:r>
        <w:r>
          <w:fldChar w:fldCharType="end"/>
        </w:r>
      </w:hyperlink>
    </w:p>
    <w:p>
      <w:pPr>
        <w:pStyle w:val="TOC2"/>
        <w:tabs>
          <w:tab w:val="right" w:leader="dot" w:pos="8306"/>
        </w:tabs>
      </w:pPr>
      <w:hyperlink w:anchor="_Toc1026" w:history="1">
        <w:r>
          <w:rPr>
            <w:rFonts w:ascii="仿宋" w:eastAsia="仿宋" w:hAnsi="仿宋" w:cs="仿宋" w:hint="eastAsia"/>
            <w:lang w:eastAsia="zh-CN"/>
          </w:rPr>
          <w:t>(四)、服务体验与客户满意度</w:t>
        </w:r>
        <w:r>
          <w:tab/>
        </w:r>
        <w:r>
          <w:fldChar w:fldCharType="begin"/>
        </w:r>
        <w:r>
          <w:instrText xml:space="preserve"> PAGEREF _Toc1026 \h </w:instrText>
        </w:r>
        <w:r>
          <w:fldChar w:fldCharType="separate"/>
        </w:r>
        <w:r>
          <w:t>60</w:t>
        </w:r>
        <w:r>
          <w:fldChar w:fldCharType="end"/>
        </w:r>
      </w:hyperlink>
    </w:p>
    <w:p>
      <w:pPr>
        <w:pStyle w:val="TOC1"/>
        <w:tabs>
          <w:tab w:val="right" w:leader="dot" w:pos="8306"/>
        </w:tabs>
      </w:pPr>
      <w:hyperlink w:anchor="_Toc29297" w:history="1">
        <w:r>
          <w:rPr>
            <w:rFonts w:ascii="仿宋" w:eastAsia="仿宋" w:hAnsi="仿宋" w:cs="仿宋" w:hint="eastAsia"/>
            <w:lang w:eastAsia="zh-CN"/>
          </w:rPr>
          <w:t>十三、投资方案分析</w:t>
        </w:r>
        <w:r>
          <w:tab/>
        </w:r>
        <w:r>
          <w:fldChar w:fldCharType="begin"/>
        </w:r>
        <w:r>
          <w:instrText xml:space="preserve"> PAGEREF _Toc29297 \h </w:instrText>
        </w:r>
        <w:r>
          <w:fldChar w:fldCharType="separate"/>
        </w:r>
        <w:r>
          <w:t>62</w:t>
        </w:r>
        <w:r>
          <w:fldChar w:fldCharType="end"/>
        </w:r>
      </w:hyperlink>
    </w:p>
    <w:p>
      <w:pPr>
        <w:pStyle w:val="TOC2"/>
        <w:tabs>
          <w:tab w:val="right" w:leader="dot" w:pos="8306"/>
        </w:tabs>
      </w:pPr>
      <w:hyperlink w:anchor="_Toc21948" w:history="1">
        <w:r>
          <w:rPr>
            <w:rFonts w:ascii="仿宋" w:eastAsia="仿宋" w:hAnsi="仿宋" w:cs="仿宋" w:hint="eastAsia"/>
            <w:lang w:eastAsia="zh-CN"/>
          </w:rPr>
          <w:t>(一)、编制说明</w:t>
        </w:r>
        <w:r>
          <w:tab/>
        </w:r>
        <w:r>
          <w:fldChar w:fldCharType="begin"/>
        </w:r>
        <w:r>
          <w:instrText xml:space="preserve"> PAGEREF _Toc21948 \h </w:instrText>
        </w:r>
        <w:r>
          <w:fldChar w:fldCharType="separate"/>
        </w:r>
        <w:r>
          <w:t>62</w:t>
        </w:r>
        <w:r>
          <w:fldChar w:fldCharType="end"/>
        </w:r>
      </w:hyperlink>
    </w:p>
    <w:p>
      <w:pPr>
        <w:pStyle w:val="TOC2"/>
        <w:tabs>
          <w:tab w:val="right" w:leader="dot" w:pos="8306"/>
        </w:tabs>
      </w:pPr>
      <w:hyperlink w:anchor="_Toc9353" w:history="1">
        <w:r>
          <w:rPr>
            <w:rFonts w:ascii="仿宋" w:eastAsia="仿宋" w:hAnsi="仿宋" w:cs="仿宋" w:hint="eastAsia"/>
            <w:lang w:eastAsia="zh-CN"/>
          </w:rPr>
          <w:t>(二)、建设投资</w:t>
        </w:r>
        <w:r>
          <w:tab/>
        </w:r>
        <w:r>
          <w:fldChar w:fldCharType="begin"/>
        </w:r>
        <w:r>
          <w:instrText xml:space="preserve"> PAGEREF _Toc9353 \h </w:instrText>
        </w:r>
        <w:r>
          <w:fldChar w:fldCharType="separate"/>
        </w:r>
        <w:r>
          <w:t>62</w:t>
        </w:r>
        <w:r>
          <w:fldChar w:fldCharType="end"/>
        </w:r>
      </w:hyperlink>
    </w:p>
    <w:p>
      <w:pPr>
        <w:pStyle w:val="TOC2"/>
        <w:tabs>
          <w:tab w:val="right" w:leader="dot" w:pos="8306"/>
        </w:tabs>
      </w:pPr>
      <w:hyperlink w:anchor="_Toc202" w:history="1">
        <w:r>
          <w:rPr>
            <w:rFonts w:ascii="仿宋" w:eastAsia="仿宋" w:hAnsi="仿宋" w:cs="仿宋" w:hint="eastAsia"/>
            <w:lang w:eastAsia="zh-CN"/>
          </w:rPr>
          <w:t>(三)、建设期利息</w:t>
        </w:r>
        <w:r>
          <w:tab/>
        </w:r>
        <w:r>
          <w:fldChar w:fldCharType="begin"/>
        </w:r>
        <w:r>
          <w:instrText xml:space="preserve"> PAGEREF _Toc202 \h </w:instrText>
        </w:r>
        <w:r>
          <w:fldChar w:fldCharType="separate"/>
        </w:r>
        <w:r>
          <w:t>63</w:t>
        </w:r>
        <w:r>
          <w:fldChar w:fldCharType="end"/>
        </w:r>
      </w:hyperlink>
    </w:p>
    <w:p>
      <w:pPr>
        <w:pStyle w:val="TOC2"/>
        <w:tabs>
          <w:tab w:val="right" w:leader="dot" w:pos="8306"/>
        </w:tabs>
      </w:pPr>
      <w:hyperlink w:anchor="_Toc14842" w:history="1">
        <w:r>
          <w:rPr>
            <w:rFonts w:ascii="仿宋" w:eastAsia="仿宋" w:hAnsi="仿宋" w:cs="仿宋" w:hint="eastAsia"/>
            <w:lang w:eastAsia="zh-CN"/>
          </w:rPr>
          <w:t>(四)、流动资金</w:t>
        </w:r>
        <w:r>
          <w:tab/>
        </w:r>
        <w:r>
          <w:fldChar w:fldCharType="begin"/>
        </w:r>
        <w:r>
          <w:instrText xml:space="preserve"> PAGEREF _Toc14842 \h </w:instrText>
        </w:r>
        <w:r>
          <w:fldChar w:fldCharType="separate"/>
        </w:r>
        <w:r>
          <w:t>63</w:t>
        </w:r>
        <w:r>
          <w:fldChar w:fldCharType="end"/>
        </w:r>
      </w:hyperlink>
    </w:p>
    <w:p>
      <w:pPr>
        <w:pStyle w:val="TOC2"/>
        <w:tabs>
          <w:tab w:val="right" w:leader="dot" w:pos="8306"/>
        </w:tabs>
      </w:pPr>
      <w:hyperlink w:anchor="_Toc27838" w:history="1">
        <w:r>
          <w:rPr>
            <w:rFonts w:ascii="仿宋" w:eastAsia="仿宋" w:hAnsi="仿宋" w:cs="仿宋" w:hint="eastAsia"/>
            <w:lang w:eastAsia="zh-CN"/>
          </w:rPr>
          <w:t>(五)、输油泵热力机械项目总投资</w:t>
        </w:r>
        <w:r>
          <w:tab/>
        </w:r>
        <w:r>
          <w:fldChar w:fldCharType="begin"/>
        </w:r>
        <w:r>
          <w:instrText xml:space="preserve"> PAGEREF _Toc27838 \h </w:instrText>
        </w:r>
        <w:r>
          <w:fldChar w:fldCharType="separate"/>
        </w:r>
        <w:r>
          <w:t>63</w:t>
        </w:r>
        <w:r>
          <w:fldChar w:fldCharType="end"/>
        </w:r>
      </w:hyperlink>
    </w:p>
    <w:p>
      <w:pPr>
        <w:pStyle w:val="TOC2"/>
        <w:tabs>
          <w:tab w:val="right" w:leader="dot" w:pos="8306"/>
        </w:tabs>
      </w:pPr>
      <w:hyperlink w:anchor="_Toc8426" w:history="1">
        <w:r>
          <w:rPr>
            <w:rFonts w:ascii="仿宋" w:eastAsia="仿宋" w:hAnsi="仿宋" w:cs="仿宋" w:hint="eastAsia"/>
            <w:lang w:eastAsia="zh-CN"/>
          </w:rPr>
          <w:t>(六)、资金筹措与投资计划</w:t>
        </w:r>
        <w:r>
          <w:tab/>
        </w:r>
        <w:r>
          <w:fldChar w:fldCharType="begin"/>
        </w:r>
        <w:r>
          <w:instrText xml:space="preserve"> PAGEREF _Toc8426 \h </w:instrText>
        </w:r>
        <w:r>
          <w:fldChar w:fldCharType="separate"/>
        </w:r>
        <w:r>
          <w:t>64</w:t>
        </w:r>
        <w:r>
          <w:fldChar w:fldCharType="end"/>
        </w:r>
      </w:hyperlink>
    </w:p>
    <w:p>
      <w:pPr>
        <w:pStyle w:val="TOC1"/>
        <w:tabs>
          <w:tab w:val="right" w:leader="dot" w:pos="8306"/>
        </w:tabs>
      </w:pPr>
      <w:hyperlink w:anchor="_Toc10417" w:history="1">
        <w:r>
          <w:rPr>
            <w:rFonts w:ascii="仿宋" w:eastAsia="仿宋" w:hAnsi="仿宋" w:cs="仿宋" w:hint="eastAsia"/>
            <w:lang w:eastAsia="zh-CN"/>
          </w:rPr>
          <w:t>十四、输油泵热力机械消费者市场分析</w:t>
        </w:r>
        <w:r>
          <w:tab/>
        </w:r>
        <w:r>
          <w:fldChar w:fldCharType="begin"/>
        </w:r>
        <w:r>
          <w:instrText xml:space="preserve"> PAGEREF _Toc10417 \h </w:instrText>
        </w:r>
        <w:r>
          <w:fldChar w:fldCharType="separate"/>
        </w:r>
        <w:r>
          <w:t>64</w:t>
        </w:r>
        <w:r>
          <w:fldChar w:fldCharType="end"/>
        </w:r>
      </w:hyperlink>
    </w:p>
    <w:p>
      <w:pPr>
        <w:pStyle w:val="TOC2"/>
        <w:tabs>
          <w:tab w:val="right" w:leader="dot" w:pos="8306"/>
        </w:tabs>
      </w:pPr>
      <w:hyperlink w:anchor="_Toc18280" w:history="1">
        <w:r>
          <w:rPr>
            <w:rFonts w:ascii="仿宋" w:eastAsia="仿宋" w:hAnsi="仿宋" w:cs="仿宋" w:hint="eastAsia"/>
            <w:lang w:eastAsia="zh-CN"/>
          </w:rPr>
          <w:t>(一)、目标客户群体</w:t>
        </w:r>
        <w:r>
          <w:tab/>
        </w:r>
        <w:r>
          <w:fldChar w:fldCharType="begin"/>
        </w:r>
        <w:r>
          <w:instrText xml:space="preserve"> PAGEREF _Toc18280 \h </w:instrText>
        </w:r>
        <w:r>
          <w:fldChar w:fldCharType="separate"/>
        </w:r>
        <w:r>
          <w:t>64</w:t>
        </w:r>
        <w:r>
          <w:fldChar w:fldCharType="end"/>
        </w:r>
      </w:hyperlink>
    </w:p>
    <w:p>
      <w:pPr>
        <w:pStyle w:val="TOC2"/>
        <w:tabs>
          <w:tab w:val="right" w:leader="dot" w:pos="8306"/>
        </w:tabs>
      </w:pPr>
      <w:hyperlink w:anchor="_Toc8271" w:history="1">
        <w:r>
          <w:rPr>
            <w:rFonts w:ascii="仿宋" w:eastAsia="仿宋" w:hAnsi="仿宋" w:cs="仿宋" w:hint="eastAsia"/>
            <w:lang w:eastAsia="zh-CN"/>
          </w:rPr>
          <w:t>(二)、消费者需求</w:t>
        </w:r>
        <w:r>
          <w:tab/>
        </w:r>
        <w:r>
          <w:fldChar w:fldCharType="begin"/>
        </w:r>
        <w:r>
          <w:instrText xml:space="preserve"> PAGEREF _Toc8271 \h </w:instrText>
        </w:r>
        <w:r>
          <w:fldChar w:fldCharType="separate"/>
        </w:r>
        <w:r>
          <w:t>65</w:t>
        </w:r>
        <w:r>
          <w:fldChar w:fldCharType="end"/>
        </w:r>
      </w:hyperlink>
    </w:p>
    <w:p>
      <w:pPr>
        <w:pStyle w:val="TOC1"/>
        <w:tabs>
          <w:tab w:val="right" w:leader="dot" w:pos="8306"/>
        </w:tabs>
      </w:pPr>
      <w:hyperlink w:anchor="_Toc12517" w:history="1">
        <w:r>
          <w:rPr>
            <w:rFonts w:ascii="仿宋" w:eastAsia="仿宋" w:hAnsi="仿宋" w:cs="仿宋" w:hint="eastAsia"/>
            <w:lang w:eastAsia="zh-CN"/>
          </w:rPr>
          <w:t>十五、输油泵热力机械项目监控与评估</w:t>
        </w:r>
        <w:r>
          <w:tab/>
        </w:r>
        <w:r>
          <w:fldChar w:fldCharType="begin"/>
        </w:r>
        <w:r>
          <w:instrText xml:space="preserve"> PAGEREF _Toc12517 \h </w:instrText>
        </w:r>
        <w:r>
          <w:fldChar w:fldCharType="separate"/>
        </w:r>
        <w:r>
          <w:t>67</w:t>
        </w:r>
        <w:r>
          <w:fldChar w:fldCharType="end"/>
        </w:r>
      </w:hyperlink>
    </w:p>
    <w:p>
      <w:pPr>
        <w:pStyle w:val="TOC2"/>
        <w:tabs>
          <w:tab w:val="right" w:leader="dot" w:pos="8306"/>
        </w:tabs>
      </w:pPr>
      <w:hyperlink w:anchor="_Toc15855" w:history="1">
        <w:r>
          <w:rPr>
            <w:rFonts w:ascii="仿宋" w:eastAsia="仿宋" w:hAnsi="仿宋" w:cs="仿宋" w:hint="eastAsia"/>
            <w:lang w:eastAsia="zh-CN"/>
          </w:rPr>
          <w:t>(一)、输油泵热力机械项目监控计划</w:t>
        </w:r>
        <w:r>
          <w:tab/>
        </w:r>
        <w:r>
          <w:fldChar w:fldCharType="begin"/>
        </w:r>
        <w:r>
          <w:instrText xml:space="preserve"> PAGEREF _Toc15855 \h </w:instrText>
        </w:r>
        <w:r>
          <w:fldChar w:fldCharType="separate"/>
        </w:r>
        <w:r>
          <w:t>67</w:t>
        </w:r>
        <w:r>
          <w:fldChar w:fldCharType="end"/>
        </w:r>
      </w:hyperlink>
    </w:p>
    <w:p>
      <w:pPr>
        <w:pStyle w:val="TOC2"/>
        <w:tabs>
          <w:tab w:val="right" w:leader="dot" w:pos="8306"/>
        </w:tabs>
      </w:pPr>
      <w:hyperlink w:anchor="_Toc26719" w:history="1">
        <w:r>
          <w:rPr>
            <w:rFonts w:ascii="仿宋" w:eastAsia="仿宋" w:hAnsi="仿宋" w:cs="仿宋" w:hint="eastAsia"/>
            <w:lang w:eastAsia="zh-CN"/>
          </w:rPr>
          <w:t>(二)、绩效指标与评估方法</w:t>
        </w:r>
        <w:r>
          <w:tab/>
        </w:r>
        <w:r>
          <w:fldChar w:fldCharType="begin"/>
        </w:r>
        <w:r>
          <w:instrText xml:space="preserve"> PAGEREF _Toc26719 \h </w:instrText>
        </w:r>
        <w:r>
          <w:fldChar w:fldCharType="separate"/>
        </w:r>
        <w:r>
          <w:t>67</w:t>
        </w:r>
        <w:r>
          <w:fldChar w:fldCharType="end"/>
        </w:r>
      </w:hyperlink>
    </w:p>
    <w:p>
      <w:pPr>
        <w:pStyle w:val="TOC2"/>
        <w:tabs>
          <w:tab w:val="right" w:leader="dot" w:pos="8306"/>
        </w:tabs>
      </w:pPr>
      <w:hyperlink w:anchor="_Toc2704" w:history="1">
        <w:r>
          <w:rPr>
            <w:rFonts w:ascii="仿宋" w:eastAsia="仿宋" w:hAnsi="仿宋" w:cs="仿宋" w:hint="eastAsia"/>
            <w:lang w:eastAsia="zh-CN"/>
          </w:rPr>
          <w:t>(三)、风险管理与问题解决</w:t>
        </w:r>
        <w:r>
          <w:tab/>
        </w:r>
        <w:r>
          <w:fldChar w:fldCharType="begin"/>
        </w:r>
        <w:r>
          <w:instrText xml:space="preserve"> PAGEREF _Toc2704 \h </w:instrText>
        </w:r>
        <w:r>
          <w:fldChar w:fldCharType="separate"/>
        </w:r>
        <w:r>
          <w:t>69</w:t>
        </w:r>
        <w:r>
          <w:fldChar w:fldCharType="end"/>
        </w:r>
      </w:hyperlink>
    </w:p>
    <w:p>
      <w:pPr>
        <w:pStyle w:val="TOC1"/>
        <w:tabs>
          <w:tab w:val="right" w:leader="dot" w:pos="8306"/>
        </w:tabs>
      </w:pPr>
      <w:hyperlink w:anchor="_Toc15595" w:history="1">
        <w:r>
          <w:rPr>
            <w:rFonts w:ascii="仿宋" w:eastAsia="仿宋" w:hAnsi="仿宋" w:cs="仿宋" w:hint="eastAsia"/>
            <w:lang w:eastAsia="zh-CN"/>
          </w:rPr>
          <w:t>十六、招标方案</w:t>
        </w:r>
        <w:r>
          <w:tab/>
        </w:r>
        <w:r>
          <w:fldChar w:fldCharType="begin"/>
        </w:r>
        <w:r>
          <w:instrText xml:space="preserve"> PAGEREF _Toc15595 \h </w:instrText>
        </w:r>
        <w:r>
          <w:fldChar w:fldCharType="separate"/>
        </w:r>
        <w:r>
          <w:t>70</w:t>
        </w:r>
        <w:r>
          <w:fldChar w:fldCharType="end"/>
        </w:r>
      </w:hyperlink>
    </w:p>
    <w:p>
      <w:pPr>
        <w:pStyle w:val="TOC2"/>
        <w:tabs>
          <w:tab w:val="right" w:leader="dot" w:pos="8306"/>
        </w:tabs>
      </w:pPr>
      <w:hyperlink w:anchor="_Toc8897" w:history="1">
        <w:r>
          <w:rPr>
            <w:rFonts w:ascii="仿宋" w:eastAsia="仿宋" w:hAnsi="仿宋" w:cs="仿宋" w:hint="eastAsia"/>
            <w:lang w:eastAsia="zh-CN"/>
          </w:rPr>
          <w:t>(一)、输油泵热力机械项目招标依据</w:t>
        </w:r>
        <w:r>
          <w:tab/>
        </w:r>
        <w:r>
          <w:fldChar w:fldCharType="begin"/>
        </w:r>
        <w:r>
          <w:instrText xml:space="preserve"> PAGEREF _Toc8897 \h </w:instrText>
        </w:r>
        <w:r>
          <w:fldChar w:fldCharType="separate"/>
        </w:r>
        <w:r>
          <w:t>70</w:t>
        </w:r>
        <w:r>
          <w:fldChar w:fldCharType="end"/>
        </w:r>
      </w:hyperlink>
    </w:p>
    <w:p>
      <w:pPr>
        <w:pStyle w:val="TOC2"/>
        <w:tabs>
          <w:tab w:val="right" w:leader="dot" w:pos="8306"/>
        </w:tabs>
      </w:pPr>
      <w:hyperlink w:anchor="_Toc25471" w:history="1">
        <w:r>
          <w:rPr>
            <w:rFonts w:ascii="仿宋" w:eastAsia="仿宋" w:hAnsi="仿宋" w:cs="仿宋" w:hint="eastAsia"/>
            <w:lang w:eastAsia="zh-CN"/>
          </w:rPr>
          <w:t>(二)、输油泵热力机械项目招标范围</w:t>
        </w:r>
        <w:r>
          <w:tab/>
        </w:r>
        <w:r>
          <w:fldChar w:fldCharType="begin"/>
        </w:r>
        <w:r>
          <w:instrText xml:space="preserve"> PAGEREF _Toc25471 \h </w:instrText>
        </w:r>
        <w:r>
          <w:fldChar w:fldCharType="separate"/>
        </w:r>
        <w:r>
          <w:t>70</w:t>
        </w:r>
        <w:r>
          <w:fldChar w:fldCharType="end"/>
        </w:r>
      </w:hyperlink>
    </w:p>
    <w:p>
      <w:pPr>
        <w:pStyle w:val="TOC2"/>
        <w:tabs>
          <w:tab w:val="right" w:leader="dot" w:pos="8306"/>
        </w:tabs>
      </w:pPr>
      <w:hyperlink w:anchor="_Toc20404" w:history="1">
        <w:r>
          <w:rPr>
            <w:rFonts w:ascii="仿宋" w:eastAsia="仿宋" w:hAnsi="仿宋" w:cs="仿宋" w:hint="eastAsia"/>
            <w:lang w:eastAsia="zh-CN"/>
          </w:rPr>
          <w:t>(三)、招标要求</w:t>
        </w:r>
        <w:r>
          <w:tab/>
        </w:r>
        <w:r>
          <w:fldChar w:fldCharType="begin"/>
        </w:r>
        <w:r>
          <w:instrText xml:space="preserve"> PAGEREF _Toc20404 \h </w:instrText>
        </w:r>
        <w:r>
          <w:fldChar w:fldCharType="separate"/>
        </w:r>
        <w:r>
          <w:t>71</w:t>
        </w:r>
        <w:r>
          <w:fldChar w:fldCharType="end"/>
        </w:r>
      </w:hyperlink>
    </w:p>
    <w:p>
      <w:pPr>
        <w:pStyle w:val="TOC2"/>
        <w:tabs>
          <w:tab w:val="right" w:leader="dot" w:pos="8306"/>
        </w:tabs>
      </w:pPr>
      <w:hyperlink w:anchor="_Toc12338" w:history="1">
        <w:r>
          <w:rPr>
            <w:rFonts w:ascii="仿宋" w:eastAsia="仿宋" w:hAnsi="仿宋" w:cs="仿宋" w:hint="eastAsia"/>
            <w:lang w:eastAsia="zh-CN"/>
          </w:rPr>
          <w:t>(四)、招标组织方式</w:t>
        </w:r>
        <w:r>
          <w:tab/>
        </w:r>
        <w:r>
          <w:fldChar w:fldCharType="begin"/>
        </w:r>
        <w:r>
          <w:instrText xml:space="preserve"> PAGEREF _Toc12338 \h </w:instrText>
        </w:r>
        <w:r>
          <w:fldChar w:fldCharType="separate"/>
        </w:r>
        <w:r>
          <w:t>73</w:t>
        </w:r>
        <w:r>
          <w:fldChar w:fldCharType="end"/>
        </w:r>
      </w:hyperlink>
    </w:p>
    <w:p>
      <w:pPr>
        <w:pStyle w:val="TOC2"/>
        <w:tabs>
          <w:tab w:val="right" w:leader="dot" w:pos="8306"/>
        </w:tabs>
      </w:pPr>
      <w:hyperlink w:anchor="_Toc19990" w:history="1">
        <w:r>
          <w:rPr>
            <w:rFonts w:ascii="仿宋" w:eastAsia="仿宋" w:hAnsi="仿宋" w:cs="仿宋" w:hint="eastAsia"/>
            <w:lang w:eastAsia="zh-CN"/>
          </w:rPr>
          <w:t>(五)、招标信息发布</w:t>
        </w:r>
        <w:r>
          <w:tab/>
        </w:r>
        <w:r>
          <w:fldChar w:fldCharType="begin"/>
        </w:r>
        <w:r>
          <w:instrText xml:space="preserve"> PAGEREF _Toc19990 \h </w:instrText>
        </w:r>
        <w:r>
          <w:fldChar w:fldCharType="separate"/>
        </w:r>
        <w:r>
          <w:t>73</w:t>
        </w:r>
        <w:r>
          <w:fldChar w:fldCharType="end"/>
        </w:r>
      </w:hyperlink>
    </w:p>
    <w:p>
      <w:pPr>
        <w:pStyle w:val="TOC1"/>
        <w:tabs>
          <w:tab w:val="right" w:leader="dot" w:pos="8306"/>
        </w:tabs>
      </w:pPr>
      <w:hyperlink w:anchor="_Toc27204" w:history="1">
        <w:r>
          <w:rPr>
            <w:rFonts w:ascii="仿宋" w:eastAsia="仿宋" w:hAnsi="仿宋" w:cs="仿宋" w:hint="eastAsia"/>
            <w:lang w:eastAsia="zh-CN"/>
          </w:rPr>
          <w:t>十七、战略和未来发展计划</w:t>
        </w:r>
        <w:r>
          <w:tab/>
        </w:r>
        <w:r>
          <w:fldChar w:fldCharType="begin"/>
        </w:r>
        <w:r>
          <w:instrText xml:space="preserve"> PAGEREF _Toc27204 \h </w:instrText>
        </w:r>
        <w:r>
          <w:fldChar w:fldCharType="separate"/>
        </w:r>
        <w:r>
          <w:t>74</w:t>
        </w:r>
        <w:r>
          <w:fldChar w:fldCharType="end"/>
        </w:r>
      </w:hyperlink>
    </w:p>
    <w:p>
      <w:pPr>
        <w:pStyle w:val="TOC2"/>
        <w:tabs>
          <w:tab w:val="right" w:leader="dot" w:pos="8306"/>
        </w:tabs>
      </w:pPr>
      <w:hyperlink w:anchor="_Toc22615" w:history="1">
        <w:r>
          <w:rPr>
            <w:rFonts w:ascii="仿宋" w:eastAsia="仿宋" w:hAnsi="仿宋" w:cs="仿宋" w:hint="eastAsia"/>
            <w:lang w:eastAsia="zh-CN"/>
          </w:rPr>
          <w:t>(一)、公司战略和目标分析</w:t>
        </w:r>
        <w:r>
          <w:tab/>
        </w:r>
        <w:r>
          <w:fldChar w:fldCharType="begin"/>
        </w:r>
        <w:r>
          <w:instrText xml:space="preserve"> PAGEREF _Toc22615 \h </w:instrText>
        </w:r>
        <w:r>
          <w:fldChar w:fldCharType="separate"/>
        </w:r>
        <w:r>
          <w:t>74</w:t>
        </w:r>
        <w:r>
          <w:fldChar w:fldCharType="end"/>
        </w:r>
      </w:hyperlink>
    </w:p>
    <w:p>
      <w:pPr>
        <w:pStyle w:val="TOC2"/>
        <w:tabs>
          <w:tab w:val="right" w:leader="dot" w:pos="8306"/>
        </w:tabs>
      </w:pPr>
      <w:hyperlink w:anchor="_Toc6581" w:history="1">
        <w:r>
          <w:rPr>
            <w:rFonts w:ascii="仿宋" w:eastAsia="仿宋" w:hAnsi="仿宋" w:cs="仿宋" w:hint="eastAsia"/>
            <w:lang w:eastAsia="zh-CN"/>
          </w:rPr>
          <w:t>(二)、业务扩张和发展计划</w:t>
        </w:r>
        <w:r>
          <w:tab/>
        </w:r>
        <w:r>
          <w:fldChar w:fldCharType="begin"/>
        </w:r>
        <w:r>
          <w:instrText xml:space="preserve"> PAGEREF _Toc6581 \h </w:instrText>
        </w:r>
        <w:r>
          <w:fldChar w:fldCharType="separate"/>
        </w:r>
        <w:r>
          <w:t>74</w:t>
        </w:r>
        <w:r>
          <w:fldChar w:fldCharType="end"/>
        </w:r>
      </w:hyperlink>
    </w:p>
    <w:p>
      <w:pPr>
        <w:pStyle w:val="TOC2"/>
        <w:tabs>
          <w:tab w:val="right" w:leader="dot" w:pos="8306"/>
        </w:tabs>
      </w:pPr>
      <w:hyperlink w:anchor="_Toc30859" w:history="1">
        <w:r>
          <w:rPr>
            <w:rFonts w:ascii="仿宋" w:eastAsia="仿宋" w:hAnsi="仿宋" w:cs="仿宋" w:hint="eastAsia"/>
            <w:lang w:eastAsia="zh-CN"/>
          </w:rPr>
          <w:t>(三)、技术创新和研发计划</w:t>
        </w:r>
        <w:r>
          <w:tab/>
        </w:r>
        <w:r>
          <w:fldChar w:fldCharType="begin"/>
        </w:r>
        <w:r>
          <w:instrText xml:space="preserve"> PAGEREF _Toc30859 \h </w:instrText>
        </w:r>
        <w:r>
          <w:fldChar w:fldCharType="separate"/>
        </w:r>
        <w:r>
          <w:t>75</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5131" w:history="1">
        <w:r>
          <w:rPr>
            <w:rFonts w:ascii="仿宋" w:eastAsia="仿宋" w:hAnsi="仿宋" w:cs="仿宋" w:hint="eastAsia"/>
            <w:lang w:eastAsia="zh-CN"/>
          </w:rPr>
          <w:t>(四)、风险管理和应对策略</w:t>
        </w:r>
        <w:r>
          <w:tab/>
        </w:r>
        <w:r>
          <w:fldChar w:fldCharType="begin"/>
        </w:r>
        <w:r>
          <w:instrText xml:space="preserve"> PAGEREF _Toc25131 \h </w:instrText>
        </w:r>
        <w:r>
          <w:fldChar w:fldCharType="separate"/>
        </w:r>
        <w:r>
          <w:t>77</w:t>
        </w:r>
        <w:r>
          <w:fldChar w:fldCharType="end"/>
        </w:r>
      </w:hyperlink>
    </w:p>
    <w:p>
      <w:pPr>
        <w:pStyle w:val="TOC1"/>
        <w:tabs>
          <w:tab w:val="right" w:leader="dot" w:pos="8306"/>
        </w:tabs>
      </w:pPr>
      <w:hyperlink w:anchor="_Toc1553" w:history="1">
        <w:r>
          <w:rPr>
            <w:rFonts w:ascii="仿宋" w:eastAsia="仿宋" w:hAnsi="仿宋" w:cs="仿宋" w:hint="eastAsia"/>
            <w:lang w:eastAsia="zh-CN"/>
          </w:rPr>
          <w:t>十八、创新投资策略</w:t>
        </w:r>
        <w:r>
          <w:tab/>
        </w:r>
        <w:r>
          <w:fldChar w:fldCharType="begin"/>
        </w:r>
        <w:r>
          <w:instrText xml:space="preserve"> PAGEREF _Toc1553 \h </w:instrText>
        </w:r>
        <w:r>
          <w:fldChar w:fldCharType="separate"/>
        </w:r>
        <w:r>
          <w:t>78</w:t>
        </w:r>
        <w:r>
          <w:fldChar w:fldCharType="end"/>
        </w:r>
      </w:hyperlink>
    </w:p>
    <w:p>
      <w:pPr>
        <w:pStyle w:val="TOC2"/>
        <w:tabs>
          <w:tab w:val="right" w:leader="dot" w:pos="8306"/>
        </w:tabs>
      </w:pPr>
      <w:hyperlink w:anchor="_Toc24188" w:history="1">
        <w:r>
          <w:rPr>
            <w:rFonts w:ascii="仿宋" w:eastAsia="仿宋" w:hAnsi="仿宋" w:cs="仿宋" w:hint="eastAsia"/>
            <w:lang w:eastAsia="zh-CN"/>
          </w:rPr>
          <w:t>(一)、创新投资的定义</w:t>
        </w:r>
        <w:r>
          <w:tab/>
        </w:r>
        <w:r>
          <w:fldChar w:fldCharType="begin"/>
        </w:r>
        <w:r>
          <w:instrText xml:space="preserve"> PAGEREF _Toc24188 \h </w:instrText>
        </w:r>
        <w:r>
          <w:fldChar w:fldCharType="separate"/>
        </w:r>
        <w:r>
          <w:t>78</w:t>
        </w:r>
        <w:r>
          <w:fldChar w:fldCharType="end"/>
        </w:r>
      </w:hyperlink>
    </w:p>
    <w:p>
      <w:pPr>
        <w:pStyle w:val="TOC2"/>
        <w:tabs>
          <w:tab w:val="right" w:leader="dot" w:pos="8306"/>
        </w:tabs>
      </w:pPr>
      <w:hyperlink w:anchor="_Toc5529" w:history="1">
        <w:r>
          <w:rPr>
            <w:rFonts w:ascii="仿宋" w:eastAsia="仿宋" w:hAnsi="仿宋" w:cs="仿宋" w:hint="eastAsia"/>
            <w:lang w:eastAsia="zh-CN"/>
          </w:rPr>
          <w:t>(二)、创新投资与企业战略的关系</w:t>
        </w:r>
        <w:r>
          <w:tab/>
        </w:r>
        <w:r>
          <w:fldChar w:fldCharType="begin"/>
        </w:r>
        <w:r>
          <w:instrText xml:space="preserve"> PAGEREF _Toc5529 \h </w:instrText>
        </w:r>
        <w:r>
          <w:fldChar w:fldCharType="separate"/>
        </w:r>
        <w:r>
          <w:t>79</w:t>
        </w:r>
        <w:r>
          <w:fldChar w:fldCharType="end"/>
        </w:r>
      </w:hyperlink>
    </w:p>
    <w:p>
      <w:pPr>
        <w:pStyle w:val="TOC2"/>
        <w:tabs>
          <w:tab w:val="right" w:leader="dot" w:pos="8306"/>
        </w:tabs>
      </w:pPr>
      <w:hyperlink w:anchor="_Toc18711" w:history="1">
        <w:r>
          <w:rPr>
            <w:rFonts w:ascii="仿宋" w:eastAsia="仿宋" w:hAnsi="仿宋" w:cs="仿宋" w:hint="eastAsia"/>
            <w:lang w:eastAsia="zh-CN"/>
          </w:rPr>
          <w:t>(三)、创新投资决策过程</w:t>
        </w:r>
        <w:r>
          <w:tab/>
        </w:r>
        <w:r>
          <w:fldChar w:fldCharType="begin"/>
        </w:r>
        <w:r>
          <w:instrText xml:space="preserve"> PAGEREF _Toc18711 \h </w:instrText>
        </w:r>
        <w:r>
          <w:fldChar w:fldCharType="separate"/>
        </w:r>
        <w:r>
          <w:t>81</w:t>
        </w:r>
        <w:r>
          <w:fldChar w:fldCharType="end"/>
        </w:r>
      </w:hyperlink>
    </w:p>
    <w:p>
      <w:pPr>
        <w:pStyle w:val="TOC2"/>
        <w:tabs>
          <w:tab w:val="right" w:leader="dot" w:pos="8306"/>
        </w:tabs>
      </w:pPr>
      <w:hyperlink w:anchor="_Toc5706" w:history="1">
        <w:r>
          <w:rPr>
            <w:rFonts w:ascii="仿宋" w:eastAsia="仿宋" w:hAnsi="仿宋" w:cs="仿宋" w:hint="eastAsia"/>
            <w:lang w:eastAsia="zh-CN"/>
          </w:rPr>
          <w:t>(四)、创新投资的风险管理</w:t>
        </w:r>
        <w:r>
          <w:tab/>
        </w:r>
        <w:r>
          <w:fldChar w:fldCharType="begin"/>
        </w:r>
        <w:r>
          <w:instrText xml:space="preserve"> PAGEREF _Toc5706 \h </w:instrText>
        </w:r>
        <w:r>
          <w:fldChar w:fldCharType="separate"/>
        </w:r>
        <w:r>
          <w:t>82</w:t>
        </w:r>
        <w:r>
          <w:fldChar w:fldCharType="end"/>
        </w:r>
      </w:hyperlink>
    </w:p>
    <w:p>
      <w:pPr>
        <w:pStyle w:val="TOC1"/>
        <w:tabs>
          <w:tab w:val="right" w:leader="dot" w:pos="8306"/>
        </w:tabs>
      </w:pPr>
      <w:hyperlink w:anchor="_Toc24861" w:history="1">
        <w:r>
          <w:rPr>
            <w:rFonts w:ascii="仿宋" w:eastAsia="仿宋" w:hAnsi="仿宋" w:cs="仿宋" w:hint="eastAsia"/>
            <w:lang w:eastAsia="zh-CN"/>
          </w:rPr>
          <w:t>十九、国际化战略</w:t>
        </w:r>
        <w:r>
          <w:tab/>
        </w:r>
        <w:r>
          <w:fldChar w:fldCharType="begin"/>
        </w:r>
        <w:r>
          <w:instrText xml:space="preserve"> PAGEREF _Toc24861 \h </w:instrText>
        </w:r>
        <w:r>
          <w:fldChar w:fldCharType="separate"/>
        </w:r>
        <w:r>
          <w:t>83</w:t>
        </w:r>
        <w:r>
          <w:fldChar w:fldCharType="end"/>
        </w:r>
      </w:hyperlink>
    </w:p>
    <w:p>
      <w:pPr>
        <w:pStyle w:val="TOC2"/>
        <w:tabs>
          <w:tab w:val="right" w:leader="dot" w:pos="8306"/>
        </w:tabs>
      </w:pPr>
      <w:hyperlink w:anchor="_Toc27917" w:history="1">
        <w:r>
          <w:rPr>
            <w:rFonts w:ascii="仿宋" w:eastAsia="仿宋" w:hAnsi="仿宋" w:cs="仿宋" w:hint="eastAsia"/>
            <w:lang w:eastAsia="zh-CN"/>
          </w:rPr>
          <w:t>(一)、国际市场分析</w:t>
        </w:r>
        <w:r>
          <w:tab/>
        </w:r>
        <w:r>
          <w:fldChar w:fldCharType="begin"/>
        </w:r>
        <w:r>
          <w:instrText xml:space="preserve"> PAGEREF _Toc27917 \h </w:instrText>
        </w:r>
        <w:r>
          <w:fldChar w:fldCharType="separate"/>
        </w:r>
        <w:r>
          <w:t>83</w:t>
        </w:r>
        <w:r>
          <w:fldChar w:fldCharType="end"/>
        </w:r>
      </w:hyperlink>
    </w:p>
    <w:p>
      <w:pPr>
        <w:pStyle w:val="TOC2"/>
        <w:tabs>
          <w:tab w:val="right" w:leader="dot" w:pos="8306"/>
        </w:tabs>
      </w:pPr>
      <w:hyperlink w:anchor="_Toc14578" w:history="1">
        <w:r>
          <w:rPr>
            <w:rFonts w:ascii="仿宋" w:eastAsia="仿宋" w:hAnsi="仿宋" w:cs="仿宋" w:hint="eastAsia"/>
            <w:lang w:eastAsia="zh-CN"/>
          </w:rPr>
          <w:t>(二)、出口与国际业务发展计划</w:t>
        </w:r>
        <w:r>
          <w:tab/>
        </w:r>
        <w:r>
          <w:fldChar w:fldCharType="begin"/>
        </w:r>
        <w:r>
          <w:instrText xml:space="preserve"> PAGEREF _Toc14578 \h </w:instrText>
        </w:r>
        <w:r>
          <w:fldChar w:fldCharType="separate"/>
        </w:r>
        <w:r>
          <w:t>85</w:t>
        </w:r>
        <w:r>
          <w:fldChar w:fldCharType="end"/>
        </w:r>
      </w:hyperlink>
    </w:p>
    <w:p>
      <w:pPr>
        <w:pStyle w:val="TOC2"/>
        <w:tabs>
          <w:tab w:val="right" w:leader="dot" w:pos="8306"/>
        </w:tabs>
      </w:pPr>
      <w:hyperlink w:anchor="_Toc10064" w:history="1">
        <w:r>
          <w:rPr>
            <w:rFonts w:ascii="仿宋" w:eastAsia="仿宋" w:hAnsi="仿宋" w:cs="仿宋" w:hint="eastAsia"/>
            <w:lang w:eastAsia="zh-CN"/>
          </w:rPr>
          <w:t>(三)、跨国合作与风险管理</w:t>
        </w:r>
        <w:r>
          <w:tab/>
        </w:r>
        <w:r>
          <w:fldChar w:fldCharType="begin"/>
        </w:r>
        <w:r>
          <w:instrText xml:space="preserve"> PAGEREF _Toc10064 \h </w:instrText>
        </w:r>
        <w:r>
          <w:fldChar w:fldCharType="separate"/>
        </w:r>
        <w:r>
          <w:t>87</w:t>
        </w:r>
        <w:r>
          <w:fldChar w:fldCharType="end"/>
        </w:r>
      </w:hyperlink>
    </w:p>
    <w:p>
      <w:pPr>
        <w:pStyle w:val="TOC1"/>
        <w:tabs>
          <w:tab w:val="right" w:leader="dot" w:pos="8306"/>
        </w:tabs>
      </w:pPr>
      <w:hyperlink w:anchor="_Toc17027" w:history="1">
        <w:r>
          <w:rPr>
            <w:rFonts w:ascii="仿宋" w:eastAsia="仿宋" w:hAnsi="仿宋" w:cs="仿宋" w:hint="eastAsia"/>
            <w:lang w:eastAsia="zh-CN"/>
          </w:rPr>
          <w:t>二十、输油泵热力机械行业行业创新驱动</w:t>
        </w:r>
        <w:r>
          <w:tab/>
        </w:r>
        <w:r>
          <w:fldChar w:fldCharType="begin"/>
        </w:r>
        <w:r>
          <w:instrText xml:space="preserve"> PAGEREF _Toc17027 \h </w:instrText>
        </w:r>
        <w:r>
          <w:fldChar w:fldCharType="separate"/>
        </w:r>
        <w:r>
          <w:t>89</w:t>
        </w:r>
        <w:r>
          <w:fldChar w:fldCharType="end"/>
        </w:r>
      </w:hyperlink>
    </w:p>
    <w:p>
      <w:pPr>
        <w:pStyle w:val="TOC2"/>
        <w:tabs>
          <w:tab w:val="right" w:leader="dot" w:pos="8306"/>
        </w:tabs>
      </w:pPr>
      <w:hyperlink w:anchor="_Toc26809" w:history="1">
        <w:r>
          <w:rPr>
            <w:rFonts w:ascii="仿宋" w:eastAsia="仿宋" w:hAnsi="仿宋" w:cs="仿宋" w:hint="eastAsia"/>
            <w:lang w:eastAsia="zh-CN"/>
          </w:rPr>
          <w:t>(一)、技术创新</w:t>
        </w:r>
        <w:r>
          <w:tab/>
        </w:r>
        <w:r>
          <w:fldChar w:fldCharType="begin"/>
        </w:r>
        <w:r>
          <w:instrText xml:space="preserve"> PAGEREF _Toc26809 \h </w:instrText>
        </w:r>
        <w:r>
          <w:fldChar w:fldCharType="separate"/>
        </w:r>
        <w:r>
          <w:t>89</w:t>
        </w:r>
        <w:r>
          <w:fldChar w:fldCharType="end"/>
        </w:r>
      </w:hyperlink>
    </w:p>
    <w:p>
      <w:pPr>
        <w:pStyle w:val="TOC2"/>
        <w:tabs>
          <w:tab w:val="right" w:leader="dot" w:pos="8306"/>
        </w:tabs>
      </w:pPr>
      <w:hyperlink w:anchor="_Toc20119" w:history="1">
        <w:r>
          <w:rPr>
            <w:rFonts w:ascii="仿宋" w:eastAsia="仿宋" w:hAnsi="仿宋" w:cs="仿宋" w:hint="eastAsia"/>
            <w:lang w:eastAsia="zh-CN"/>
          </w:rPr>
          <w:t>(二)、设计创新</w:t>
        </w:r>
        <w:r>
          <w:tab/>
        </w:r>
        <w:r>
          <w:fldChar w:fldCharType="begin"/>
        </w:r>
        <w:r>
          <w:instrText xml:space="preserve"> PAGEREF _Toc20119 \h </w:instrText>
        </w:r>
        <w:r>
          <w:fldChar w:fldCharType="separate"/>
        </w:r>
        <w:r>
          <w:t>89</w:t>
        </w:r>
        <w:r>
          <w:fldChar w:fldCharType="end"/>
        </w:r>
      </w:hyperlink>
    </w:p>
    <w:p>
      <w:pPr>
        <w:pStyle w:val="TOC2"/>
        <w:tabs>
          <w:tab w:val="right" w:leader="dot" w:pos="8306"/>
        </w:tabs>
      </w:pPr>
      <w:hyperlink w:anchor="_Toc5030" w:history="1">
        <w:r>
          <w:rPr>
            <w:rFonts w:ascii="仿宋" w:eastAsia="仿宋" w:hAnsi="仿宋" w:cs="仿宋" w:hint="eastAsia"/>
            <w:lang w:eastAsia="zh-CN"/>
          </w:rPr>
          <w:t>(三)、材料创新</w:t>
        </w:r>
        <w:r>
          <w:tab/>
        </w:r>
        <w:r>
          <w:fldChar w:fldCharType="begin"/>
        </w:r>
        <w:r>
          <w:instrText xml:space="preserve"> PAGEREF _Toc5030 \h </w:instrText>
        </w:r>
        <w:r>
          <w:fldChar w:fldCharType="separate"/>
        </w:r>
        <w:r>
          <w:t>89</w:t>
        </w:r>
        <w:r>
          <w:fldChar w:fldCharType="end"/>
        </w:r>
      </w:hyperlink>
    </w:p>
    <w:p>
      <w:pPr>
        <w:pStyle w:val="TOC2"/>
        <w:tabs>
          <w:tab w:val="right" w:leader="dot" w:pos="8306"/>
        </w:tabs>
      </w:pPr>
      <w:hyperlink w:anchor="_Toc8174" w:history="1">
        <w:r>
          <w:rPr>
            <w:rFonts w:ascii="仿宋" w:eastAsia="仿宋" w:hAnsi="仿宋" w:cs="仿宋" w:hint="eastAsia"/>
            <w:lang w:eastAsia="zh-CN"/>
          </w:rPr>
          <w:t>(四)、营销创新</w:t>
        </w:r>
        <w:r>
          <w:tab/>
        </w:r>
        <w:r>
          <w:fldChar w:fldCharType="begin"/>
        </w:r>
        <w:r>
          <w:instrText xml:space="preserve"> PAGEREF _Toc8174 \h </w:instrText>
        </w:r>
        <w:r>
          <w:fldChar w:fldCharType="separate"/>
        </w:r>
        <w:r>
          <w:t>90</w:t>
        </w:r>
        <w:r>
          <w:fldChar w:fldCharType="end"/>
        </w:r>
      </w:hyperlink>
    </w:p>
    <w:p>
      <w:pPr>
        <w:pStyle w:val="TOC1"/>
        <w:tabs>
          <w:tab w:val="right" w:leader="dot" w:pos="8306"/>
        </w:tabs>
      </w:pPr>
      <w:hyperlink w:anchor="_Toc27242" w:history="1">
        <w:r>
          <w:rPr>
            <w:rFonts w:ascii="仿宋" w:eastAsia="仿宋" w:hAnsi="仿宋" w:cs="仿宋" w:hint="eastAsia"/>
            <w:lang w:eastAsia="zh-CN"/>
          </w:rPr>
          <w:t>二十一、信息化建设</w:t>
        </w:r>
        <w:r>
          <w:tab/>
        </w:r>
        <w:r>
          <w:fldChar w:fldCharType="begin"/>
        </w:r>
        <w:r>
          <w:instrText xml:space="preserve"> PAGEREF _Toc27242 \h </w:instrText>
        </w:r>
        <w:r>
          <w:fldChar w:fldCharType="separate"/>
        </w:r>
        <w:r>
          <w:t>90</w:t>
        </w:r>
        <w:r>
          <w:fldChar w:fldCharType="end"/>
        </w:r>
      </w:hyperlink>
    </w:p>
    <w:p>
      <w:pPr>
        <w:pStyle w:val="TOC2"/>
        <w:tabs>
          <w:tab w:val="right" w:leader="dot" w:pos="8306"/>
        </w:tabs>
      </w:pPr>
      <w:hyperlink w:anchor="_Toc30704" w:history="1">
        <w:r>
          <w:rPr>
            <w:rFonts w:ascii="仿宋" w:eastAsia="仿宋" w:hAnsi="仿宋" w:cs="仿宋" w:hint="eastAsia"/>
            <w:lang w:eastAsia="zh-CN"/>
          </w:rPr>
          <w:t>(一)、信息化规划</w:t>
        </w:r>
        <w:r>
          <w:tab/>
        </w:r>
        <w:r>
          <w:fldChar w:fldCharType="begin"/>
        </w:r>
        <w:r>
          <w:instrText xml:space="preserve"> PAGEREF _Toc30704 \h </w:instrText>
        </w:r>
        <w:r>
          <w:fldChar w:fldCharType="separate"/>
        </w:r>
        <w:r>
          <w:t>90</w:t>
        </w:r>
        <w:r>
          <w:fldChar w:fldCharType="end"/>
        </w:r>
      </w:hyperlink>
    </w:p>
    <w:p>
      <w:pPr>
        <w:pStyle w:val="TOC2"/>
        <w:tabs>
          <w:tab w:val="right" w:leader="dot" w:pos="8306"/>
        </w:tabs>
      </w:pPr>
      <w:hyperlink w:anchor="_Toc6048" w:history="1">
        <w:r>
          <w:rPr>
            <w:rFonts w:ascii="仿宋" w:eastAsia="仿宋" w:hAnsi="仿宋" w:cs="仿宋" w:hint="eastAsia"/>
            <w:lang w:eastAsia="zh-CN"/>
          </w:rPr>
          <w:t>(二)、信息系统建设</w:t>
        </w:r>
        <w:r>
          <w:tab/>
        </w:r>
        <w:r>
          <w:fldChar w:fldCharType="begin"/>
        </w:r>
        <w:r>
          <w:instrText xml:space="preserve"> PAGEREF _Toc6048 \h </w:instrText>
        </w:r>
        <w:r>
          <w:fldChar w:fldCharType="separate"/>
        </w:r>
        <w:r>
          <w:t>91</w:t>
        </w:r>
        <w:r>
          <w:fldChar w:fldCharType="end"/>
        </w:r>
      </w:hyperlink>
    </w:p>
    <w:p>
      <w:pPr>
        <w:pStyle w:val="TOC2"/>
        <w:tabs>
          <w:tab w:val="right" w:leader="dot" w:pos="8306"/>
        </w:tabs>
      </w:pPr>
      <w:hyperlink w:anchor="_Toc29243" w:history="1">
        <w:r>
          <w:rPr>
            <w:rFonts w:ascii="仿宋" w:eastAsia="仿宋" w:hAnsi="仿宋" w:cs="仿宋" w:hint="eastAsia"/>
            <w:lang w:eastAsia="zh-CN"/>
          </w:rPr>
          <w:t>(三)、数据保护与隐私保护</w:t>
        </w:r>
        <w:r>
          <w:tab/>
        </w:r>
        <w:r>
          <w:fldChar w:fldCharType="begin"/>
        </w:r>
        <w:r>
          <w:instrText xml:space="preserve"> PAGEREF _Toc29243 \h </w:instrText>
        </w:r>
        <w:r>
          <w:fldChar w:fldCharType="separate"/>
        </w:r>
        <w:r>
          <w:t>92</w:t>
        </w:r>
        <w:r>
          <w:fldChar w:fldCharType="end"/>
        </w:r>
      </w:hyperlink>
    </w:p>
    <w:p>
      <w:pPr>
        <w:pStyle w:val="TOC1"/>
        <w:tabs>
          <w:tab w:val="right" w:leader="dot" w:pos="8306"/>
        </w:tabs>
      </w:pPr>
      <w:hyperlink w:anchor="_Toc15898" w:history="1">
        <w:r>
          <w:rPr>
            <w:rFonts w:ascii="仿宋" w:eastAsia="仿宋" w:hAnsi="仿宋" w:cs="仿宋" w:hint="eastAsia"/>
            <w:lang w:eastAsia="zh-CN"/>
          </w:rPr>
          <w:t>二十二危机管理与应急响应</w:t>
        </w:r>
        <w:r>
          <w:tab/>
        </w:r>
        <w:r>
          <w:fldChar w:fldCharType="begin"/>
        </w:r>
        <w:r>
          <w:instrText xml:space="preserve"> PAGEREF _Toc15898 \h </w:instrText>
        </w:r>
        <w:r>
          <w:fldChar w:fldCharType="separate"/>
        </w:r>
        <w:r>
          <w:t>93</w:t>
        </w:r>
        <w:r>
          <w:fldChar w:fldCharType="end"/>
        </w:r>
      </w:hyperlink>
    </w:p>
    <w:p>
      <w:pPr>
        <w:pStyle w:val="TOC2"/>
        <w:tabs>
          <w:tab w:val="right" w:leader="dot" w:pos="8306"/>
        </w:tabs>
      </w:pPr>
      <w:hyperlink w:anchor="_Toc27995" w:history="1">
        <w:r>
          <w:rPr>
            <w:rFonts w:ascii="仿宋" w:eastAsia="仿宋" w:hAnsi="仿宋" w:cs="仿宋" w:hint="eastAsia"/>
            <w:lang w:eastAsia="zh-CN"/>
          </w:rPr>
          <w:t>(一)、危机预警机制</w:t>
        </w:r>
        <w:r>
          <w:tab/>
        </w:r>
        <w:r>
          <w:fldChar w:fldCharType="begin"/>
        </w:r>
        <w:r>
          <w:instrText xml:space="preserve"> PAGEREF _Toc27995 \h </w:instrText>
        </w:r>
        <w:r>
          <w:fldChar w:fldCharType="separate"/>
        </w:r>
        <w:r>
          <w:t>93</w:t>
        </w:r>
        <w:r>
          <w:fldChar w:fldCharType="end"/>
        </w:r>
      </w:hyperlink>
    </w:p>
    <w:p>
      <w:pPr>
        <w:pStyle w:val="TOC2"/>
        <w:tabs>
          <w:tab w:val="right" w:leader="dot" w:pos="8306"/>
        </w:tabs>
      </w:pPr>
      <w:hyperlink w:anchor="_Toc29996" w:history="1">
        <w:r>
          <w:rPr>
            <w:rFonts w:ascii="仿宋" w:eastAsia="仿宋" w:hAnsi="仿宋" w:cs="仿宋" w:hint="eastAsia"/>
            <w:lang w:eastAsia="zh-CN"/>
          </w:rPr>
          <w:t>(二)、应急预案与演练</w:t>
        </w:r>
        <w:r>
          <w:tab/>
        </w:r>
        <w:r>
          <w:fldChar w:fldCharType="begin"/>
        </w:r>
        <w:r>
          <w:instrText xml:space="preserve"> PAGEREF _Toc29996 \h </w:instrText>
        </w:r>
        <w:r>
          <w:fldChar w:fldCharType="separate"/>
        </w:r>
        <w:r>
          <w:t>94</w:t>
        </w:r>
        <w:r>
          <w:fldChar w:fldCharType="end"/>
        </w:r>
      </w:hyperlink>
    </w:p>
    <w:p>
      <w:pPr>
        <w:pStyle w:val="TOC2"/>
        <w:tabs>
          <w:tab w:val="right" w:leader="dot" w:pos="8306"/>
        </w:tabs>
      </w:pPr>
      <w:hyperlink w:anchor="_Toc29286" w:history="1">
        <w:r>
          <w:rPr>
            <w:rFonts w:ascii="仿宋" w:eastAsia="仿宋" w:hAnsi="仿宋" w:cs="仿宋" w:hint="eastAsia"/>
            <w:lang w:eastAsia="zh-CN"/>
          </w:rPr>
          <w:t>(三)、公关与舆情管理</w:t>
        </w:r>
        <w:r>
          <w:tab/>
        </w:r>
        <w:r>
          <w:fldChar w:fldCharType="begin"/>
        </w:r>
        <w:r>
          <w:instrText xml:space="preserve"> PAGEREF _Toc29286 \h </w:instrText>
        </w:r>
        <w:r>
          <w:fldChar w:fldCharType="separate"/>
        </w:r>
        <w:r>
          <w:t>96</w:t>
        </w:r>
        <w:r>
          <w:fldChar w:fldCharType="end"/>
        </w:r>
      </w:hyperlink>
    </w:p>
    <w:p>
      <w:pPr>
        <w:pStyle w:val="TOC2"/>
        <w:tabs>
          <w:tab w:val="right" w:leader="dot" w:pos="8306"/>
        </w:tabs>
      </w:pPr>
      <w:hyperlink w:anchor="_Toc31846" w:history="1">
        <w:r>
          <w:rPr>
            <w:rFonts w:ascii="仿宋" w:eastAsia="仿宋" w:hAnsi="仿宋" w:cs="仿宋" w:hint="eastAsia"/>
            <w:lang w:eastAsia="zh-CN"/>
          </w:rPr>
          <w:t>(四)、危机后期修复与改进</w:t>
        </w:r>
        <w:r>
          <w:tab/>
        </w:r>
        <w:r>
          <w:fldChar w:fldCharType="begin"/>
        </w:r>
        <w:r>
          <w:instrText xml:space="preserve"> PAGEREF _Toc31846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91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31220"/>
      <w:r>
        <w:rPr>
          <w:rFonts w:ascii="仿宋" w:eastAsia="仿宋" w:hAnsi="仿宋" w:cs="仿宋" w:hint="eastAsia"/>
          <w:sz w:val="28"/>
          <w:lang w:eastAsia="zh-CN"/>
        </w:rPr>
        <w:t>一、输油泵热力机械项目概论</w:t>
      </w:r>
      <w:bookmarkEnd w:id="2"/>
    </w:p>
    <w:p>
      <w:pPr>
        <w:pStyle w:val="Heading2"/>
        <w:rPr>
          <w:rFonts w:ascii="仿宋" w:eastAsia="仿宋" w:hAnsi="仿宋" w:cs="仿宋" w:hint="eastAsia"/>
          <w:lang w:eastAsia="zh-CN"/>
        </w:rPr>
      </w:pPr>
      <w:bookmarkStart w:id="3" w:name="_Toc8463"/>
      <w:r>
        <w:rPr>
          <w:rFonts w:ascii="仿宋" w:eastAsia="仿宋" w:hAnsi="仿宋" w:cs="仿宋" w:hint="eastAsia"/>
          <w:lang w:eastAsia="zh-CN"/>
        </w:rPr>
        <w:t>(一)、输油泵热力机械项目名称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X输油泵热力机械项目是一个非常重要的项目。该项目旨在解决当今社会面临的一些关键问题。我们的团队致力于提供创新的解决方案，并为行业带来革命性的改变。通过深入研究和前瞻性的思维，我们努力在输油泵热力机械领域取得突破。同时，我们与业界领先的专家合作，共同开发创造性的解决方案。经过长期的努力和不懈的追求，我们已经取得了令人瞩目的成果。我们相信，XXX输油泵热力机械项目将在未来发展中扮演重要角色，并对社会产生积极的影响。</w:t>
      </w:r>
    </w:p>
    <w:p>
      <w:pPr>
        <w:pStyle w:val="Heading2"/>
        <w:ind w:firstLine="560" w:firstLineChars="200"/>
        <w:rPr>
          <w:rFonts w:ascii="仿宋" w:eastAsia="仿宋" w:hAnsi="仿宋" w:cs="仿宋" w:hint="eastAsia"/>
          <w:sz w:val="28"/>
          <w:lang w:eastAsia="zh-CN"/>
        </w:rPr>
      </w:pPr>
      <w:bookmarkStart w:id="4" w:name="_Toc25402"/>
      <w:r>
        <w:rPr>
          <w:rFonts w:ascii="仿宋" w:eastAsia="仿宋" w:hAnsi="仿宋" w:cs="仿宋" w:hint="eastAsia"/>
          <w:sz w:val="28"/>
          <w:lang w:eastAsia="zh-CN"/>
        </w:rPr>
        <w:t>(二)、输油泵热力机械项目投资人</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集团有限公司</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https://d.book118.com/338141140073006042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输油泵热力机械项目安全调研评估报告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输油泵热力机械项目安全调研评估报告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输油泵热力机械项目安全调研评估报告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输油泵热力机械项目安全调研评估报告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输油泵热力机械项目安全调研评估报告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BF2256"/>
    <w:rsid w:val="4593521B"/>
    <w:rsid w:val="63BF2256"/>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38141140073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2024-03-02T04:12:00Z</dcterms:created>
  <dcterms:modified xsi:type="dcterms:W3CDTF">2024-03-02T04:13:11Z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E39EFFA089F748C1BFC549BFF723DB21_11</vt:lpwstr>
  </property>
  <property fmtid="{D5CDD505-2E9C-101B-9397-08002B2CF9AE}" pid="3" name="KSOProductBuildVer">
    <vt:lpwstr>2052-12.1.0.16399</vt:lpwstr>
  </property>
</Properties>
</file>