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12128500</wp:posOffset>
            </wp:positionH>
            <wp:positionV relativeFrom="topMargin">
              <wp:posOffset>11442700</wp:posOffset>
            </wp:positionV>
            <wp:extent cx="495300" cy="317500"/>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
                    <a:stretch>
                      <a:fillRect/>
                    </a:stretch>
                  </pic:blipFill>
                  <pic:spPr>
                    <a:xfrm>
                      <a:off x="0" y="0"/>
                      <a:ext cx="495300" cy="317500"/>
                    </a:xfrm>
                    <a:prstGeom prst="rect">
                      <a:avLst/>
                    </a:prstGeom>
                  </pic:spPr>
                </pic:pic>
              </a:graphicData>
            </a:graphic>
          </wp:anchor>
        </w:drawing>
      </w:r>
      <w:r>
        <w:rPr>
          <w:rFonts w:ascii="宋体" w:eastAsia="宋体" w:hAnsi="宋体" w:cs="宋体"/>
          <w:b/>
          <w:color w:val="auto"/>
          <w:sz w:val="32"/>
        </w:rPr>
        <w:t>高一生物试题</w:t>
      </w:r>
      <w:r>
        <w:rPr>
          <w:rFonts w:ascii="Times New Roman" w:eastAsia="Times New Roman" w:hAnsi="Times New Roman" w:cs="Times New Roman"/>
          <w:b/>
          <w:color w:val="auto"/>
          <w:sz w:val="32"/>
        </w:rPr>
        <w:t>WB202401</w:t>
      </w:r>
    </w:p>
    <w:p w:rsidR="00FC5860" w:rsidRPr="00BE1BCD">
      <w:pPr>
        <w:spacing w:line="360" w:lineRule="auto"/>
        <w:jc w:val="left"/>
      </w:pPr>
      <w:r>
        <w:rPr>
          <w:rFonts w:ascii="宋体" w:eastAsia="宋体" w:hAnsi="宋体" w:cs="宋体"/>
          <w:b/>
          <w:color w:val="auto"/>
          <w:sz w:val="24"/>
        </w:rPr>
        <w:t>一、单选题（本大题共</w:t>
      </w:r>
      <w:r>
        <w:rPr>
          <w:rFonts w:ascii="Times New Roman" w:eastAsia="Times New Roman" w:hAnsi="Times New Roman" w:cs="Times New Roman"/>
          <w:b/>
          <w:color w:val="auto"/>
          <w:sz w:val="24"/>
        </w:rPr>
        <w:t>30</w:t>
      </w:r>
      <w:r>
        <w:rPr>
          <w:rFonts w:ascii="宋体" w:eastAsia="宋体" w:hAnsi="宋体" w:cs="宋体"/>
          <w:b/>
          <w:color w:val="auto"/>
          <w:sz w:val="24"/>
        </w:rPr>
        <w:t>小题，共</w:t>
      </w:r>
      <w:r>
        <w:rPr>
          <w:rFonts w:ascii="Times New Roman" w:eastAsia="Times New Roman" w:hAnsi="Times New Roman" w:cs="Times New Roman"/>
          <w:b/>
          <w:color w:val="auto"/>
          <w:sz w:val="24"/>
        </w:rPr>
        <w:t>60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下列各组合中，能体现生命系统由简单到复杂的正确层次的是（　　）</w:t>
      </w:r>
    </w:p>
    <w:p w:rsidR="00FC5860" w:rsidRPr="00BE1BCD">
      <w:pPr>
        <w:spacing w:line="360" w:lineRule="auto"/>
        <w:jc w:val="left"/>
      </w:pPr>
      <w:r>
        <w:rPr>
          <w:rFonts w:ascii="宋体" w:eastAsia="宋体" w:hAnsi="宋体" w:cs="宋体"/>
          <w:color w:val="auto"/>
        </w:rPr>
        <w:t>①苹果</w:t>
      </w:r>
      <w:r>
        <w:rPr>
          <w:rFonts w:ascii="Times New Roman" w:eastAsia="Times New Roman" w:hAnsi="Times New Roman" w:cs="Times New Roman"/>
          <w:color w:val="auto"/>
        </w:rPr>
        <w:t xml:space="preserve"> </w:t>
      </w:r>
      <w:r>
        <w:rPr>
          <w:rFonts w:ascii="宋体" w:eastAsia="宋体" w:hAnsi="宋体" w:cs="宋体"/>
          <w:color w:val="auto"/>
        </w:rPr>
        <w:t>②呼吸道上皮</w:t>
      </w:r>
      <w:r>
        <w:rPr>
          <w:rFonts w:ascii="Times New Roman" w:eastAsia="Times New Roman" w:hAnsi="Times New Roman" w:cs="Times New Roman"/>
          <w:color w:val="auto"/>
        </w:rPr>
        <w:t xml:space="preserve"> </w:t>
      </w:r>
      <w:r>
        <w:rPr>
          <w:rFonts w:ascii="宋体" w:eastAsia="宋体" w:hAnsi="宋体" w:cs="宋体"/>
          <w:color w:val="auto"/>
        </w:rPr>
        <w:t>③神经元</w:t>
      </w:r>
      <w:r>
        <w:rPr>
          <w:rFonts w:ascii="Times New Roman" w:eastAsia="Times New Roman" w:hAnsi="Times New Roman" w:cs="Times New Roman"/>
          <w:color w:val="auto"/>
        </w:rPr>
        <w:t xml:space="preserve"> </w:t>
      </w:r>
      <w:r>
        <w:rPr>
          <w:rFonts w:ascii="宋体" w:eastAsia="宋体" w:hAnsi="宋体" w:cs="宋体"/>
          <w:color w:val="auto"/>
        </w:rPr>
        <w:t>④一棵柳树</w:t>
      </w:r>
      <w:r>
        <w:rPr>
          <w:rFonts w:ascii="Times New Roman" w:eastAsia="Times New Roman" w:hAnsi="Times New Roman" w:cs="Times New Roman"/>
          <w:color w:val="auto"/>
        </w:rPr>
        <w:t xml:space="preserve"> </w:t>
      </w:r>
      <w:r>
        <w:rPr>
          <w:rFonts w:ascii="宋体" w:eastAsia="宋体" w:hAnsi="宋体" w:cs="宋体"/>
          <w:color w:val="auto"/>
        </w:rPr>
        <w:t>⑤细胞内蛋白质水等化合物</w:t>
      </w:r>
      <w:r>
        <w:rPr>
          <w:rFonts w:ascii="Times New Roman" w:eastAsia="Times New Roman" w:hAnsi="Times New Roman" w:cs="Times New Roman"/>
          <w:color w:val="auto"/>
        </w:rPr>
        <w:t xml:space="preserve"> </w:t>
      </w:r>
      <w:r>
        <w:rPr>
          <w:rFonts w:ascii="宋体" w:eastAsia="宋体" w:hAnsi="宋体" w:cs="宋体"/>
          <w:color w:val="auto"/>
        </w:rPr>
        <w:t>⑥甲型</w:t>
      </w:r>
      <w:r>
        <w:rPr>
          <w:rFonts w:ascii="Times New Roman" w:eastAsia="Times New Roman" w:hAnsi="Times New Roman" w:cs="Times New Roman"/>
          <w:color w:val="auto"/>
        </w:rPr>
        <w:t>H1N1</w:t>
      </w:r>
      <w:r>
        <w:rPr>
          <w:rFonts w:ascii="宋体" w:eastAsia="宋体" w:hAnsi="宋体" w:cs="宋体"/>
          <w:color w:val="auto"/>
        </w:rPr>
        <w:t>病毒</w:t>
      </w:r>
      <w:r>
        <w:rPr>
          <w:rFonts w:ascii="Times New Roman" w:eastAsia="Times New Roman" w:hAnsi="Times New Roman" w:cs="Times New Roman"/>
          <w:color w:val="auto"/>
        </w:rPr>
        <w:t xml:space="preserve"> </w:t>
      </w:r>
      <w:r>
        <w:rPr>
          <w:rFonts w:ascii="宋体" w:eastAsia="宋体" w:hAnsi="宋体" w:cs="宋体"/>
          <w:color w:val="auto"/>
        </w:rPr>
        <w:t>⑦某池塘中的所有的鱼</w:t>
      </w:r>
      <w:r>
        <w:rPr>
          <w:rFonts w:ascii="Times New Roman" w:eastAsia="Times New Roman" w:hAnsi="Times New Roman" w:cs="Times New Roman"/>
          <w:color w:val="auto"/>
        </w:rPr>
        <w:t xml:space="preserve"> </w:t>
      </w:r>
      <w:r>
        <w:rPr>
          <w:rFonts w:ascii="宋体" w:eastAsia="宋体" w:hAnsi="宋体" w:cs="宋体"/>
          <w:color w:val="auto"/>
        </w:rPr>
        <w:t>⑧一片森林中的全部山毛榉</w:t>
      </w:r>
      <w:r>
        <w:rPr>
          <w:rFonts w:ascii="Times New Roman" w:eastAsia="Times New Roman" w:hAnsi="Times New Roman" w:cs="Times New Roman"/>
          <w:color w:val="auto"/>
        </w:rPr>
        <w:t xml:space="preserve"> </w:t>
      </w:r>
      <w:r>
        <w:rPr>
          <w:rFonts w:ascii="宋体" w:eastAsia="宋体" w:hAnsi="宋体" w:cs="宋体"/>
          <w:color w:val="auto"/>
        </w:rPr>
        <w:t>⑨一片草地</w:t>
      </w:r>
      <w:r>
        <w:rPr>
          <w:rFonts w:ascii="Times New Roman" w:eastAsia="Times New Roman" w:hAnsi="Times New Roman" w:cs="Times New Roman"/>
          <w:color w:val="auto"/>
        </w:rPr>
        <w:t xml:space="preserve"> </w:t>
      </w:r>
      <w:r>
        <w:rPr>
          <w:rFonts w:ascii="宋体" w:eastAsia="宋体" w:hAnsi="宋体" w:cs="宋体"/>
          <w:color w:val="auto"/>
        </w:rPr>
        <w:t>⑩某片森林中所有的生物</w:t>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⑤⑥③②①④⑦⑩⑨</w:t>
      </w:r>
      <w:r w:rsidRPr="00BE1BCD" w:rsidR="00FC5860">
        <w:tab/>
      </w:r>
      <w:r w:rsidRPr="00BE1BCD" w:rsidR="00FC5860">
        <w:t xml:space="preserve">B. </w:t>
      </w:r>
      <w:r>
        <w:rPr>
          <w:rFonts w:ascii="宋体" w:eastAsia="宋体" w:hAnsi="宋体" w:cs="宋体"/>
          <w:color w:val="auto"/>
        </w:rPr>
        <w:t>③②①④⑧⑩⑨</w:t>
      </w:r>
    </w:p>
    <w:p>
      <w:pPr>
        <w:tabs>
          <w:tab w:val="left" w:pos="4873"/>
        </w:tabs>
        <w:spacing w:line="360" w:lineRule="auto"/>
        <w:jc w:val="left"/>
        <w:textAlignment w:val="center"/>
        <w:rPr>
          <w:color w:val="000000"/>
        </w:rPr>
      </w:pPr>
      <w:r w:rsidRPr="00BE1BCD" w:rsidR="00FC5860">
        <w:t xml:space="preserve">C. </w:t>
      </w:r>
      <w:r>
        <w:rPr>
          <w:rFonts w:ascii="宋体" w:eastAsia="宋体" w:hAnsi="宋体" w:cs="宋体"/>
          <w:color w:val="auto"/>
        </w:rPr>
        <w:t>③②①④⑦⑧⑩⑨</w:t>
      </w:r>
      <w:r w:rsidRPr="00BE1BCD" w:rsidR="00FC5860">
        <w:tab/>
      </w:r>
      <w:r w:rsidRPr="00BE1BCD" w:rsidR="00FC5860">
        <w:t xml:space="preserve">D. </w:t>
      </w:r>
      <w:r>
        <w:rPr>
          <w:rFonts w:ascii="宋体" w:eastAsia="宋体" w:hAnsi="宋体" w:cs="宋体"/>
          <w:color w:val="auto"/>
        </w:rPr>
        <w:t>⑤②①④⑦⑩⑨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生命系统的结构层次：细胞</w:t>
      </w:r>
      <w:r>
        <w:rPr>
          <w:color w:val="000000"/>
        </w:rPr>
        <w:t>——</w:t>
      </w:r>
      <w:r>
        <w:rPr>
          <w:rFonts w:ascii="宋体" w:eastAsia="宋体" w:hAnsi="宋体" w:cs="宋体"/>
          <w:color w:val="000000"/>
        </w:rPr>
        <w:t>组织</w:t>
      </w:r>
      <w:r>
        <w:rPr>
          <w:color w:val="000000"/>
        </w:rPr>
        <w:t>——</w:t>
      </w:r>
      <w:r>
        <w:rPr>
          <w:rFonts w:ascii="宋体" w:eastAsia="宋体" w:hAnsi="宋体" w:cs="宋体"/>
          <w:color w:val="000000"/>
        </w:rPr>
        <w:t>器官</w:t>
      </w:r>
      <w:r>
        <w:rPr>
          <w:color w:val="000000"/>
        </w:rPr>
        <w:t>——</w:t>
      </w:r>
      <w:r>
        <w:rPr>
          <w:rFonts w:ascii="宋体" w:eastAsia="宋体" w:hAnsi="宋体" w:cs="宋体"/>
          <w:color w:val="000000"/>
        </w:rPr>
        <w:t>系统</w:t>
      </w:r>
      <w:r>
        <w:rPr>
          <w:color w:val="000000"/>
        </w:rPr>
        <w:t>——</w:t>
      </w:r>
      <w:r>
        <w:rPr>
          <w:rFonts w:ascii="宋体" w:eastAsia="宋体" w:hAnsi="宋体" w:cs="宋体"/>
          <w:color w:val="000000"/>
        </w:rPr>
        <w:t>个体</w:t>
      </w:r>
      <w:r>
        <w:rPr>
          <w:color w:val="000000"/>
        </w:rPr>
        <w:t>——</w:t>
      </w:r>
      <w:r>
        <w:rPr>
          <w:rFonts w:ascii="宋体" w:eastAsia="宋体" w:hAnsi="宋体" w:cs="宋体"/>
          <w:color w:val="000000"/>
        </w:rPr>
        <w:t>种群</w:t>
      </w:r>
      <w:r>
        <w:rPr>
          <w:color w:val="000000"/>
        </w:rPr>
        <w:t>——</w:t>
      </w:r>
      <w:r>
        <w:rPr>
          <w:rFonts w:ascii="宋体" w:eastAsia="宋体" w:hAnsi="宋体" w:cs="宋体"/>
          <w:color w:val="000000"/>
        </w:rPr>
        <w:t>群落</w:t>
      </w:r>
      <w:r>
        <w:rPr>
          <w:color w:val="000000"/>
        </w:rPr>
        <w:t>——</w:t>
      </w:r>
      <w:r>
        <w:rPr>
          <w:rFonts w:ascii="宋体" w:eastAsia="宋体" w:hAnsi="宋体" w:cs="宋体"/>
          <w:color w:val="000000"/>
        </w:rPr>
        <w:t>生态系统</w:t>
      </w:r>
      <w:r>
        <w:rPr>
          <w:color w:val="000000"/>
        </w:rPr>
        <w:t>——</w:t>
      </w:r>
      <w:r>
        <w:rPr>
          <w:rFonts w:ascii="宋体" w:eastAsia="宋体" w:hAnsi="宋体" w:cs="宋体"/>
          <w:color w:val="000000"/>
        </w:rPr>
        <w:t>生物圈。其中细胞是最基本的生命系统。</w:t>
      </w:r>
    </w:p>
    <w:p>
      <w:pPr>
        <w:spacing w:line="360" w:lineRule="auto"/>
        <w:jc w:val="left"/>
        <w:textAlignment w:val="center"/>
        <w:rPr>
          <w:color w:val="000000"/>
        </w:rPr>
      </w:pPr>
      <w:r>
        <w:rPr>
          <w:color w:val="000000"/>
        </w:rPr>
        <w:t>【详解】</w:t>
      </w:r>
      <w:r>
        <w:rPr>
          <w:color w:val="000000"/>
        </w:rPr>
        <w:t>①苹果为器官；</w:t>
      </w:r>
    </w:p>
    <w:p>
      <w:pPr>
        <w:spacing w:line="360" w:lineRule="auto"/>
        <w:jc w:val="left"/>
        <w:textAlignment w:val="center"/>
        <w:rPr>
          <w:color w:val="000000"/>
        </w:rPr>
      </w:pPr>
      <w:r>
        <w:rPr>
          <w:color w:val="000000"/>
        </w:rPr>
        <w:t>②呼吸道上皮为组织；</w:t>
      </w:r>
    </w:p>
    <w:p>
      <w:pPr>
        <w:spacing w:line="360" w:lineRule="auto"/>
        <w:jc w:val="left"/>
        <w:textAlignment w:val="center"/>
        <w:rPr>
          <w:color w:val="000000"/>
        </w:rPr>
      </w:pPr>
      <w:r>
        <w:rPr>
          <w:color w:val="000000"/>
        </w:rPr>
        <w:t>③神经元（神经细胞）为细胞；</w:t>
      </w:r>
    </w:p>
    <w:p>
      <w:pPr>
        <w:spacing w:line="360" w:lineRule="auto"/>
        <w:jc w:val="left"/>
        <w:textAlignment w:val="center"/>
        <w:rPr>
          <w:color w:val="000000"/>
        </w:rPr>
      </w:pPr>
      <w:r>
        <w:rPr>
          <w:color w:val="000000"/>
        </w:rPr>
        <w:t>④一颗柳树为个体；</w:t>
      </w:r>
    </w:p>
    <w:p>
      <w:pPr>
        <w:spacing w:line="360" w:lineRule="auto"/>
        <w:jc w:val="left"/>
        <w:textAlignment w:val="center"/>
        <w:rPr>
          <w:color w:val="000000"/>
        </w:rPr>
      </w:pPr>
      <w:r>
        <w:rPr>
          <w:color w:val="000000"/>
        </w:rPr>
        <w:t>⑤细胞中的蛋白质、水等化合物为非生命物质，不属于生命系统的结构层次；</w:t>
      </w:r>
    </w:p>
    <w:p>
      <w:pPr>
        <w:spacing w:line="360" w:lineRule="auto"/>
        <w:jc w:val="left"/>
        <w:textAlignment w:val="center"/>
        <w:rPr>
          <w:color w:val="000000"/>
        </w:rPr>
      </w:pPr>
      <w:r>
        <w:rPr>
          <w:color w:val="000000"/>
        </w:rPr>
        <w:t>⑥甲型H1N1病毒为非细胞结构生物，不属于生命系统的结构层次；</w:t>
      </w:r>
    </w:p>
    <w:p>
      <w:pPr>
        <w:spacing w:line="360" w:lineRule="auto"/>
        <w:jc w:val="left"/>
        <w:textAlignment w:val="center"/>
        <w:rPr>
          <w:color w:val="000000"/>
        </w:rPr>
      </w:pPr>
      <w:r>
        <w:rPr>
          <w:color w:val="000000"/>
        </w:rPr>
        <w:t>⑦某池塘中的所有的鱼为多个种群，不属于生命系统的结构层次；</w:t>
      </w:r>
    </w:p>
    <w:p>
      <w:pPr>
        <w:spacing w:line="360" w:lineRule="auto"/>
        <w:jc w:val="left"/>
        <w:textAlignment w:val="center"/>
        <w:rPr>
          <w:color w:val="000000"/>
        </w:rPr>
      </w:pPr>
      <w:r>
        <w:rPr>
          <w:color w:val="000000"/>
        </w:rPr>
        <w:t>⑧一片森林中的全部山毛榉为一个种群；</w:t>
      </w:r>
    </w:p>
    <w:p>
      <w:pPr>
        <w:spacing w:line="360" w:lineRule="auto"/>
        <w:jc w:val="left"/>
        <w:textAlignment w:val="center"/>
        <w:rPr>
          <w:color w:val="000000"/>
        </w:rPr>
      </w:pPr>
      <w:r>
        <w:rPr>
          <w:color w:val="000000"/>
        </w:rPr>
        <w:t>⑨一片草地为生态系统；</w:t>
      </w:r>
    </w:p>
    <w:p>
      <w:pPr>
        <w:spacing w:line="360" w:lineRule="auto"/>
        <w:jc w:val="left"/>
        <w:textAlignment w:val="center"/>
        <w:rPr>
          <w:color w:val="000000"/>
        </w:rPr>
      </w:pPr>
      <w:r>
        <w:rPr>
          <w:color w:val="000000"/>
        </w:rPr>
        <w:t>⑩某片森林中所有的生物为群落。</w:t>
      </w:r>
    </w:p>
    <w:p>
      <w:pPr>
        <w:spacing w:line="360" w:lineRule="auto"/>
        <w:jc w:val="left"/>
        <w:textAlignment w:val="center"/>
        <w:rPr>
          <w:color w:val="000000"/>
        </w:rPr>
      </w:pPr>
      <w:r>
        <w:rPr>
          <w:color w:val="000000"/>
        </w:rPr>
        <w:t>综上分析，能体现生命系统由简单到复杂的正确层次的是③②①④⑧⑩⑨，ACD错误，B正确。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2. </w:t>
      </w:r>
      <w:r>
        <w:rPr>
          <w:rFonts w:ascii="宋体" w:eastAsia="宋体" w:hAnsi="宋体" w:cs="宋体"/>
          <w:color w:val="000000"/>
        </w:rPr>
        <w:t>下列有关细胞中“一定”的说法正确的是（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①没有细胞结构的生物一定不是原核生物</w:t>
      </w:r>
    </w:p>
    <w:p>
      <w:pPr>
        <w:spacing w:line="360" w:lineRule="auto"/>
        <w:jc w:val="left"/>
        <w:textAlignment w:val="center"/>
        <w:rPr>
          <w:color w:val="000000"/>
        </w:rPr>
      </w:pPr>
      <w:r>
        <w:rPr>
          <w:rFonts w:ascii="宋体" w:eastAsia="宋体" w:hAnsi="宋体" w:cs="宋体"/>
          <w:color w:val="000000"/>
        </w:rPr>
        <w:t>②不含叶绿体的细胞一定不是植物细胞</w:t>
      </w:r>
    </w:p>
    <w:p>
      <w:pPr>
        <w:spacing w:line="360" w:lineRule="auto"/>
        <w:jc w:val="left"/>
        <w:textAlignment w:val="center"/>
        <w:rPr>
          <w:color w:val="000000"/>
        </w:rPr>
      </w:pPr>
      <w:r>
        <w:rPr>
          <w:rFonts w:ascii="宋体" w:eastAsia="宋体" w:hAnsi="宋体" w:cs="宋体"/>
          <w:color w:val="000000"/>
        </w:rPr>
        <w:t>③光合作用一定只在叶绿体中进行</w:t>
      </w:r>
    </w:p>
    <w:p>
      <w:pPr>
        <w:spacing w:line="360" w:lineRule="auto"/>
        <w:jc w:val="left"/>
        <w:textAlignment w:val="center"/>
        <w:rPr>
          <w:color w:val="000000"/>
        </w:rPr>
      </w:pPr>
      <w:r>
        <w:rPr>
          <w:rFonts w:ascii="宋体" w:eastAsia="宋体" w:hAnsi="宋体" w:cs="宋体"/>
          <w:color w:val="000000"/>
        </w:rPr>
        <w:t>④不含细胞壁的细胞一定不是植物细胞</w:t>
      </w:r>
    </w:p>
    <w:p>
      <w:pPr>
        <w:spacing w:line="360" w:lineRule="auto"/>
        <w:jc w:val="left"/>
        <w:textAlignment w:val="center"/>
        <w:rPr>
          <w:color w:val="000000"/>
        </w:rPr>
      </w:pPr>
      <w:r>
        <w:rPr>
          <w:rFonts w:ascii="宋体" w:eastAsia="宋体" w:hAnsi="宋体" w:cs="宋体"/>
          <w:color w:val="000000"/>
        </w:rPr>
        <w:t>⑤以</w:t>
      </w:r>
      <w:r>
        <w:rPr>
          <w:rFonts w:ascii="Times New Roman" w:eastAsia="Times New Roman" w:hAnsi="Times New Roman" w:cs="Times New Roman"/>
          <w:color w:val="000000"/>
        </w:rPr>
        <w:t>RNA</w:t>
      </w:r>
      <w:r>
        <w:rPr>
          <w:rFonts w:ascii="宋体" w:eastAsia="宋体" w:hAnsi="宋体" w:cs="宋体"/>
          <w:color w:val="000000"/>
        </w:rPr>
        <w:t>为遗传物质的生物一定是原核生物</w:t>
      </w:r>
    </w:p>
    <w:p>
      <w:pPr>
        <w:spacing w:line="360" w:lineRule="auto"/>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color w:val="000000"/>
        </w:rPr>
        <w:t>A</w:t>
      </w:r>
      <w:r>
        <w:rPr>
          <w:color w:val="000000"/>
          <w:position w:val="-22"/>
        </w:rPr>
        <w:drawing>
          <wp:inline>
            <wp:extent cx="31750" cy="88900"/>
            <wp:docPr id="1005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6"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①④</w:t>
      </w:r>
      <w:r>
        <w:rPr>
          <w:color w:val="000000"/>
        </w:rPr>
        <w:tab/>
      </w:r>
      <w:r>
        <w:rPr>
          <w:color w:val="000000"/>
        </w:rPr>
        <w:t xml:space="preserve">B. </w:t>
      </w:r>
      <w:r>
        <w:rPr>
          <w:rFonts w:ascii="宋体" w:eastAsia="宋体" w:hAnsi="宋体" w:cs="宋体"/>
          <w:color w:val="000000"/>
        </w:rPr>
        <w:t>①③⑤</w:t>
      </w:r>
      <w:r>
        <w:rPr>
          <w:color w:val="000000"/>
        </w:rPr>
        <w:tab/>
      </w:r>
      <w:r>
        <w:rPr>
          <w:color w:val="000000"/>
        </w:rPr>
        <w:t xml:space="preserve">C. </w:t>
      </w:r>
      <w:r>
        <w:rPr>
          <w:rFonts w:ascii="宋体" w:eastAsia="宋体" w:hAnsi="宋体" w:cs="宋体"/>
          <w:color w:val="000000"/>
        </w:rPr>
        <w:t>①⑤</w:t>
      </w:r>
      <w:r>
        <w:rPr>
          <w:color w:val="000000"/>
        </w:rPr>
        <w:tab/>
      </w:r>
      <w:r>
        <w:rPr>
          <w:color w:val="000000"/>
        </w:rPr>
        <w:t xml:space="preserve">D. </w:t>
      </w:r>
      <w:r>
        <w:rPr>
          <w:rFonts w:ascii="宋体" w:eastAsia="宋体" w:hAnsi="宋体" w:cs="宋体"/>
          <w:color w:val="000000"/>
        </w:rPr>
        <w:t>②③</w:t>
      </w: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原核细胞构成的生物叫原核生物，由真核细胞构成的生物叫真核生物；原核细胞与真核细胞相比，最大的区别是原核细胞没有被核膜包被的成形的细胞核，没有核膜、核仁和染色体，原核细胞只有核糖体一种细胞器，但原核生物含有细胞膜、细胞质等结构，也含有核酸和蛋白质等物质。</w:t>
      </w:r>
    </w:p>
    <w:p>
      <w:pPr>
        <w:spacing w:line="360" w:lineRule="auto"/>
        <w:jc w:val="left"/>
        <w:textAlignment w:val="center"/>
        <w:rPr>
          <w:color w:val="000000"/>
        </w:rPr>
      </w:pPr>
      <w:r>
        <w:rPr>
          <w:color w:val="000000"/>
        </w:rPr>
        <w:t>【详解】</w:t>
      </w:r>
      <w:r>
        <w:rPr>
          <w:color w:val="000000"/>
        </w:rPr>
        <w:t>①没有细胞结构的生物一定是病毒，一定不是原核生物，①正确；</w:t>
      </w:r>
      <w:r>
        <w:rPr>
          <w:color w:val="000000"/>
        </w:rPr>
        <w:br/>
      </w:r>
      <w:r>
        <w:rPr>
          <w:color w:val="000000"/>
        </w:rPr>
        <w:t>②植物根部细胞不含叶绿体，但属于植物细胞，即不含叶绿体的细胞不一定不是植物细胞 ②错误；</w:t>
      </w:r>
      <w:r>
        <w:rPr>
          <w:color w:val="000000"/>
        </w:rPr>
        <w:br/>
      </w:r>
      <w:r>
        <w:rPr>
          <w:color w:val="000000"/>
        </w:rPr>
        <w:t>③蓝细菌细胞没有叶绿体，但是含有叶绿素，因此能够进行光合作用，可见能进行光合作用的细胞未必一定含有叶绿体，③错误；</w:t>
      </w:r>
      <w:r>
        <w:rPr>
          <w:color w:val="000000"/>
        </w:rPr>
        <w:br/>
      </w:r>
      <w:r>
        <w:rPr>
          <w:color w:val="000000"/>
        </w:rPr>
        <w:t>④植物细胞都具有细胞壁，即不含细胞壁的细胞一定不是植物细胞，④正确；</w:t>
      </w:r>
      <w:r>
        <w:rPr>
          <w:color w:val="000000"/>
        </w:rPr>
        <w:br/>
      </w:r>
      <w:r>
        <w:rPr>
          <w:color w:val="000000"/>
        </w:rPr>
        <w:t>⑤以RNA为遗传物质的生物一定是非细胞生物，一定不是原核生物，因为原核生物的遗传物质是DNA，⑤错误；综上，①④正确，BCD错误，A正确。</w:t>
      </w:r>
      <w:r>
        <w:rPr>
          <w:color w:val="000000"/>
        </w:rPr>
        <w:br/>
      </w:r>
      <w:r>
        <w:rPr>
          <w:color w:val="000000"/>
        </w:rPr>
        <w:t>故选A。</w:t>
      </w:r>
      <w:r>
        <w:rPr>
          <w:color w:val="000000"/>
        </w:rPr>
        <w:br/>
      </w:r>
      <w:r>
        <w:rPr>
          <w:color w:val="000000"/>
        </w:rPr>
        <w:t xml:space="preserve">3. </w:t>
      </w:r>
      <w:r>
        <w:rPr>
          <w:rFonts w:ascii="宋体" w:eastAsia="宋体" w:hAnsi="宋体" w:cs="宋体"/>
          <w:color w:val="000000"/>
        </w:rPr>
        <w:t>生物膜上的蛋白质称为膜蛋白。下列有关膜蛋白的叙述，错误的是（）</w:t>
      </w:r>
    </w:p>
    <w:p>
      <w:pPr>
        <w:spacing w:line="360" w:lineRule="auto"/>
        <w:jc w:val="left"/>
        <w:textAlignment w:val="center"/>
        <w:rPr>
          <w:color w:val="000000"/>
        </w:rPr>
      </w:pPr>
      <w:r>
        <w:rPr>
          <w:color w:val="000000"/>
        </w:rPr>
        <w:t xml:space="preserve">A. </w:t>
      </w:r>
      <w:r>
        <w:rPr>
          <w:rFonts w:ascii="宋体" w:eastAsia="宋体" w:hAnsi="宋体" w:cs="宋体"/>
          <w:color w:val="000000"/>
        </w:rPr>
        <w:t>部分膜蛋白具有信息交流</w:t>
      </w:r>
      <w:r>
        <w:rPr>
          <w:rFonts w:ascii="宋体" w:eastAsia="宋体" w:hAnsi="宋体" w:cs="宋体"/>
          <w:color w:val="000000"/>
          <w:position w:val="0"/>
        </w:rPr>
        <w:drawing>
          <wp:inline>
            <wp:extent cx="133350" cy="177800"/>
            <wp:docPr id="1005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4"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功能</w:t>
      </w:r>
    </w:p>
    <w:p>
      <w:pPr>
        <w:spacing w:line="360" w:lineRule="auto"/>
        <w:jc w:val="left"/>
        <w:textAlignment w:val="center"/>
        <w:rPr>
          <w:color w:val="000000"/>
        </w:rPr>
      </w:pPr>
      <w:r>
        <w:rPr>
          <w:color w:val="000000"/>
        </w:rPr>
        <w:t xml:space="preserve">B. </w:t>
      </w:r>
      <w:r>
        <w:rPr>
          <w:rFonts w:ascii="宋体" w:eastAsia="宋体" w:hAnsi="宋体" w:cs="宋体"/>
          <w:color w:val="000000"/>
        </w:rPr>
        <w:t>膜蛋白在细胞膜内外两侧对称分布</w:t>
      </w:r>
    </w:p>
    <w:p>
      <w:pPr>
        <w:spacing w:line="360" w:lineRule="auto"/>
        <w:jc w:val="left"/>
        <w:textAlignment w:val="center"/>
        <w:rPr>
          <w:color w:val="000000"/>
        </w:rPr>
      </w:pPr>
      <w:r>
        <w:rPr>
          <w:color w:val="000000"/>
        </w:rPr>
        <w:t xml:space="preserve">C. </w:t>
      </w:r>
      <w:r>
        <w:rPr>
          <w:rFonts w:ascii="宋体" w:eastAsia="宋体" w:hAnsi="宋体" w:cs="宋体"/>
          <w:color w:val="000000"/>
        </w:rPr>
        <w:t>载体的种类受细胞内基因的控制</w:t>
      </w:r>
    </w:p>
    <w:p>
      <w:pPr>
        <w:spacing w:line="360" w:lineRule="auto"/>
        <w:jc w:val="left"/>
        <w:textAlignment w:val="center"/>
        <w:rPr>
          <w:color w:val="000000"/>
        </w:rPr>
      </w:pPr>
      <w:r>
        <w:rPr>
          <w:color w:val="000000"/>
        </w:rPr>
        <w:t xml:space="preserve">D. </w:t>
      </w:r>
      <w:r>
        <w:rPr>
          <w:rFonts w:ascii="宋体" w:eastAsia="宋体" w:hAnsi="宋体" w:cs="宋体"/>
          <w:color w:val="000000"/>
        </w:rPr>
        <w:t>膜蛋白的种类和含量直接决定了生物膜功能的复杂程度</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部分生物膜蛋白具有信息交流的功能，如受体蛋白，A正确；膜蛋白在细胞膜内外两侧的分布是不对称的，B错误；体的化学本质是蛋白质，是由基因控制合成的，C正确；生物膜的主要成分是蛋白质和磷脂，其中蛋白的种类和含量直接决定了生物膜功能的复杂程度，D正确。</w:t>
      </w:r>
    </w:p>
    <w:p>
      <w:pPr>
        <w:spacing w:line="360" w:lineRule="auto"/>
        <w:jc w:val="left"/>
        <w:textAlignment w:val="center"/>
        <w:rPr>
          <w:color w:val="000000"/>
        </w:rPr>
      </w:pPr>
      <w:r>
        <w:rPr>
          <w:color w:val="000000"/>
        </w:rPr>
        <w:t xml:space="preserve">4. </w:t>
      </w:r>
      <w:r>
        <w:rPr>
          <w:rFonts w:ascii="宋体" w:eastAsia="宋体" w:hAnsi="宋体" w:cs="宋体"/>
          <w:color w:val="000000"/>
        </w:rPr>
        <w:t>关于细胞中无机物的叙述，正确的是（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细胞中自由水和结合水的含量是固定不变的</w:t>
      </w:r>
    </w:p>
    <w:p>
      <w:pPr>
        <w:spacing w:line="360" w:lineRule="auto"/>
        <w:jc w:val="left"/>
        <w:textAlignment w:val="center"/>
        <w:rPr>
          <w:color w:val="000000"/>
        </w:rPr>
      </w:pPr>
      <w:r>
        <w:rPr>
          <w:color w:val="000000"/>
        </w:rPr>
        <w:t xml:space="preserve">B. </w:t>
      </w:r>
      <w:r>
        <w:rPr>
          <w:rFonts w:ascii="宋体" w:eastAsia="宋体" w:hAnsi="宋体" w:cs="宋体"/>
          <w:color w:val="000000"/>
        </w:rPr>
        <w:t>细胞中大多数无机盐以离子的形式存在</w:t>
      </w:r>
    </w:p>
    <w:p>
      <w:pPr>
        <w:spacing w:line="360" w:lineRule="auto"/>
        <w:jc w:val="left"/>
        <w:textAlignment w:val="center"/>
        <w:rPr>
          <w:color w:val="000000"/>
        </w:rPr>
      </w:pPr>
      <w:r>
        <w:rPr>
          <w:color w:val="000000"/>
        </w:rPr>
        <w:t xml:space="preserve">C. </w:t>
      </w:r>
      <w:r>
        <w:rPr>
          <w:rFonts w:ascii="宋体" w:eastAsia="宋体" w:hAnsi="宋体" w:cs="宋体"/>
          <w:color w:val="000000"/>
        </w:rPr>
        <w:t>将作物秸秆充分晒干后，其体内剩余的物质主要是无机盐</w:t>
      </w:r>
    </w:p>
    <w:p>
      <w:pPr>
        <w:spacing w:line="360" w:lineRule="auto"/>
        <w:jc w:val="left"/>
        <w:textAlignment w:val="center"/>
        <w:rPr>
          <w:color w:val="000000"/>
        </w:rPr>
      </w:pPr>
      <w:r>
        <w:rPr>
          <w:color w:val="000000"/>
        </w:rPr>
        <w:t xml:space="preserve">D. </w:t>
      </w:r>
      <w:r>
        <w:rPr>
          <w:rFonts w:ascii="宋体" w:eastAsia="宋体" w:hAnsi="宋体" w:cs="宋体"/>
          <w:color w:val="000000"/>
        </w:rPr>
        <w:t>细胞中自由水和结合水都是良好的溶剂</w:t>
      </w:r>
    </w:p>
    <w:p>
      <w:pPr>
        <w:spacing w:line="360" w:lineRule="auto"/>
        <w:textAlignment w:val="center"/>
        <w:rPr>
          <w:color w:val="000000"/>
        </w:rPr>
      </w:pPr>
      <w:r>
        <w:rPr>
          <w:color w:val="2E75B6"/>
        </w:rPr>
        <w:t>【答案】</w:t>
      </w:r>
      <w:r>
        <w:rPr>
          <w:color w:val="000000"/>
        </w:rPr>
        <w:t>B</w:t>
      </w:r>
    </w:p>
    <w:p>
      <w:pPr>
        <w:spacing w:line="360" w:lineRule="auto"/>
        <w:jc w:val="left"/>
        <w:textAlignment w:val="center"/>
        <w:rPr>
          <w:color w:val="000000"/>
        </w:rPr>
      </w:pPr>
      <w:r>
        <w:rPr>
          <w:color w:val="2E75B6"/>
        </w:rPr>
        <w:t>【解析】</w:t>
      </w:r>
      <w:r>
        <w:rPr>
          <w:color w:val="000000"/>
        </w:rPr>
        <w:t>【分析】</w:t>
      </w:r>
      <w:r>
        <w:rPr>
          <w:color w:val="000000"/>
        </w:rPr>
        <w:t>水在细胞中以两种形式存在：</w:t>
      </w:r>
    </w:p>
    <w:p>
      <w:pPr>
        <w:spacing w:line="360" w:lineRule="auto"/>
        <w:jc w:val="left"/>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color w:val="000000"/>
        </w:rPr>
        <w:t>（1）一部分水与细胞内的其他物质相结合，叫做结合水。结合水是细胞结构的重要组成成分，大约占细胞内全部水分的4.5%。</w:t>
      </w:r>
    </w:p>
    <w:p>
      <w:pPr>
        <w:spacing w:line="360" w:lineRule="auto"/>
        <w:jc w:val="left"/>
        <w:textAlignment w:val="center"/>
        <w:rPr>
          <w:color w:val="000000"/>
        </w:rPr>
      </w:pPr>
      <w:r>
        <w:rPr>
          <w:color w:val="000000"/>
        </w:rPr>
        <w:t>（2）细胞中绝大部分的水以游离的形式存在，可以自由流动，叫做自由水。自由水是细胞内的良好溶剂，许多种物质溶解在这部分水中，细胞内的许多生物化学反应也都需要有水的参与。多细胞生物体的绝大多数细胞，必须浸润在以水为基础的液体环境中。水在生物体内的流动，可以把营养物质运送到各个细胞，同时也把各个细胞在新陈代谢中产生的废物，运送到排泄器官或者直接排出体外。</w:t>
      </w:r>
    </w:p>
    <w:p>
      <w:pPr>
        <w:spacing w:line="360" w:lineRule="auto"/>
        <w:jc w:val="left"/>
        <w:textAlignment w:val="center"/>
        <w:rPr>
          <w:color w:val="000000"/>
        </w:rPr>
      </w:pPr>
      <w:r>
        <w:rPr>
          <w:color w:val="000000"/>
        </w:rPr>
        <w:t>【详解】</w:t>
      </w:r>
      <w:r>
        <w:rPr>
          <w:color w:val="000000"/>
        </w:rPr>
        <w:t>A、细胞中自由水和结合水的含量是可以相互转化的，并非固定不变的，A错误；</w:t>
      </w:r>
    </w:p>
    <w:p>
      <w:pPr>
        <w:spacing w:line="360" w:lineRule="auto"/>
        <w:jc w:val="left"/>
        <w:textAlignment w:val="center"/>
        <w:rPr>
          <w:color w:val="000000"/>
        </w:rPr>
      </w:pPr>
      <w:r>
        <w:rPr>
          <w:color w:val="000000"/>
        </w:rPr>
        <w:t>B、细胞中大多数无机盐以离子的形式存在，少数以化合物的形式存在，B正确；</w:t>
      </w:r>
    </w:p>
    <w:p>
      <w:pPr>
        <w:spacing w:line="360" w:lineRule="auto"/>
        <w:jc w:val="left"/>
        <w:textAlignment w:val="center"/>
        <w:rPr>
          <w:color w:val="000000"/>
        </w:rPr>
      </w:pPr>
      <w:r>
        <w:rPr>
          <w:color w:val="000000"/>
        </w:rPr>
        <w:t>C、将作物秸秆充分燃烧后，剩下了灰烬就是无机盐，C错误；</w:t>
      </w:r>
    </w:p>
    <w:p>
      <w:pPr>
        <w:spacing w:line="360" w:lineRule="auto"/>
        <w:jc w:val="left"/>
        <w:textAlignment w:val="center"/>
        <w:rPr>
          <w:color w:val="000000"/>
        </w:rPr>
      </w:pPr>
      <w:r>
        <w:rPr>
          <w:color w:val="000000"/>
        </w:rPr>
        <w:t>D、自由水是细胞内良好的溶剂，结合水是细胞结构的重要组成部分，D错误；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5. </w:t>
      </w:r>
      <w:r>
        <w:rPr>
          <w:rFonts w:ascii="宋体" w:eastAsia="宋体" w:hAnsi="宋体" w:cs="宋体"/>
          <w:color w:val="000000"/>
        </w:rPr>
        <w:t>表中有关生物体细胞中的化合物的叙述正确的是（　　）</w:t>
      </w:r>
    </w:p>
    <w:tbl>
      <w:tblPr>
        <w:tblStyle w:val="TableNormal"/>
        <w:tblW w:w="7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69"/>
        <w:gridCol w:w="1052"/>
        <w:gridCol w:w="1733"/>
        <w:gridCol w:w="1296"/>
        <w:gridCol w:w="1234"/>
        <w:gridCol w:w="1716"/>
      </w:tblGrid>
      <w:tr>
        <w:tblPrEx>
          <w:tblW w:w="7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84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编号</w:t>
            </w:r>
          </w:p>
        </w:tc>
        <w:tc>
          <w:tcPr>
            <w:tcW w:w="99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化合物</w:t>
            </w:r>
          </w:p>
        </w:tc>
        <w:tc>
          <w:tcPr>
            <w:tcW w:w="325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实验检测</w:t>
            </w:r>
          </w:p>
        </w:tc>
        <w:tc>
          <w:tcPr>
            <w:tcW w:w="114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组成单位</w:t>
            </w:r>
          </w:p>
        </w:tc>
        <w:tc>
          <w:tcPr>
            <w:tcW w:w="1695"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主要功能</w:t>
            </w:r>
          </w:p>
        </w:tc>
      </w:tr>
      <w:tr>
        <w:tblPrEx>
          <w:tblW w:w="7920" w:type="dxa"/>
          <w:tblCellMar>
            <w:top w:w="120" w:type="dxa"/>
            <w:left w:w="120" w:type="dxa"/>
            <w:bottom w:w="120" w:type="dxa"/>
            <w:right w:w="120" w:type="dxa"/>
          </w:tblCellMar>
        </w:tblPrEx>
        <w:trPr>
          <w:cantSplit w:val="0"/>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检测试剂</w:t>
            </w:r>
          </w:p>
        </w:tc>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颜色反应</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r>
      <w:tr>
        <w:tblPrEx>
          <w:tblW w:w="7920"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①</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油脂</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苏丹</w:t>
            </w:r>
            <w:r>
              <w:rPr>
                <w:rFonts w:ascii="Times New Roman" w:eastAsia="Times New Roman" w:hAnsi="Times New Roman" w:cs="Times New Roman"/>
                <w:color w:val="000000"/>
              </w:rPr>
              <w:t>Ⅲ</w:t>
            </w:r>
            <w:r>
              <w:rPr>
                <w:rFonts w:ascii="宋体" w:eastAsia="宋体" w:hAnsi="宋体" w:cs="宋体"/>
                <w:color w:val="000000"/>
              </w:rPr>
              <w:t>染液</w:t>
            </w:r>
          </w:p>
        </w:tc>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橘黄色</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脂肪酸</w:t>
            </w:r>
          </w:p>
        </w:tc>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储存能量</w:t>
            </w:r>
          </w:p>
        </w:tc>
      </w:tr>
      <w:tr>
        <w:tblPrEx>
          <w:tblW w:w="7920"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②</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蔗糖</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斐林试剂</w:t>
            </w:r>
          </w:p>
        </w:tc>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砖红色</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葡萄糖</w:t>
            </w:r>
          </w:p>
        </w:tc>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提供能量</w:t>
            </w:r>
          </w:p>
        </w:tc>
      </w:tr>
      <w:tr>
        <w:tblPrEx>
          <w:tblW w:w="7920"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③</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蛋白质</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双缩脲试剂</w:t>
            </w:r>
          </w:p>
        </w:tc>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紫色</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氨基酸</w:t>
            </w:r>
          </w:p>
        </w:tc>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承载生命活动</w:t>
            </w:r>
          </w:p>
        </w:tc>
      </w:tr>
      <w:tr>
        <w:tblPrEx>
          <w:tblW w:w="7920"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④</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淀粉</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碘</w:t>
            </w:r>
            <w:r>
              <w:rPr>
                <w:rFonts w:ascii="Times New Roman" w:eastAsia="Times New Roman" w:hAnsi="Times New Roman" w:cs="Times New Roman"/>
                <w:color w:val="000000"/>
              </w:rPr>
              <w:t>—</w:t>
            </w:r>
            <w:r>
              <w:rPr>
                <w:rFonts w:ascii="宋体" w:eastAsia="宋体" w:hAnsi="宋体" w:cs="宋体"/>
                <w:color w:val="000000"/>
              </w:rPr>
              <w:t>碘化钾溶液</w:t>
            </w:r>
          </w:p>
        </w:tc>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蓝色</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葡萄糖</w:t>
            </w:r>
          </w:p>
        </w:tc>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遗传物质</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某些化学试剂能够使生物组织中的相关化合物产生特定的颜色反应。糖类中的还原糖，如葡萄糖，与斐林试剂发生作用，生成砖红色沉淀。脂肪可以被苏丹Ⅲ染液染成橘黄色。蛋白质与双缩脲试剂发生作用，产生紫色反应。因此，可以根据有机物与某些化学试剂所产生的颜色反应，检测生物组织中糖类、脂肪或蛋白质的存在。</w:t>
      </w:r>
    </w:p>
    <w:p>
      <w:pPr>
        <w:spacing w:line="360" w:lineRule="auto"/>
        <w:jc w:val="left"/>
        <w:textAlignment w:val="center"/>
        <w:rPr>
          <w:color w:val="000000"/>
        </w:rPr>
      </w:pPr>
      <w:r>
        <w:rPr>
          <w:color w:val="000000"/>
        </w:rPr>
        <w:t>【详解】</w:t>
      </w:r>
      <w:r>
        <w:rPr>
          <w:color w:val="000000"/>
        </w:rPr>
        <w:t>A、脂肪由甘油和脂肪酸组成，A错误；</w:t>
      </w:r>
      <w:r>
        <w:rPr>
          <w:color w:val="000000"/>
        </w:rPr>
        <w:t>B、蔗糖属于非还原糖，不能与斐林试剂发生显色反应，且蔗糖由一分子果糖和一分子葡萄糖组成，B错误；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31"/>
          <w:cols w:space="720"/>
          <w:titlePg w:val="0"/>
          <w:docGrid w:type="lines" w:linePitch="312"/>
        </w:sectPr>
      </w:pPr>
      <w:r>
        <w:rPr>
          <w:color w:val="000000"/>
        </w:rPr>
        <w:t>C、蛋白质的基本组成单位是氨基酸，能与双缩脲试剂反应生成紫色络合物，蛋白质是生命活动的主要承担者，C正确；</w:t>
      </w:r>
    </w:p>
    <w:p>
      <w:pPr>
        <w:spacing w:line="360" w:lineRule="auto"/>
        <w:jc w:val="left"/>
        <w:textAlignment w:val="center"/>
        <w:rPr>
          <w:color w:val="000000"/>
        </w:rPr>
      </w:pPr>
      <w:r>
        <w:rPr>
          <w:color w:val="000000"/>
        </w:rPr>
        <w:t>D、淀粉是植物细胞内的储能物质，并不是遗传物质，D错误。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6. </w:t>
      </w:r>
      <w:r>
        <w:rPr>
          <w:rFonts w:ascii="宋体" w:eastAsia="宋体" w:hAnsi="宋体" w:cs="宋体"/>
          <w:color w:val="000000"/>
        </w:rPr>
        <w:t>某化学药物进入细胞后能抑制磷脂的合成。当该药物进入细胞后，下列细胞器的合成未直接受影响的是</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溶酶体和液泡</w:t>
      </w:r>
      <w:r>
        <w:rPr>
          <w:color w:val="000000"/>
        </w:rPr>
        <w:tab/>
      </w:r>
      <w:r>
        <w:rPr>
          <w:color w:val="000000"/>
        </w:rPr>
        <w:t xml:space="preserve">B. </w:t>
      </w:r>
      <w:r>
        <w:rPr>
          <w:rFonts w:ascii="宋体" w:eastAsia="宋体" w:hAnsi="宋体" w:cs="宋体"/>
          <w:color w:val="000000"/>
        </w:rPr>
        <w:t>中心体和核糖体</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线粒体和叶绿体</w:t>
      </w:r>
      <w:r>
        <w:rPr>
          <w:color w:val="000000"/>
        </w:rPr>
        <w:tab/>
      </w:r>
      <w:r>
        <w:rPr>
          <w:color w:val="000000"/>
        </w:rPr>
        <w:t xml:space="preserve">D. </w:t>
      </w:r>
      <w:r>
        <w:rPr>
          <w:rFonts w:ascii="宋体" w:eastAsia="宋体" w:hAnsi="宋体" w:cs="宋体"/>
          <w:color w:val="000000"/>
        </w:rPr>
        <w:t>内质网和高尔基体</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根据题干信息分析，某化学药物进入细胞后能抑制磷脂的合成，而磷脂是构成生物膜的主要成分之一，因此该药物进入细胞后会直接影响含膜的细胞器或细胞结构。</w:t>
      </w:r>
    </w:p>
    <w:p>
      <w:pPr>
        <w:spacing w:line="360" w:lineRule="auto"/>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、溶酶体和液泡都含有膜结构，因此都受该药物的影响，</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、中心体和核糖体都不含膜结构，都不受该药物的影响，</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、线粒体和叶绿体都含有膜结构，因此都受该药物的影响，</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、内质网和高尔基体都含有膜结构，因此都受该药物的影响，</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多糖、蛋白质、核酸等生物大分子是由许多单体连接成的多聚体。下列叙述错误的是（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糖原和纤维素的功能不同是因为其单体的排列顺序不同</w:t>
      </w:r>
    </w:p>
    <w:p>
      <w:pPr>
        <w:spacing w:line="360" w:lineRule="auto"/>
        <w:jc w:val="left"/>
        <w:textAlignment w:val="center"/>
        <w:rPr>
          <w:color w:val="000000"/>
        </w:rPr>
      </w:pPr>
      <w:r>
        <w:rPr>
          <w:color w:val="000000"/>
        </w:rPr>
        <w:t xml:space="preserve">B. </w:t>
      </w:r>
      <w:r>
        <w:rPr>
          <w:rFonts w:ascii="宋体" w:eastAsia="宋体" w:hAnsi="宋体" w:cs="宋体"/>
          <w:color w:val="000000"/>
        </w:rPr>
        <w:t>氨基酸是蛋白质的单体，不同氨基酸的区别是</w:t>
      </w:r>
      <w:r>
        <w:rPr>
          <w:rFonts w:ascii="Times New Roman" w:eastAsia="Times New Roman" w:hAnsi="Times New Roman" w:cs="Times New Roman"/>
          <w:color w:val="000000"/>
        </w:rPr>
        <w:t>R</w:t>
      </w:r>
      <w:r>
        <w:rPr>
          <w:rFonts w:ascii="宋体" w:eastAsia="宋体" w:hAnsi="宋体" w:cs="宋体"/>
          <w:color w:val="000000"/>
        </w:rPr>
        <w:t>基的不同</w:t>
      </w:r>
    </w:p>
    <w:p>
      <w:pPr>
        <w:spacing w:line="360" w:lineRule="auto"/>
        <w:jc w:val="left"/>
        <w:textAlignment w:val="center"/>
        <w:rPr>
          <w:color w:val="000000"/>
        </w:rPr>
      </w:pPr>
      <w:r>
        <w:rPr>
          <w:color w:val="000000"/>
        </w:rPr>
        <w:t xml:space="preserve">C. </w:t>
      </w:r>
      <w:r>
        <w:rPr>
          <w:rFonts w:ascii="宋体" w:eastAsia="宋体" w:hAnsi="宋体" w:cs="宋体"/>
          <w:color w:val="000000"/>
        </w:rPr>
        <w:t>脱氧核苷酸是</w:t>
      </w:r>
      <w:r>
        <w:rPr>
          <w:rFonts w:ascii="Times New Roman" w:eastAsia="Times New Roman" w:hAnsi="Times New Roman" w:cs="Times New Roman"/>
          <w:color w:val="000000"/>
        </w:rPr>
        <w:t>DNA</w:t>
      </w:r>
      <w:r>
        <w:rPr>
          <w:rFonts w:ascii="宋体" w:eastAsia="宋体" w:hAnsi="宋体" w:cs="宋体"/>
          <w:color w:val="000000"/>
        </w:rPr>
        <w:t>的单体，脱氧核苷酸的排列顺序可以储存遗传信息</w:t>
      </w:r>
    </w:p>
    <w:p>
      <w:pPr>
        <w:spacing w:line="360" w:lineRule="auto"/>
        <w:jc w:val="left"/>
        <w:textAlignment w:val="center"/>
        <w:rPr>
          <w:color w:val="000000"/>
        </w:rPr>
      </w:pPr>
      <w:r>
        <w:rPr>
          <w:color w:val="000000"/>
        </w:rPr>
        <w:t xml:space="preserve">D. </w:t>
      </w:r>
      <w:r>
        <w:rPr>
          <w:rFonts w:ascii="宋体" w:eastAsia="宋体" w:hAnsi="宋体" w:cs="宋体"/>
          <w:color w:val="000000"/>
        </w:rPr>
        <w:t>细胞膜、细胞质、细胞核中均含有由糖类参与形成的化合物</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单体是能与同种或他种分子聚合的小分子的统称，是能起聚合反应或缩聚反应等而成高分子化合物的简单化合物，是合成聚合物所用的低分子的原料．多糖（淀粉、糖原和纤维素）、蛋白质、核酸等生物大分子都是由许多单体连接而成，因而被称为多聚体，它们都是以碳链为基本骨架的生物大分子。</w:t>
      </w:r>
    </w:p>
    <w:p>
      <w:pPr>
        <w:spacing w:line="360" w:lineRule="auto"/>
        <w:jc w:val="left"/>
        <w:textAlignment w:val="center"/>
        <w:rPr>
          <w:color w:val="000000"/>
        </w:rPr>
      </w:pPr>
      <w:r>
        <w:rPr>
          <w:color w:val="000000"/>
        </w:rPr>
        <w:t>【详解】</w:t>
      </w:r>
      <w:r>
        <w:rPr>
          <w:color w:val="000000"/>
        </w:rPr>
        <w:t>A、糖原和纤维素的功能不同是因为其单体连接方式的不同而形成的空间结构不同，A错误；</w:t>
      </w:r>
    </w:p>
    <w:p>
      <w:pPr>
        <w:spacing w:line="360" w:lineRule="auto"/>
        <w:jc w:val="left"/>
        <w:textAlignment w:val="center"/>
        <w:rPr>
          <w:color w:val="000000"/>
        </w:rPr>
      </w:pPr>
      <w:r>
        <w:rPr>
          <w:color w:val="000000"/>
        </w:rPr>
        <w:t>B、蛋白质的单体是氨基酸，不同氨基酸的区别是R基的不同，B正确；</w:t>
      </w:r>
    </w:p>
    <w:p>
      <w:pPr>
        <w:spacing w:line="360" w:lineRule="auto"/>
        <w:jc w:val="left"/>
        <w:textAlignment w:val="center"/>
        <w:rPr>
          <w:color w:val="000000"/>
        </w:rPr>
      </w:pPr>
      <w:r>
        <w:rPr>
          <w:color w:val="000000"/>
        </w:rPr>
        <w:t>C、脱氧核苷酸是DNA的单体，遗传信息蕴藏在脱氧核苷酸的排列顺序中，C正确；</w:t>
      </w:r>
      <w:r>
        <w:rPr>
          <w:color w:val="000000"/>
        </w:rPr>
        <w:t>D、细胞膜中的糖被是由多糖和蛋白质组成的，细胞质和细胞核中含有核酸，核酸含有五碳糖，故三者均含有由糖类参与形成的化合物 ，D正确。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sectPr w:rsidSect="00C321EB">
          <w:type w:val="nextPage"/>
          <w:pgSz w:w="11906" w:h="16838"/>
          <w:pgMar w:top="910" w:right="1080" w:bottom="1440" w:left="1080" w:header="152" w:footer="0" w:gutter="0"/>
          <w:pgNumType w:start="32"/>
          <w:cols w:space="720"/>
          <w:titlePg w:val="0"/>
          <w:docGrid w:type="lines" w:linePitch="312"/>
        </w:sectPr>
      </w:pPr>
      <w:r>
        <w:rPr>
          <w:color w:val="000000"/>
        </w:rPr>
        <w:t xml:space="preserve">8. </w:t>
      </w:r>
      <w:r>
        <w:rPr>
          <w:rFonts w:ascii="宋体" w:eastAsia="宋体" w:hAnsi="宋体" w:cs="宋体"/>
          <w:color w:val="000000"/>
        </w:rPr>
        <w:t>下列关于真核细胞的结构与功能的叙述，正确的是（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根据细胞代谢需要，线粒体可在细胞质基质中移动和增殖</w:t>
      </w:r>
    </w:p>
    <w:p>
      <w:pPr>
        <w:spacing w:line="360" w:lineRule="auto"/>
        <w:jc w:val="left"/>
        <w:textAlignment w:val="center"/>
        <w:rPr>
          <w:color w:val="000000"/>
        </w:rPr>
      </w:pPr>
      <w:r>
        <w:rPr>
          <w:color w:val="000000"/>
        </w:rPr>
        <w:t xml:space="preserve">B. </w:t>
      </w:r>
      <w:r>
        <w:rPr>
          <w:rFonts w:ascii="宋体" w:eastAsia="宋体" w:hAnsi="宋体" w:cs="宋体"/>
          <w:color w:val="000000"/>
        </w:rPr>
        <w:t>细胞质基质、线粒体基质和叶绿体基质所含核酸的种类相同</w:t>
      </w:r>
    </w:p>
    <w:p>
      <w:pPr>
        <w:spacing w:line="360" w:lineRule="auto"/>
        <w:jc w:val="left"/>
        <w:textAlignment w:val="center"/>
        <w:rPr>
          <w:color w:val="000000"/>
        </w:rPr>
      </w:pPr>
      <w:r>
        <w:rPr>
          <w:color w:val="000000"/>
        </w:rPr>
        <w:t xml:space="preserve">C. </w:t>
      </w:r>
      <w:r>
        <w:rPr>
          <w:rFonts w:ascii="宋体" w:eastAsia="宋体" w:hAnsi="宋体" w:cs="宋体"/>
          <w:color w:val="000000"/>
        </w:rPr>
        <w:t>人体未分化的细胞中内质网非常发达，而胰腺外分泌细胞中则较少</w:t>
      </w:r>
    </w:p>
    <w:p>
      <w:pPr>
        <w:spacing w:line="360" w:lineRule="auto"/>
        <w:jc w:val="left"/>
        <w:textAlignment w:val="center"/>
        <w:rPr>
          <w:color w:val="000000"/>
        </w:rPr>
      </w:pPr>
      <w:r>
        <w:rPr>
          <w:color w:val="000000"/>
        </w:rPr>
        <w:t xml:space="preserve">D. </w:t>
      </w:r>
      <w:r>
        <w:rPr>
          <w:rFonts w:ascii="宋体" w:eastAsia="宋体" w:hAnsi="宋体" w:cs="宋体"/>
          <w:color w:val="000000"/>
        </w:rPr>
        <w:t>高尔基体与分泌蛋白的合成、加工、包装和膜泡运输紧密相关</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细胞在生命活动中发生着物质和能量的复杂变化，细胞内含有多种细胞器，各种细胞器的形态、结构不同，在功能上也各有分工。解答本题需要掌握细胞内各种细胞器的结构和功能特性，然后分析选项中的关键点逐一判断。</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、线粒体是细胞的“动力车间”，根据细胞代谢的需要，线粒体可以在细胞质基质中移动和增殖，</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、细胞质基质中含有</w:t>
      </w:r>
      <w:r>
        <w:rPr>
          <w:rFonts w:ascii="Times New Roman" w:eastAsia="Times New Roman" w:hAnsi="Times New Roman" w:cs="Times New Roman"/>
          <w:color w:val="000000"/>
        </w:rPr>
        <w:t>RNA</w:t>
      </w:r>
      <w:r>
        <w:rPr>
          <w:rFonts w:ascii="宋体" w:eastAsia="宋体" w:hAnsi="宋体" w:cs="宋体"/>
          <w:color w:val="000000"/>
        </w:rPr>
        <w:t>，不含</w:t>
      </w:r>
      <w:r>
        <w:rPr>
          <w:rFonts w:ascii="Times New Roman" w:eastAsia="Times New Roman" w:hAnsi="Times New Roman" w:cs="Times New Roman"/>
          <w:color w:val="000000"/>
        </w:rPr>
        <w:t>DNA</w:t>
      </w:r>
      <w:r>
        <w:rPr>
          <w:rFonts w:ascii="宋体" w:eastAsia="宋体" w:hAnsi="宋体" w:cs="宋体"/>
          <w:color w:val="000000"/>
        </w:rPr>
        <w:t>，而线粒体基质和叶绿体基质中含有</w:t>
      </w:r>
      <w:r>
        <w:rPr>
          <w:rFonts w:ascii="Times New Roman" w:eastAsia="Times New Roman" w:hAnsi="Times New Roman" w:cs="Times New Roman"/>
          <w:color w:val="000000"/>
        </w:rPr>
        <w:t>DNA</w:t>
      </w:r>
      <w:r>
        <w:rPr>
          <w:rFonts w:ascii="宋体" w:eastAsia="宋体" w:hAnsi="宋体" w:cs="宋体"/>
          <w:color w:val="000000"/>
        </w:rPr>
        <w:t>和</w:t>
      </w:r>
      <w:r>
        <w:rPr>
          <w:rFonts w:ascii="Times New Roman" w:eastAsia="Times New Roman" w:hAnsi="Times New Roman" w:cs="Times New Roman"/>
          <w:color w:val="000000"/>
        </w:rPr>
        <w:t>RNA</w:t>
      </w:r>
      <w:r>
        <w:rPr>
          <w:rFonts w:ascii="宋体" w:eastAsia="宋体" w:hAnsi="宋体" w:cs="宋体"/>
          <w:color w:val="000000"/>
        </w:rPr>
        <w:t>，所含核酸种类不同，</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、内质网是蛋白质等大分子物质合成、加工的场所和运输通道，在未分化的细胞中数量较少，而胰腺外分泌细胞由于能合成并分泌含消化酶的胰液，细胞中的内质网数量较多，</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、分泌蛋白是在附着在内质网上的核糖体上合成的，高尔基体与分泌蛋白的加工、包装和膜泡运输紧密相关，</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下列关于细胞核结构和功能的叙述，正确的是（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核仁与某种</w:t>
      </w:r>
      <w:r>
        <w:rPr>
          <w:rFonts w:ascii="Times New Roman" w:eastAsia="Times New Roman" w:hAnsi="Times New Roman" w:cs="Times New Roman"/>
          <w:color w:val="000000"/>
        </w:rPr>
        <w:t>RNA</w:t>
      </w:r>
      <w:r>
        <w:rPr>
          <w:rFonts w:ascii="宋体" w:eastAsia="宋体" w:hAnsi="宋体" w:cs="宋体"/>
          <w:color w:val="000000"/>
        </w:rPr>
        <w:t>的合成及核糖体的形成有关</w:t>
      </w:r>
    </w:p>
    <w:p>
      <w:pPr>
        <w:spacing w:line="360" w:lineRule="auto"/>
        <w:jc w:val="left"/>
        <w:textAlignment w:val="center"/>
        <w:rPr>
          <w:color w:val="000000"/>
        </w:rPr>
      </w:pPr>
      <w:r>
        <w:rPr>
          <w:color w:val="000000"/>
        </w:rPr>
        <w:t xml:space="preserve">B. </w:t>
      </w:r>
      <w:r>
        <w:rPr>
          <w:rFonts w:ascii="宋体" w:eastAsia="宋体" w:hAnsi="宋体" w:cs="宋体"/>
          <w:color w:val="000000"/>
        </w:rPr>
        <w:t>染色质由</w:t>
      </w:r>
      <w:r>
        <w:rPr>
          <w:rFonts w:ascii="Times New Roman" w:eastAsia="Times New Roman" w:hAnsi="Times New Roman" w:cs="Times New Roman"/>
          <w:color w:val="000000"/>
        </w:rPr>
        <w:t>RNA</w:t>
      </w:r>
      <w:r>
        <w:rPr>
          <w:rFonts w:ascii="宋体" w:eastAsia="宋体" w:hAnsi="宋体" w:cs="宋体"/>
          <w:color w:val="000000"/>
        </w:rPr>
        <w:t>和蛋白质组成，是遗传物质的主要载体</w:t>
      </w:r>
    </w:p>
    <w:p>
      <w:pPr>
        <w:spacing w:line="360" w:lineRule="auto"/>
        <w:jc w:val="left"/>
        <w:textAlignment w:val="center"/>
        <w:rPr>
          <w:color w:val="000000"/>
        </w:rPr>
      </w:pPr>
      <w:r>
        <w:rPr>
          <w:color w:val="000000"/>
        </w:rPr>
        <w:t xml:space="preserve">C. </w:t>
      </w:r>
      <w:r>
        <w:rPr>
          <w:rFonts w:ascii="宋体" w:eastAsia="宋体" w:hAnsi="宋体" w:cs="宋体"/>
          <w:color w:val="000000"/>
        </w:rPr>
        <w:t>核孔是</w:t>
      </w:r>
      <w:r>
        <w:rPr>
          <w:rFonts w:ascii="Times New Roman" w:eastAsia="Times New Roman" w:hAnsi="Times New Roman" w:cs="Times New Roman"/>
          <w:color w:val="000000"/>
        </w:rPr>
        <w:t>DNA</w:t>
      </w:r>
      <w:r>
        <w:rPr>
          <w:rFonts w:ascii="宋体" w:eastAsia="宋体" w:hAnsi="宋体" w:cs="宋体"/>
          <w:color w:val="000000"/>
        </w:rPr>
        <w:t>和蛋白质等大分子物质自由进出细胞核的通道</w:t>
      </w:r>
    </w:p>
    <w:p>
      <w:pPr>
        <w:spacing w:line="360" w:lineRule="auto"/>
        <w:jc w:val="left"/>
        <w:textAlignment w:val="center"/>
        <w:rPr>
          <w:color w:val="000000"/>
        </w:rPr>
      </w:pPr>
      <w:r>
        <w:rPr>
          <w:color w:val="000000"/>
        </w:rPr>
        <w:t xml:space="preserve">D. </w:t>
      </w:r>
      <w:r>
        <w:rPr>
          <w:rFonts w:ascii="宋体" w:eastAsia="宋体" w:hAnsi="宋体" w:cs="宋体"/>
          <w:color w:val="000000"/>
        </w:rPr>
        <w:t>核膜是单层膜，把核内物质与细胞质分隔开</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核的结构和功能：（1）核仁：与某种RNA的合成以及核糖体的形成有关；通常代谢旺盛的细胞，其核仁较大。（2）核孔：选择透过性，DNA不能通过核孔；实现核质之间频繁的物质交换和信息交流。（3）染色质主要由DNA和蛋白质组成，DNA是遗传信息的载体。与染色体的关系是同一种物质在细胞不同分裂时期的两种存在形态。</w:t>
      </w:r>
    </w:p>
    <w:p>
      <w:pPr>
        <w:spacing w:line="360" w:lineRule="auto"/>
        <w:jc w:val="left"/>
        <w:textAlignment w:val="center"/>
        <w:rPr>
          <w:color w:val="000000"/>
        </w:rPr>
      </w:pPr>
      <w:r>
        <w:rPr>
          <w:color w:val="000000"/>
        </w:rPr>
        <w:t>【详解】</w:t>
      </w:r>
      <w:r>
        <w:rPr>
          <w:color w:val="000000"/>
        </w:rPr>
        <w:t>A、核仁与某种RNA的合成以及核糖体的形成有关；通常代谢旺盛的细胞，其核仁较大，A正确；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https://d.book118.com/345004301000011111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hyperlink" Target="https://d.book118.com/345004301000011111"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3425907831373824</dc:description>
  <cp:lastModifiedBy>学科网试题生产平台</cp:lastModifiedBy>
  <cp:revision>8</cp:revision>
  <dcterms:created xsi:type="dcterms:W3CDTF">2024-02-06T21:10:28Z</dcterms:created>
  <dcterms:modified xsi:type="dcterms:W3CDTF">2024-02-06T21:10:28Z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