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7BCA" w14:paraId="1A510E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7BCA" w14:paraId="2A1D5E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7BCA" w14:paraId="6F7EBF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7BCA" w:rsidRPr="009B7BCA" w14:paraId="7DEF091E" w14:textId="5075B1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7BCA">
        <w:rPr>
          <w:rFonts w:ascii="宋体" w:eastAsia="宋体" w:hAnsi="宋体" w:hint="eastAsia"/>
          <w:b/>
          <w:sz w:val="60"/>
        </w:rPr>
        <w:t>智能人体秤相关行业可行性分析报告</w:t>
      </w:r>
    </w:p>
    <w:p w:rsidR="009B7BCA" w:rsidP="009B7BCA" w14:paraId="0AD08F6D" w14:textId="555376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7BCA">
        <w:rPr>
          <w:rFonts w:ascii="仿宋" w:eastAsia="仿宋" w:hAnsi="仿宋" w:hint="eastAsia"/>
          <w:b/>
          <w:sz w:val="40"/>
        </w:rPr>
        <w:t>目录</w:t>
      </w:r>
    </w:p>
    <w:p w:rsidR="009B7BCA" w14:paraId="38028181" w14:textId="6ADE1B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7BCA" w14:paraId="532F070E" w14:textId="2E48F6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7BCA" w14:paraId="4E2E9215" w14:textId="09FA9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7BCA" w14:paraId="6BA6FBFA" w14:textId="383E0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7BCA" w14:paraId="001DA98C" w14:textId="1D276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7BCA" w14:paraId="0CFE1FED" w14:textId="721856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7BCA" w14:paraId="0C1B8631" w14:textId="2F309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(一)、智能人体秤项目品牌定位和形象设计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7BCA" w14:paraId="16F7C569" w14:textId="5FF3F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7BCA" w14:paraId="3A5CF988" w14:textId="6BF29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7BCA" w14:paraId="1BDDA5AF" w14:textId="3C7A4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三、智能人体秤行业社会文化影响评估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7BCA" w14:paraId="2129E4CC" w14:textId="1BB0E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(一)、智能人体秤在文化和艺术中的地位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7BCA" w14:paraId="5F3B1EC1" w14:textId="7E7E2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(二)、文化趋势对智能人体秤需求的影响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7BCA" w14:paraId="7A17B83D" w14:textId="4E8D1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7BCA" w14:paraId="7B03EC1A" w14:textId="1651B9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7BCA" w14:paraId="608589AB" w14:textId="090DF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(一)、智能人体秤项目产品的市场定位和目标客户分析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7BCA" w14:paraId="7DFF586F" w14:textId="23C41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7BCA" w14:paraId="47F08911" w14:textId="3DE4D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7BCA" w14:paraId="71C73CFF" w14:textId="6E056E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7BCA" w14:paraId="037BEB17" w14:textId="6706D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(一)、智能人体秤项目产品的市场定位和目标客户分析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7BCA" w14:paraId="43F68CEC" w14:textId="0F8C7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7BCA" w14:paraId="64892315" w14:textId="08E2C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_Toc160288135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https://d.book118.com/345011142342011113</w:t>
        </w:r>
      </w:hyperlink>
    </w:p>
    <w:p w:rsidR="009B7BC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:rsidP="00177D7A" w14:paraId="7392CF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BCA" w14:paraId="248626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:rsidP="00177D7A" w14:paraId="621EE55D" w14:textId="271BE3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7BCA" w14:paraId="36634C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14:paraId="677590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:rsidP="00177D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B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:rsidP="00177D7A" w14:textId="271BE3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7B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14:paraId="586530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:rsidRPr="009B7BCA" w:rsidP="009B7BCA" w14:paraId="70448030" w14:textId="204E4070">
    <w:pPr>
      <w:pStyle w:val="Header"/>
      <w:rPr>
        <w:rFonts w:ascii="仿宋" w:eastAsia="仿宋" w:hAnsi="仿宋"/>
      </w:rPr>
    </w:pPr>
    <w:r w:rsidRPr="009B7BCA">
      <w:rPr>
        <w:rFonts w:ascii="仿宋" w:eastAsia="仿宋" w:hAnsi="仿宋" w:hint="eastAsia"/>
      </w:rPr>
      <w:t>智能人体秤可行性报告</w:t>
    </w:r>
    <w:r w:rsidRPr="009B7BC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14:paraId="19B6A0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:rsidRPr="009B7BCA" w:rsidP="009B7BCA" w14:textId="204E4070">
    <w:pPr>
      <w:pStyle w:val="Header"/>
      <w:rPr>
        <w:rFonts w:ascii="仿宋" w:eastAsia="仿宋" w:hAnsi="仿宋"/>
      </w:rPr>
    </w:pPr>
    <w:r w:rsidRPr="009B7BCA">
      <w:rPr>
        <w:rFonts w:ascii="仿宋" w:eastAsia="仿宋" w:hAnsi="仿宋" w:hint="eastAsia"/>
      </w:rPr>
      <w:t>智能人体秤可行性报告</w:t>
    </w:r>
    <w:r w:rsidRPr="009B7BC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B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BCA"/>
    <w:rsid w:val="00177D7A"/>
    <w:rsid w:val="009B7B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0600E0"/>
  <w15:chartTrackingRefBased/>
  <w15:docId w15:val="{45B832AE-506D-4804-9FD6-3B333D3E0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7B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7B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7B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7B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7B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7B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7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7B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7BCA"/>
  </w:style>
  <w:style w:type="paragraph" w:styleId="TOC1">
    <w:name w:val="toc 1"/>
    <w:basedOn w:val="Normal"/>
    <w:next w:val="Normal"/>
    <w:autoRedefine/>
    <w:uiPriority w:val="39"/>
    <w:unhideWhenUsed/>
    <w:rsid w:val="009B7BCA"/>
  </w:style>
  <w:style w:type="paragraph" w:styleId="TOC2">
    <w:name w:val="toc 2"/>
    <w:basedOn w:val="Normal"/>
    <w:next w:val="Normal"/>
    <w:autoRedefine/>
    <w:uiPriority w:val="39"/>
    <w:unhideWhenUsed/>
    <w:rsid w:val="009B7B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5011142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4073</Words>
  <Characters>23221</Characters>
  <Application>Microsoft Office Word</Application>
  <DocSecurity>0</DocSecurity>
  <Lines>193</Lines>
  <Paragraphs>54</Paragraphs>
  <ScaleCrop>false</ScaleCrop>
  <Company/>
  <LinksUpToDate>false</LinksUpToDate>
  <CharactersWithSpaces>27240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2024-03-02T08:07:00Z</dcterms:created>
  <dcterms:modified xsi:type="dcterms:W3CDTF">2024-03-02T08:08:00Z</dcterms:modified>
</cp:coreProperties>
</file>