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二位五通电磁阀项目调研分析报告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38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_Toc23380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07" w:history="1">
        <w:r>
          <w:rPr>
            <w:rFonts w:ascii="仿宋" w:eastAsia="仿宋" w:hAnsi="仿宋" w:cs="仿宋" w:hint="eastAsia"/>
            <w:lang w:eastAsia="zh-CN"/>
          </w:rPr>
          <w:t>一、建设规模与产品方案</w:t>
        </w:r>
        <w:r>
          <w:tab/>
        </w:r>
        <w:r>
          <w:fldChar w:fldCharType="begin"/>
        </w:r>
        <w:r>
          <w:instrText xml:space="preserve"> PAGEREF _Toc10307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6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_Toc6416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1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_Toc25551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" w:history="1">
        <w:r>
          <w:rPr>
            <w:rFonts w:ascii="仿宋" w:eastAsia="仿宋" w:hAnsi="仿宋" w:cs="仿宋" w:hint="eastAsia"/>
            <w:lang w:eastAsia="zh-CN"/>
          </w:rPr>
          <w:t>二、二位五通电磁阀项目技术工艺特点及优势</w:t>
        </w:r>
        <w:r>
          <w:tab/>
        </w:r>
        <w:r>
          <w:fldChar w:fldCharType="begin"/>
        </w:r>
        <w:r>
          <w:instrText xml:space="preserve"> PAGEREF _Toc78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8" w:history="1">
        <w:r>
          <w:rPr>
            <w:rFonts w:ascii="仿宋" w:eastAsia="仿宋" w:hAnsi="仿宋" w:cs="仿宋" w:hint="eastAsia"/>
            <w:lang w:eastAsia="zh-CN"/>
          </w:rPr>
          <w:t>(一)、技术方案</w:t>
        </w:r>
        <w:r>
          <w:tab/>
        </w:r>
        <w:r>
          <w:fldChar w:fldCharType="begin"/>
        </w:r>
        <w:r>
          <w:instrText xml:space="preserve"> PAGEREF _Toc30738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6" w:history="1">
        <w:r>
          <w:rPr>
            <w:rFonts w:ascii="仿宋" w:eastAsia="仿宋" w:hAnsi="仿宋" w:cs="仿宋" w:hint="eastAsia"/>
            <w:lang w:eastAsia="zh-CN"/>
          </w:rPr>
          <w:t>(二)、二位五通电磁阀项目工艺技术设计方案</w:t>
        </w:r>
        <w:r>
          <w:tab/>
        </w:r>
        <w:r>
          <w:fldChar w:fldCharType="begin"/>
        </w:r>
        <w:r>
          <w:instrText xml:space="preserve"> PAGEREF _Toc7856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80" w:history="1">
        <w:r>
          <w:rPr>
            <w:rFonts w:ascii="仿宋" w:eastAsia="仿宋" w:hAnsi="仿宋" w:cs="仿宋" w:hint="eastAsia"/>
            <w:lang w:eastAsia="zh-CN"/>
          </w:rPr>
          <w:t>三、重点投资二位五通电磁阀项目分析</w:t>
        </w:r>
        <w:r>
          <w:tab/>
        </w:r>
        <w:r>
          <w:fldChar w:fldCharType="begin"/>
        </w:r>
        <w:r>
          <w:instrText xml:space="preserve"> PAGEREF _Toc24580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8" w:history="1">
        <w:r>
          <w:rPr>
            <w:rFonts w:ascii="仿宋" w:eastAsia="仿宋" w:hAnsi="仿宋" w:cs="仿宋" w:hint="eastAsia"/>
            <w:lang w:eastAsia="zh-CN"/>
          </w:rPr>
          <w:t>(一)、二位五通电磁阀项目承办单位基本情况</w:t>
        </w:r>
        <w:r>
          <w:tab/>
        </w:r>
        <w:r>
          <w:fldChar w:fldCharType="begin"/>
        </w:r>
        <w:r>
          <w:instrText xml:space="preserve"> PAGEREF _Toc8108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2" w:history="1">
        <w:r>
          <w:rPr>
            <w:rFonts w:ascii="仿宋" w:eastAsia="仿宋" w:hAnsi="仿宋" w:cs="仿宋" w:hint="eastAsia"/>
            <w:lang w:eastAsia="zh-CN"/>
          </w:rPr>
          <w:t>(二)、二位五通电磁阀项目建设符合性</w:t>
        </w:r>
        <w:r>
          <w:tab/>
        </w:r>
        <w:r>
          <w:fldChar w:fldCharType="begin"/>
        </w:r>
        <w:r>
          <w:instrText xml:space="preserve"> PAGEREF _Toc11322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6" w:history="1">
        <w:r>
          <w:rPr>
            <w:rFonts w:ascii="仿宋" w:eastAsia="仿宋" w:hAnsi="仿宋" w:cs="仿宋" w:hint="eastAsia"/>
            <w:lang w:eastAsia="zh-CN"/>
          </w:rPr>
          <w:t>(三)、二位五通电磁阀项目概况</w:t>
        </w:r>
        <w:r>
          <w:tab/>
        </w:r>
        <w:r>
          <w:fldChar w:fldCharType="begin"/>
        </w:r>
        <w:r>
          <w:instrText xml:space="preserve"> PAGEREF _Toc24746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5" w:history="1">
        <w:r>
          <w:rPr>
            <w:rFonts w:ascii="仿宋" w:eastAsia="仿宋" w:hAnsi="仿宋" w:cs="仿宋" w:hint="eastAsia"/>
            <w:lang w:eastAsia="zh-CN"/>
          </w:rPr>
          <w:t>(四)、二位五通电磁阀项目评价</w:t>
        </w:r>
        <w:r>
          <w:tab/>
        </w:r>
        <w:r>
          <w:fldChar w:fldCharType="begin"/>
        </w:r>
        <w:r>
          <w:instrText xml:space="preserve"> PAGEREF _Toc16125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25" w:history="1">
        <w:r>
          <w:rPr>
            <w:rFonts w:ascii="仿宋" w:eastAsia="仿宋" w:hAnsi="仿宋" w:cs="仿宋" w:hint="eastAsia"/>
            <w:lang w:eastAsia="zh-CN"/>
          </w:rPr>
          <w:t>四、二位五通电磁阀技术创新的分类</w:t>
        </w:r>
        <w:r>
          <w:tab/>
        </w:r>
        <w:r>
          <w:fldChar w:fldCharType="begin"/>
        </w:r>
        <w:r>
          <w:instrText xml:space="preserve"> PAGEREF _Toc21325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8" w:history="1">
        <w:r>
          <w:rPr>
            <w:rFonts w:ascii="仿宋" w:eastAsia="仿宋" w:hAnsi="仿宋" w:cs="仿宋" w:hint="eastAsia"/>
            <w:lang w:eastAsia="zh-CN"/>
          </w:rPr>
          <w:t>(一)、二位五通电磁阀技术创新的分类</w:t>
        </w:r>
        <w:r>
          <w:tab/>
        </w:r>
        <w:r>
          <w:fldChar w:fldCharType="begin"/>
        </w:r>
        <w:r>
          <w:instrText xml:space="preserve"> PAGEREF _Toc25078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8" w:history="1">
        <w:r>
          <w:rPr>
            <w:rFonts w:ascii="仿宋" w:eastAsia="仿宋" w:hAnsi="仿宋" w:cs="仿宋" w:hint="eastAsia"/>
            <w:lang w:eastAsia="zh-CN"/>
          </w:rPr>
          <w:t>五、二位五通电磁阀行业行业产业链分析</w:t>
        </w:r>
        <w:r>
          <w:tab/>
        </w:r>
        <w:r>
          <w:fldChar w:fldCharType="begin"/>
        </w:r>
        <w:r>
          <w:instrText xml:space="preserve"> PAGEREF _Toc1758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9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_Toc19049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6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_Toc14896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_Toc2068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2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_Toc8562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3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_Toc31783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0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_Toc10190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1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_Toc8441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_Toc29383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_Toc28770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_Toc23981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84" w:history="1">
        <w:r>
          <w:rPr>
            <w:rFonts w:ascii="仿宋" w:eastAsia="仿宋" w:hAnsi="仿宋" w:cs="仿宋" w:hint="eastAsia"/>
            <w:lang w:eastAsia="zh-CN"/>
          </w:rPr>
          <w:t>七、二位五通电磁阀项目概论</w:t>
        </w:r>
        <w:r>
          <w:tab/>
        </w:r>
        <w:r>
          <w:fldChar w:fldCharType="begin"/>
        </w:r>
        <w:r>
          <w:instrText xml:space="preserve"> PAGEREF _Toc26084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7" w:history="1">
        <w:r>
          <w:rPr>
            <w:rFonts w:ascii="仿宋" w:eastAsia="仿宋" w:hAnsi="仿宋" w:cs="仿宋" w:hint="eastAsia"/>
            <w:lang w:eastAsia="zh-CN"/>
          </w:rPr>
          <w:t>(一)、二位五通电磁阀项目提出的理由</w:t>
        </w:r>
        <w:r>
          <w:tab/>
        </w:r>
        <w:r>
          <w:fldChar w:fldCharType="begin"/>
        </w:r>
        <w:r>
          <w:instrText xml:space="preserve"> PAGEREF _Toc5547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3" w:history="1">
        <w:r>
          <w:rPr>
            <w:rFonts w:ascii="仿宋" w:eastAsia="仿宋" w:hAnsi="仿宋" w:cs="仿宋" w:hint="eastAsia"/>
            <w:lang w:eastAsia="zh-CN"/>
          </w:rPr>
          <w:t>(二)、二位五通电磁阀项目概述</w:t>
        </w:r>
        <w:r>
          <w:tab/>
        </w:r>
        <w:r>
          <w:fldChar w:fldCharType="begin"/>
        </w:r>
        <w:r>
          <w:instrText xml:space="preserve"> PAGEREF _Toc17153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" w:history="1">
        <w:r>
          <w:rPr>
            <w:rFonts w:ascii="仿宋" w:eastAsia="仿宋" w:hAnsi="仿宋" w:cs="仿宋" w:hint="eastAsia"/>
            <w:lang w:eastAsia="zh-CN"/>
          </w:rPr>
          <w:t>(三)、二位五通电磁阀项目总投资及资金构成</w:t>
        </w:r>
        <w:r>
          <w:tab/>
        </w:r>
        <w:r>
          <w:fldChar w:fldCharType="begin"/>
        </w:r>
        <w:r>
          <w:instrText xml:space="preserve"> PAGEREF _Toc818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1" w:history="1">
        <w:r>
          <w:rPr>
            <w:rFonts w:ascii="仿宋" w:eastAsia="仿宋" w:hAnsi="仿宋" w:cs="仿宋" w:hint="eastAsia"/>
            <w:lang w:eastAsia="zh-CN"/>
          </w:rPr>
          <w:t>(四)、资金筹措方案</w:t>
        </w:r>
        <w:r>
          <w:tab/>
        </w:r>
        <w:r>
          <w:fldChar w:fldCharType="begin"/>
        </w:r>
        <w:r>
          <w:instrText xml:space="preserve"> PAGEREF _Toc12151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6" w:history="1">
        <w:r>
          <w:rPr>
            <w:rFonts w:ascii="仿宋" w:eastAsia="仿宋" w:hAnsi="仿宋" w:cs="仿宋" w:hint="eastAsia"/>
            <w:lang w:eastAsia="zh-CN"/>
          </w:rPr>
          <w:t>(五)、二位五通电磁阀项目预期经济效益规划目标</w:t>
        </w:r>
        <w:r>
          <w:tab/>
        </w:r>
        <w:r>
          <w:fldChar w:fldCharType="begin"/>
        </w:r>
        <w:r>
          <w:instrText xml:space="preserve"> PAGEREF _Toc21456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4" w:history="1">
        <w:r>
          <w:rPr>
            <w:rFonts w:ascii="仿宋" w:eastAsia="仿宋" w:hAnsi="仿宋" w:cs="仿宋" w:hint="eastAsia"/>
            <w:lang w:eastAsia="zh-CN"/>
          </w:rPr>
          <w:t>(六)、二位五通电磁阀项目建设进度规划</w:t>
        </w:r>
        <w:r>
          <w:tab/>
        </w:r>
        <w:r>
          <w:fldChar w:fldCharType="begin"/>
        </w:r>
        <w:r>
          <w:instrText xml:space="preserve"> PAGEREF _Toc23614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7" w:history="1">
        <w:r>
          <w:rPr>
            <w:rFonts w:ascii="仿宋" w:eastAsia="仿宋" w:hAnsi="仿宋" w:cs="仿宋" w:hint="eastAsia"/>
            <w:lang w:eastAsia="zh-CN"/>
          </w:rPr>
          <w:t>(七)、研究结论</w:t>
        </w:r>
        <w:r>
          <w:tab/>
        </w:r>
        <w:r>
          <w:fldChar w:fldCharType="begin"/>
        </w:r>
        <w:r>
          <w:instrText xml:space="preserve"> PAGEREF _Toc20407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91" w:history="1">
        <w:r>
          <w:rPr>
            <w:rFonts w:ascii="仿宋" w:eastAsia="仿宋" w:hAnsi="仿宋" w:cs="仿宋" w:hint="eastAsia"/>
            <w:lang w:eastAsia="zh-CN"/>
          </w:rPr>
          <w:t>八、二位五通电磁阀项目风险概况</w:t>
        </w:r>
        <w:r>
          <w:tab/>
        </w:r>
        <w:r>
          <w:fldChar w:fldCharType="begin"/>
        </w:r>
        <w:r>
          <w:instrText xml:space="preserve"> PAGEREF _Toc18291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_Toc16508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_Toc28820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_Toc6877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_Toc1987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_Toc27523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_Toc14303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_Toc18211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32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_Toc27324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_Toc16499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27" w:history="1">
        <w:r>
          <w:rPr>
            <w:rFonts w:ascii="仿宋" w:eastAsia="仿宋" w:hAnsi="仿宋" w:cs="仿宋" w:hint="eastAsia"/>
            <w:lang w:eastAsia="zh-CN"/>
          </w:rPr>
          <w:t>九、产品规划方案</w:t>
        </w:r>
        <w:r>
          <w:tab/>
        </w:r>
        <w:r>
          <w:fldChar w:fldCharType="begin"/>
        </w:r>
        <w:r>
          <w:instrText xml:space="preserve"> PAGEREF _Toc8127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2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_Toc15032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5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_Toc28835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26" w:history="1">
        <w:r>
          <w:rPr>
            <w:rFonts w:ascii="仿宋" w:eastAsia="仿宋" w:hAnsi="仿宋" w:cs="仿宋" w:hint="eastAsia"/>
            <w:lang w:eastAsia="zh-CN"/>
          </w:rPr>
          <w:t>十、合规性与法律事务</w:t>
        </w:r>
        <w:r>
          <w:tab/>
        </w:r>
        <w:r>
          <w:fldChar w:fldCharType="begin"/>
        </w:r>
        <w:r>
          <w:instrText xml:space="preserve"> PAGEREF _Toc26126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1" w:history="1">
        <w:r>
          <w:rPr>
            <w:rFonts w:ascii="仿宋" w:eastAsia="仿宋" w:hAnsi="仿宋" w:cs="仿宋" w:hint="eastAsia"/>
            <w:lang w:eastAsia="zh-CN"/>
          </w:rPr>
          <w:t>(一)、合规性政策</w:t>
        </w:r>
        <w:r>
          <w:tab/>
        </w:r>
        <w:r>
          <w:fldChar w:fldCharType="begin"/>
        </w:r>
        <w:r>
          <w:instrText xml:space="preserve"> PAGEREF _Toc32061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2" w:history="1">
        <w:r>
          <w:rPr>
            <w:rFonts w:ascii="仿宋" w:eastAsia="仿宋" w:hAnsi="仿宋" w:cs="仿宋" w:hint="eastAsia"/>
            <w:lang w:eastAsia="zh-CN"/>
          </w:rPr>
          <w:t>(二)、法律风险防范与应对</w:t>
        </w:r>
        <w:r>
          <w:tab/>
        </w:r>
        <w:r>
          <w:fldChar w:fldCharType="begin"/>
        </w:r>
        <w:r>
          <w:instrText xml:space="preserve"> PAGEREF _Toc23182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7" w:history="1">
        <w:r>
          <w:rPr>
            <w:rFonts w:ascii="仿宋" w:eastAsia="仿宋" w:hAnsi="仿宋" w:cs="仿宋" w:hint="eastAsia"/>
            <w:lang w:eastAsia="zh-CN"/>
          </w:rPr>
          <w:t>(三)、合同审查与法律意见书</w:t>
        </w:r>
        <w:r>
          <w:tab/>
        </w:r>
        <w:r>
          <w:fldChar w:fldCharType="begin"/>
        </w:r>
        <w:r>
          <w:instrText xml:space="preserve"> PAGEREF _Toc32367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97" w:history="1">
        <w:r>
          <w:rPr>
            <w:rFonts w:ascii="仿宋" w:eastAsia="仿宋" w:hAnsi="仿宋" w:cs="仿宋" w:hint="eastAsia"/>
            <w:lang w:eastAsia="zh-CN"/>
          </w:rPr>
          <w:t>十一、市场趋势与消费者洞察</w:t>
        </w:r>
        <w:r>
          <w:tab/>
        </w:r>
        <w:r>
          <w:fldChar w:fldCharType="begin"/>
        </w:r>
        <w:r>
          <w:instrText xml:space="preserve"> PAGEREF _Toc12797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_Toc433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0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_Toc15280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9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_Toc6609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_Toc1218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35" w:history="1">
        <w:r>
          <w:rPr>
            <w:rFonts w:ascii="仿宋" w:eastAsia="仿宋" w:hAnsi="仿宋" w:cs="仿宋" w:hint="eastAsia"/>
            <w:lang w:eastAsia="zh-CN"/>
          </w:rPr>
          <w:t>十二、二位五通电磁阀项目招投标方案</w:t>
        </w:r>
        <w:r>
          <w:tab/>
        </w:r>
        <w:r>
          <w:fldChar w:fldCharType="begin"/>
        </w:r>
        <w:r>
          <w:instrText xml:space="preserve"> PAGEREF _Toc30435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9" w:history="1">
        <w:r>
          <w:rPr>
            <w:rFonts w:ascii="仿宋" w:eastAsia="仿宋" w:hAnsi="仿宋" w:cs="仿宋" w:hint="eastAsia"/>
            <w:lang w:eastAsia="zh-CN"/>
          </w:rPr>
          <w:t>(一)、招标组织方式</w:t>
        </w:r>
        <w:r>
          <w:tab/>
        </w:r>
        <w:r>
          <w:fldChar w:fldCharType="begin"/>
        </w:r>
        <w:r>
          <w:instrText xml:space="preserve"> PAGEREF _Toc32469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2" w:history="1">
        <w:r>
          <w:rPr>
            <w:rFonts w:ascii="仿宋" w:eastAsia="仿宋" w:hAnsi="仿宋" w:cs="仿宋" w:hint="eastAsia"/>
            <w:lang w:eastAsia="zh-CN"/>
          </w:rPr>
          <w:t>(二)、招标委员会的组织设立</w:t>
        </w:r>
        <w:r>
          <w:tab/>
        </w:r>
        <w:r>
          <w:fldChar w:fldCharType="begin"/>
        </w:r>
        <w:r>
          <w:instrText xml:space="preserve"> PAGEREF _Toc9842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7" w:history="1">
        <w:r>
          <w:rPr>
            <w:rFonts w:ascii="仿宋" w:eastAsia="仿宋" w:hAnsi="仿宋" w:cs="仿宋" w:hint="eastAsia"/>
            <w:lang w:eastAsia="zh-CN"/>
          </w:rPr>
          <w:t>(三)、二位五通电磁阀项目招投标要求</w:t>
        </w:r>
        <w:r>
          <w:tab/>
        </w:r>
        <w:r>
          <w:fldChar w:fldCharType="begin"/>
        </w:r>
        <w:r>
          <w:instrText xml:space="preserve"> PAGEREF _Toc8687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" w:history="1">
        <w:r>
          <w:rPr>
            <w:rFonts w:ascii="仿宋" w:eastAsia="仿宋" w:hAnsi="仿宋" w:cs="仿宋" w:hint="eastAsia"/>
            <w:lang w:eastAsia="zh-CN"/>
          </w:rPr>
          <w:t>(四)、二位五通电磁阀项目招标方式和招标程序</w:t>
        </w:r>
        <w:r>
          <w:tab/>
        </w:r>
        <w:r>
          <w:fldChar w:fldCharType="begin"/>
        </w:r>
        <w:r>
          <w:instrText xml:space="preserve"> PAGEREF _Toc1648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" w:history="1">
        <w:r>
          <w:rPr>
            <w:rFonts w:ascii="仿宋" w:eastAsia="仿宋" w:hAnsi="仿宋" w:cs="仿宋" w:hint="eastAsia"/>
            <w:lang w:eastAsia="zh-CN"/>
          </w:rPr>
          <w:t>(五)、招标费用及信息发布</w:t>
        </w:r>
        <w:r>
          <w:tab/>
        </w:r>
        <w:r>
          <w:fldChar w:fldCharType="begin"/>
        </w:r>
        <w:r>
          <w:instrText xml:space="preserve"> PAGEREF _Toc2613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2" w:history="1">
        <w:r>
          <w:rPr>
            <w:rFonts w:ascii="仿宋" w:eastAsia="仿宋" w:hAnsi="仿宋" w:cs="仿宋" w:hint="eastAsia"/>
            <w:lang w:eastAsia="zh-CN"/>
          </w:rPr>
          <w:t>十三、投资背景及必要性分析</w:t>
        </w:r>
        <w:r>
          <w:tab/>
        </w:r>
        <w:r>
          <w:fldChar w:fldCharType="begin"/>
        </w:r>
        <w:r>
          <w:instrText xml:space="preserve"> PAGEREF _Toc2172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7" w:history="1">
        <w:r>
          <w:rPr>
            <w:rFonts w:ascii="仿宋" w:eastAsia="仿宋" w:hAnsi="仿宋" w:cs="仿宋" w:hint="eastAsia"/>
            <w:lang w:eastAsia="zh-CN"/>
          </w:rPr>
          <w:t>(一)、二位五通电磁阀项目承办单位背景分析</w:t>
        </w:r>
        <w:r>
          <w:tab/>
        </w:r>
        <w:r>
          <w:fldChar w:fldCharType="begin"/>
        </w:r>
        <w:r>
          <w:instrText xml:space="preserve"> PAGEREF _Toc22677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7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_Toc4207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_Toc5531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_Toc20571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6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_Toc4096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5" w:history="1">
        <w:r>
          <w:rPr>
            <w:rFonts w:ascii="仿宋" w:eastAsia="仿宋" w:hAnsi="仿宋" w:cs="仿宋" w:hint="eastAsia"/>
            <w:lang w:eastAsia="zh-CN"/>
          </w:rPr>
          <w:t>(六)、二位五通电磁阀项目必要性分析</w:t>
        </w:r>
        <w:r>
          <w:tab/>
        </w:r>
        <w:r>
          <w:fldChar w:fldCharType="begin"/>
        </w:r>
        <w:r>
          <w:instrText xml:space="preserve"> PAGEREF _Toc21845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48" w:history="1">
        <w:r>
          <w:rPr>
            <w:rFonts w:ascii="仿宋" w:eastAsia="仿宋" w:hAnsi="仿宋" w:cs="仿宋" w:hint="eastAsia"/>
            <w:lang w:eastAsia="zh-CN"/>
          </w:rPr>
          <w:t>十四、建筑工程可行性分析</w:t>
        </w:r>
        <w:r>
          <w:tab/>
        </w:r>
        <w:r>
          <w:fldChar w:fldCharType="begin"/>
        </w:r>
        <w:r>
          <w:instrText xml:space="preserve"> PAGEREF _Toc15548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5" w:history="1">
        <w:r>
          <w:rPr>
            <w:rFonts w:ascii="仿宋" w:eastAsia="仿宋" w:hAnsi="仿宋" w:cs="仿宋" w:hint="eastAsia"/>
            <w:lang w:eastAsia="zh-CN"/>
          </w:rPr>
          <w:t>(一)、二位五通电磁阀项目工程设计总体要求</w:t>
        </w:r>
        <w:r>
          <w:tab/>
        </w:r>
        <w:r>
          <w:fldChar w:fldCharType="begin"/>
        </w:r>
        <w:r>
          <w:instrText xml:space="preserve"> PAGEREF _Toc21445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_Toc3233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6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_Toc30486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5" w:history="1">
        <w:r>
          <w:rPr>
            <w:rFonts w:ascii="仿宋" w:eastAsia="仿宋" w:hAnsi="仿宋" w:cs="仿宋" w:hint="eastAsia"/>
            <w:lang w:eastAsia="zh-CN"/>
          </w:rPr>
          <w:t>十五、法律法规及合规性</w:t>
        </w:r>
        <w:r>
          <w:tab/>
        </w:r>
        <w:r>
          <w:fldChar w:fldCharType="begin"/>
        </w:r>
        <w:r>
          <w:instrText xml:space="preserve"> PAGEREF _Toc3015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9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_Toc22519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" w:history="1">
        <w:r>
          <w:rPr>
            <w:rFonts w:ascii="仿宋" w:eastAsia="仿宋" w:hAnsi="仿宋" w:cs="仿宋" w:hint="eastAsia"/>
            <w:lang w:eastAsia="zh-CN"/>
          </w:rPr>
          <w:t>(二)、二位五通电磁阀项目合规性评估</w:t>
        </w:r>
        <w:r>
          <w:tab/>
        </w:r>
        <w:r>
          <w:fldChar w:fldCharType="begin"/>
        </w:r>
        <w:r>
          <w:instrText xml:space="preserve"> PAGEREF _Toc332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7" w:history="1">
        <w:r>
          <w:rPr>
            <w:rFonts w:ascii="仿宋" w:eastAsia="仿宋" w:hAnsi="仿宋" w:cs="仿宋" w:hint="eastAsia"/>
            <w:lang w:eastAsia="zh-CN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_Toc5517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9" w:history="1">
        <w:r>
          <w:rPr>
            <w:rFonts w:ascii="仿宋" w:eastAsia="仿宋" w:hAnsi="仿宋" w:cs="仿宋" w:hint="eastAsia"/>
            <w:lang w:eastAsia="zh-CN"/>
          </w:rPr>
          <w:t>十六、社会责任管理与可持续发展</w:t>
        </w:r>
        <w:r>
          <w:tab/>
        </w:r>
        <w:r>
          <w:fldChar w:fldCharType="begin"/>
        </w:r>
        <w:r>
          <w:instrText xml:space="preserve"> PAGEREF _Toc14909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0" w:history="1">
        <w:r>
          <w:rPr>
            <w:rFonts w:ascii="仿宋" w:eastAsia="仿宋" w:hAnsi="仿宋" w:cs="仿宋" w:hint="eastAsia"/>
            <w:lang w:eastAsia="zh-CN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_Toc12610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8" w:history="1">
        <w:r>
          <w:rPr>
            <w:rFonts w:ascii="仿宋" w:eastAsia="仿宋" w:hAnsi="仿宋" w:cs="仿宋" w:hint="eastAsia"/>
            <w:lang w:eastAsia="zh-CN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_Toc16548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" w:history="1">
        <w:r>
          <w:rPr>
            <w:rFonts w:ascii="仿宋" w:eastAsia="仿宋" w:hAnsi="仿宋" w:cs="仿宋" w:hint="eastAsia"/>
            <w:lang w:eastAsia="zh-CN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_Toc2590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" w:history="1">
        <w:r>
          <w:rPr>
            <w:rFonts w:ascii="仿宋" w:eastAsia="仿宋" w:hAnsi="仿宋" w:cs="仿宋" w:hint="eastAsia"/>
            <w:lang w:eastAsia="zh-CN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_Toc2051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87" w:history="1">
        <w:r>
          <w:rPr>
            <w:rFonts w:ascii="仿宋" w:eastAsia="仿宋" w:hAnsi="仿宋" w:cs="仿宋" w:hint="eastAsia"/>
            <w:lang w:eastAsia="zh-CN"/>
          </w:rPr>
          <w:t>十七、二位五通电磁阀供应链管理</w:t>
        </w:r>
        <w:r>
          <w:tab/>
        </w:r>
        <w:r>
          <w:fldChar w:fldCharType="begin"/>
        </w:r>
        <w:r>
          <w:instrText xml:space="preserve"> PAGEREF _Toc31687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5" w:history="1">
        <w:r>
          <w:rPr>
            <w:rFonts w:ascii="仿宋" w:eastAsia="仿宋" w:hAnsi="仿宋" w:cs="仿宋" w:hint="eastAsia"/>
            <w:lang w:eastAsia="zh-CN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_Toc8915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" w:history="1">
        <w:r>
          <w:rPr>
            <w:rFonts w:ascii="仿宋" w:eastAsia="仿宋" w:hAnsi="仿宋" w:cs="仿宋" w:hint="eastAsia"/>
            <w:lang w:eastAsia="zh-CN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_Toc1690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4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_Toc28854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863" w:history="1">
        <w:r>
          <w:rPr>
            <w:rFonts w:ascii="仿宋" w:eastAsia="仿宋" w:hAnsi="仿宋" w:cs="仿宋" w:hint="eastAsia"/>
            <w:lang w:eastAsia="zh-CN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_Toc20863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66" w:history="1">
        <w:r>
          <w:rPr>
            <w:rFonts w:ascii="仿宋" w:eastAsia="仿宋" w:hAnsi="仿宋" w:cs="仿宋" w:hint="eastAsia"/>
            <w:lang w:eastAsia="zh-CN"/>
          </w:rPr>
          <w:t>十八、招聘与人才发展</w:t>
        </w:r>
        <w:r>
          <w:tab/>
        </w:r>
        <w:r>
          <w:fldChar w:fldCharType="begin"/>
        </w:r>
        <w:r>
          <w:instrText xml:space="preserve"> PAGEREF _Toc29566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0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_Toc7010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8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_Toc10558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4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_Toc8574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5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_Toc31735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2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_Toc26832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78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_Toc7078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_Toc3192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_Toc32181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22" w:history="1">
        <w:r>
          <w:rPr>
            <w:rFonts w:ascii="仿宋" w:eastAsia="仿宋" w:hAnsi="仿宋" w:cs="仿宋" w:hint="eastAsia"/>
            <w:lang w:eastAsia="zh-CN"/>
          </w:rPr>
          <w:t>二十、第四十三章员工参与决策与公司治理</w:t>
        </w:r>
        <w:r>
          <w:tab/>
        </w:r>
        <w:r>
          <w:fldChar w:fldCharType="begin"/>
        </w:r>
        <w:r>
          <w:instrText xml:space="preserve"> PAGEREF _Toc32722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2" w:history="1">
        <w:r>
          <w:rPr>
            <w:rFonts w:ascii="仿宋" w:eastAsia="仿宋" w:hAnsi="仿宋" w:cs="仿宋" w:hint="eastAsia"/>
            <w:lang w:eastAsia="zh-CN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_Toc21802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8" w:history="1">
        <w:r>
          <w:rPr>
            <w:rFonts w:ascii="仿宋" w:eastAsia="仿宋" w:hAnsi="仿宋" w:cs="仿宋" w:hint="eastAsia"/>
            <w:lang w:eastAsia="zh-CN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_Toc27268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6" w:history="1">
        <w:r>
          <w:rPr>
            <w:rFonts w:ascii="仿宋" w:eastAsia="仿宋" w:hAnsi="仿宋" w:cs="仿宋" w:hint="eastAsia"/>
            <w:lang w:eastAsia="zh-CN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_Toc12546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4" w:history="1">
        <w:r>
          <w:rPr>
            <w:rFonts w:ascii="仿宋" w:eastAsia="仿宋" w:hAnsi="仿宋" w:cs="仿宋" w:hint="eastAsia"/>
            <w:lang w:eastAsia="zh-CN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_Toc13784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2" w:history="1">
        <w:r>
          <w:rPr>
            <w:rFonts w:ascii="仿宋" w:eastAsia="仿宋" w:hAnsi="仿宋" w:cs="仿宋" w:hint="eastAsia"/>
            <w:lang w:eastAsia="zh-CN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_Toc6802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6" w:history="1">
        <w:r>
          <w:rPr>
            <w:rFonts w:ascii="仿宋" w:eastAsia="仿宋" w:hAnsi="仿宋" w:cs="仿宋" w:hint="eastAsia"/>
            <w:lang w:eastAsia="zh-CN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_Toc24096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38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307"/>
      <w:r>
        <w:rPr>
          <w:rFonts w:ascii="仿宋" w:eastAsia="仿宋" w:hAnsi="仿宋" w:cs="仿宋" w:hint="eastAsia"/>
          <w:sz w:val="28"/>
          <w:lang w:eastAsia="zh-CN"/>
        </w:rPr>
        <w:t>一、建设规模与产品方案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416"/>
      <w:r>
        <w:rPr>
          <w:rFonts w:ascii="仿宋" w:eastAsia="仿宋" w:hAnsi="仿宋" w:cs="仿宋" w:hint="eastAsia"/>
          <w:lang w:eastAsia="zh-CN"/>
        </w:rPr>
        <w:t>(一)、建设规模及主要建设内容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(一)二位五通电磁阀项目场地规模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该二位五通电磁阀项目总占地面积XX平方米（折合约XX亩），预计场区规划总建筑面积XX平方米。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根据国内外市场需求和XX集团有限公司建设能力分析，建设规模确定达产年产XX，预计年营业收入XX万元。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551"/>
      <w:r>
        <w:rPr>
          <w:rFonts w:ascii="仿宋" w:eastAsia="仿宋" w:hAnsi="仿宋" w:cs="仿宋" w:hint="eastAsia"/>
          <w:sz w:val="28"/>
          <w:lang w:eastAsia="zh-CN"/>
        </w:rPr>
        <w:t>(二)、产品规划方案及生产纲领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产物筹划计划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https://d.book118.com/345122034324011123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二位五通电磁阀项目调研分析报告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二位五通电磁阀项目调研分析报告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二位五通电磁阀项目调研分析报告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二位五通电磁阀项目调研分析报告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二位五通电磁阀项目调研分析报告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CD2529"/>
    <w:rsid w:val="3FCD252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512203432401112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2024-03-17T14:17:00Z</dcterms:created>
  <dcterms:modified xsi:type="dcterms:W3CDTF">2024-03-17T14:17:44Z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2DA1F7D180834EC8BAB8505F254F759C_11</vt:lpwstr>
  </property>
  <property fmtid="{D5CDD505-2E9C-101B-9397-08002B2CF9AE}" pid="3" name="KSOProductBuildVer">
    <vt:lpwstr>2052-12.1.0.16412</vt:lpwstr>
  </property>
</Properties>
</file>