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66CA" w14:paraId="497B15A1" w14:textId="77777777">
      <w:pPr>
        <w:widowControl/>
        <w:jc w:val="left"/>
        <w:rPr>
          <w:rFonts w:ascii="仿宋" w:eastAsia="仿宋" w:hAnsi="仿宋"/>
          <w:b/>
          <w:sz w:val="40"/>
        </w:rPr>
      </w:pPr>
    </w:p>
    <w:p w:rsidR="00B266CA" w14:paraId="2F4A3CE1" w14:textId="77777777">
      <w:pPr>
        <w:widowControl/>
        <w:jc w:val="left"/>
        <w:rPr>
          <w:rFonts w:ascii="仿宋" w:eastAsia="仿宋" w:hAnsi="仿宋"/>
          <w:b/>
          <w:sz w:val="40"/>
        </w:rPr>
      </w:pPr>
    </w:p>
    <w:p w:rsidR="00B266CA" w14:paraId="16851B52" w14:textId="77777777">
      <w:pPr>
        <w:widowControl/>
        <w:jc w:val="left"/>
        <w:rPr>
          <w:rFonts w:ascii="仿宋" w:eastAsia="仿宋" w:hAnsi="仿宋"/>
          <w:b/>
          <w:sz w:val="40"/>
        </w:rPr>
      </w:pPr>
    </w:p>
    <w:p w:rsidR="00B266CA" w:rsidRPr="00B266CA" w14:paraId="2D8CE57D" w14:textId="367A6C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66CA">
        <w:rPr>
          <w:rFonts w:ascii="宋体" w:eastAsia="宋体" w:hAnsi="宋体" w:hint="eastAsia"/>
          <w:b/>
          <w:sz w:val="60"/>
        </w:rPr>
        <w:t>电机控制器企业风险管理与内控</w:t>
      </w:r>
    </w:p>
    <w:p w:rsidR="00B266CA" w:rsidP="00B266CA" w14:paraId="3C1AAECE" w14:textId="25FE72F5">
      <w:pPr>
        <w:widowControl/>
        <w:jc w:val="center"/>
        <w:rPr>
          <w:rFonts w:ascii="仿宋" w:eastAsia="仿宋" w:hAnsi="仿宋" w:hint="eastAsia"/>
          <w:b/>
          <w:sz w:val="40"/>
        </w:rPr>
      </w:pPr>
      <w:r w:rsidRPr="00B266CA">
        <w:rPr>
          <w:rFonts w:ascii="仿宋" w:eastAsia="仿宋" w:hAnsi="仿宋" w:hint="eastAsia"/>
          <w:b/>
          <w:sz w:val="40"/>
        </w:rPr>
        <w:t>目录</w:t>
      </w:r>
    </w:p>
    <w:p w:rsidR="00B266CA" w14:paraId="6F22E975" w14:textId="1B7DBF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_Toc155899087 \h </w:instrText>
      </w:r>
      <w:r>
        <w:rPr>
          <w:noProof/>
        </w:rPr>
        <w:fldChar w:fldCharType="separate"/>
      </w:r>
      <w:r>
        <w:rPr>
          <w:noProof/>
        </w:rPr>
        <w:t>3</w:t>
      </w:r>
      <w:r>
        <w:rPr>
          <w:noProof/>
        </w:rPr>
        <w:fldChar w:fldCharType="end"/>
      </w:r>
    </w:p>
    <w:p w:rsidR="00B266CA" w14:paraId="296326AA" w14:textId="54644F5A">
      <w:pPr>
        <w:pStyle w:val="TOC1"/>
        <w:tabs>
          <w:tab w:val="right" w:leader="dot" w:pos="8296"/>
        </w:tabs>
        <w:rPr>
          <w:noProof/>
        </w:rPr>
      </w:pPr>
      <w:r>
        <w:rPr>
          <w:noProof/>
        </w:rPr>
        <w:t>一、战略风险的含义及分类</w:t>
      </w:r>
      <w:r>
        <w:rPr>
          <w:noProof/>
        </w:rPr>
        <w:tab/>
      </w:r>
      <w:r>
        <w:rPr>
          <w:noProof/>
        </w:rPr>
        <w:fldChar w:fldCharType="begin"/>
      </w:r>
      <w:r>
        <w:rPr>
          <w:noProof/>
        </w:rPr>
        <w:instrText xml:space="preserve"> PAGEREF _Toc155899088 \h </w:instrText>
      </w:r>
      <w:r>
        <w:rPr>
          <w:noProof/>
        </w:rPr>
        <w:fldChar w:fldCharType="separate"/>
      </w:r>
      <w:r>
        <w:rPr>
          <w:noProof/>
        </w:rPr>
        <w:t>3</w:t>
      </w:r>
      <w:r>
        <w:rPr>
          <w:noProof/>
        </w:rPr>
        <w:fldChar w:fldCharType="end"/>
      </w:r>
    </w:p>
    <w:p w:rsidR="00B266CA" w14:paraId="5BCF16A8" w14:textId="37A0F7AF">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_Toc155899089 \h </w:instrText>
      </w:r>
      <w:r>
        <w:rPr>
          <w:noProof/>
        </w:rPr>
        <w:fldChar w:fldCharType="separate"/>
      </w:r>
      <w:r>
        <w:rPr>
          <w:noProof/>
        </w:rPr>
        <w:t>3</w:t>
      </w:r>
      <w:r>
        <w:rPr>
          <w:noProof/>
        </w:rPr>
        <w:fldChar w:fldCharType="end"/>
      </w:r>
    </w:p>
    <w:p w:rsidR="00B266CA" w14:paraId="32A50F23" w14:textId="1073213C">
      <w:pPr>
        <w:pStyle w:val="TOC2"/>
        <w:tabs>
          <w:tab w:val="right" w:leader="dot" w:pos="8296"/>
        </w:tabs>
        <w:rPr>
          <w:noProof/>
        </w:rPr>
      </w:pPr>
      <w:r>
        <w:rPr>
          <w:noProof/>
        </w:rPr>
        <w:t>(二)、电机控制器行业企业战略风险的分类</w:t>
      </w:r>
      <w:r>
        <w:rPr>
          <w:noProof/>
        </w:rPr>
        <w:tab/>
      </w:r>
      <w:r>
        <w:rPr>
          <w:noProof/>
        </w:rPr>
        <w:fldChar w:fldCharType="begin"/>
      </w:r>
      <w:r>
        <w:rPr>
          <w:noProof/>
        </w:rPr>
        <w:instrText xml:space="preserve"> PAGEREF _Toc155899090 \h </w:instrText>
      </w:r>
      <w:r>
        <w:rPr>
          <w:noProof/>
        </w:rPr>
        <w:fldChar w:fldCharType="separate"/>
      </w:r>
      <w:r>
        <w:rPr>
          <w:noProof/>
        </w:rPr>
        <w:t>4</w:t>
      </w:r>
      <w:r>
        <w:rPr>
          <w:noProof/>
        </w:rPr>
        <w:fldChar w:fldCharType="end"/>
      </w:r>
    </w:p>
    <w:p w:rsidR="00B266CA" w14:paraId="01427EF8" w14:textId="4F92706A">
      <w:pPr>
        <w:pStyle w:val="TOC1"/>
        <w:tabs>
          <w:tab w:val="right" w:leader="dot" w:pos="8296"/>
        </w:tabs>
        <w:rPr>
          <w:noProof/>
        </w:rPr>
      </w:pPr>
      <w:r>
        <w:rPr>
          <w:noProof/>
        </w:rPr>
        <w:t>二、流程风险的识别和评估</w:t>
      </w:r>
      <w:r>
        <w:rPr>
          <w:noProof/>
        </w:rPr>
        <w:tab/>
      </w:r>
      <w:r>
        <w:rPr>
          <w:noProof/>
        </w:rPr>
        <w:fldChar w:fldCharType="begin"/>
      </w:r>
      <w:r>
        <w:rPr>
          <w:noProof/>
        </w:rPr>
        <w:instrText xml:space="preserve"> PAGEREF _Toc155899091 \h </w:instrText>
      </w:r>
      <w:r>
        <w:rPr>
          <w:noProof/>
        </w:rPr>
        <w:fldChar w:fldCharType="separate"/>
      </w:r>
      <w:r>
        <w:rPr>
          <w:noProof/>
        </w:rPr>
        <w:t>6</w:t>
      </w:r>
      <w:r>
        <w:rPr>
          <w:noProof/>
        </w:rPr>
        <w:fldChar w:fldCharType="end"/>
      </w:r>
    </w:p>
    <w:p w:rsidR="00B266CA" w14:paraId="6F0DADFB" w14:textId="1A741998">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_Toc155899092 \h </w:instrText>
      </w:r>
      <w:r>
        <w:rPr>
          <w:noProof/>
        </w:rPr>
        <w:fldChar w:fldCharType="separate"/>
      </w:r>
      <w:r>
        <w:rPr>
          <w:noProof/>
        </w:rPr>
        <w:t>6</w:t>
      </w:r>
      <w:r>
        <w:rPr>
          <w:noProof/>
        </w:rPr>
        <w:fldChar w:fldCharType="end"/>
      </w:r>
    </w:p>
    <w:p w:rsidR="00B266CA" w14:paraId="7AD877BC" w14:textId="2B1F19E5">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_Toc155899093 \h </w:instrText>
      </w:r>
      <w:r>
        <w:rPr>
          <w:noProof/>
        </w:rPr>
        <w:fldChar w:fldCharType="separate"/>
      </w:r>
      <w:r>
        <w:rPr>
          <w:noProof/>
        </w:rPr>
        <w:t>8</w:t>
      </w:r>
      <w:r>
        <w:rPr>
          <w:noProof/>
        </w:rPr>
        <w:fldChar w:fldCharType="end"/>
      </w:r>
    </w:p>
    <w:p w:rsidR="00B266CA" w14:paraId="5D764EEC" w14:textId="0B9D86CC">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_Toc155899094 \h </w:instrText>
      </w:r>
      <w:r>
        <w:rPr>
          <w:noProof/>
        </w:rPr>
        <w:fldChar w:fldCharType="separate"/>
      </w:r>
      <w:r>
        <w:rPr>
          <w:noProof/>
        </w:rPr>
        <w:t>8</w:t>
      </w:r>
      <w:r>
        <w:rPr>
          <w:noProof/>
        </w:rPr>
        <w:fldChar w:fldCharType="end"/>
      </w:r>
    </w:p>
    <w:p w:rsidR="00B266CA" w14:paraId="1EBE95AB" w14:textId="08F90499">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_Toc155899095 \h </w:instrText>
      </w:r>
      <w:r>
        <w:rPr>
          <w:noProof/>
        </w:rPr>
        <w:fldChar w:fldCharType="separate"/>
      </w:r>
      <w:r>
        <w:rPr>
          <w:noProof/>
        </w:rPr>
        <w:t>9</w:t>
      </w:r>
      <w:r>
        <w:rPr>
          <w:noProof/>
        </w:rPr>
        <w:fldChar w:fldCharType="end"/>
      </w:r>
    </w:p>
    <w:p w:rsidR="00B266CA" w14:paraId="1080841C" w14:textId="3C2DD84D">
      <w:pPr>
        <w:pStyle w:val="TOC1"/>
        <w:tabs>
          <w:tab w:val="right" w:leader="dot" w:pos="8296"/>
        </w:tabs>
        <w:rPr>
          <w:noProof/>
        </w:rPr>
      </w:pPr>
      <w:r>
        <w:rPr>
          <w:noProof/>
        </w:rPr>
        <w:t>三、技术创新风险的探讨</w:t>
      </w:r>
      <w:r>
        <w:rPr>
          <w:noProof/>
        </w:rPr>
        <w:tab/>
      </w:r>
      <w:r>
        <w:rPr>
          <w:noProof/>
        </w:rPr>
        <w:fldChar w:fldCharType="begin"/>
      </w:r>
      <w:r>
        <w:rPr>
          <w:noProof/>
        </w:rPr>
        <w:instrText xml:space="preserve"> PAGEREF _Toc155899096 \h </w:instrText>
      </w:r>
      <w:r>
        <w:rPr>
          <w:noProof/>
        </w:rPr>
        <w:fldChar w:fldCharType="separate"/>
      </w:r>
      <w:r>
        <w:rPr>
          <w:noProof/>
        </w:rPr>
        <w:t>11</w:t>
      </w:r>
      <w:r>
        <w:rPr>
          <w:noProof/>
        </w:rPr>
        <w:fldChar w:fldCharType="end"/>
      </w:r>
    </w:p>
    <w:p w:rsidR="00B266CA" w14:paraId="2D58E87C" w14:textId="5EA77458">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_Toc155899097 \h </w:instrText>
      </w:r>
      <w:r>
        <w:rPr>
          <w:noProof/>
        </w:rPr>
        <w:fldChar w:fldCharType="separate"/>
      </w:r>
      <w:r>
        <w:rPr>
          <w:noProof/>
        </w:rPr>
        <w:t>11</w:t>
      </w:r>
      <w:r>
        <w:rPr>
          <w:noProof/>
        </w:rPr>
        <w:fldChar w:fldCharType="end"/>
      </w:r>
    </w:p>
    <w:p w:rsidR="00B266CA" w14:paraId="46DBAD5F" w14:textId="35FA0023">
      <w:pPr>
        <w:pStyle w:val="TOC1"/>
        <w:tabs>
          <w:tab w:val="right" w:leader="dot" w:pos="8296"/>
        </w:tabs>
        <w:rPr>
          <w:noProof/>
        </w:rPr>
      </w:pPr>
      <w:r>
        <w:rPr>
          <w:noProof/>
        </w:rPr>
        <w:t>四、供应链风险管理与协同</w:t>
      </w:r>
      <w:r>
        <w:rPr>
          <w:noProof/>
        </w:rPr>
        <w:tab/>
      </w:r>
      <w:r>
        <w:rPr>
          <w:noProof/>
        </w:rPr>
        <w:fldChar w:fldCharType="begin"/>
      </w:r>
      <w:r>
        <w:rPr>
          <w:noProof/>
        </w:rPr>
        <w:instrText xml:space="preserve"> PAGEREF _Toc155899098 \h </w:instrText>
      </w:r>
      <w:r>
        <w:rPr>
          <w:noProof/>
        </w:rPr>
        <w:fldChar w:fldCharType="separate"/>
      </w:r>
      <w:r>
        <w:rPr>
          <w:noProof/>
        </w:rPr>
        <w:t>12</w:t>
      </w:r>
      <w:r>
        <w:rPr>
          <w:noProof/>
        </w:rPr>
        <w:fldChar w:fldCharType="end"/>
      </w:r>
    </w:p>
    <w:p w:rsidR="00B266CA" w14:paraId="7496E48F" w14:textId="4BFAD8FB">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_Toc155899099 \h </w:instrText>
      </w:r>
      <w:r>
        <w:rPr>
          <w:noProof/>
        </w:rPr>
        <w:fldChar w:fldCharType="separate"/>
      </w:r>
      <w:r>
        <w:rPr>
          <w:noProof/>
        </w:rPr>
        <w:t>12</w:t>
      </w:r>
      <w:r>
        <w:rPr>
          <w:noProof/>
        </w:rPr>
        <w:fldChar w:fldCharType="end"/>
      </w:r>
    </w:p>
    <w:p w:rsidR="00B266CA" w14:paraId="5BCB33FD" w14:textId="2B39CABD">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_Toc155899100 \h </w:instrText>
      </w:r>
      <w:r>
        <w:rPr>
          <w:noProof/>
        </w:rPr>
        <w:fldChar w:fldCharType="separate"/>
      </w:r>
      <w:r>
        <w:rPr>
          <w:noProof/>
        </w:rPr>
        <w:t>14</w:t>
      </w:r>
      <w:r>
        <w:rPr>
          <w:noProof/>
        </w:rPr>
        <w:fldChar w:fldCharType="end"/>
      </w:r>
    </w:p>
    <w:p w:rsidR="00B266CA" w14:paraId="1D965C6F" w14:textId="0B8B686F">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_Toc155899101 \h </w:instrText>
      </w:r>
      <w:r>
        <w:rPr>
          <w:noProof/>
        </w:rPr>
        <w:fldChar w:fldCharType="separate"/>
      </w:r>
      <w:r>
        <w:rPr>
          <w:noProof/>
        </w:rPr>
        <w:t>16</w:t>
      </w:r>
      <w:r>
        <w:rPr>
          <w:noProof/>
        </w:rPr>
        <w:fldChar w:fldCharType="end"/>
      </w:r>
    </w:p>
    <w:p w:rsidR="00B266CA" w14:paraId="2C64DAE7" w14:textId="7E9C1C2C">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_Toc155899102 \h </w:instrText>
      </w:r>
      <w:r>
        <w:rPr>
          <w:noProof/>
        </w:rPr>
        <w:fldChar w:fldCharType="separate"/>
      </w:r>
      <w:r>
        <w:rPr>
          <w:noProof/>
        </w:rPr>
        <w:t>17</w:t>
      </w:r>
      <w:r>
        <w:rPr>
          <w:noProof/>
        </w:rPr>
        <w:fldChar w:fldCharType="end"/>
      </w:r>
    </w:p>
    <w:p w:rsidR="00B266CA" w14:paraId="342E9BD2" w14:textId="7CD96A67">
      <w:pPr>
        <w:pStyle w:val="TOC1"/>
        <w:tabs>
          <w:tab w:val="right" w:leader="dot" w:pos="8296"/>
        </w:tabs>
        <w:rPr>
          <w:noProof/>
        </w:rPr>
      </w:pPr>
      <w:r>
        <w:rPr>
          <w:noProof/>
        </w:rPr>
        <w:t>五、运营风险的含义及其主要内容</w:t>
      </w:r>
      <w:r>
        <w:rPr>
          <w:noProof/>
        </w:rPr>
        <w:tab/>
      </w:r>
      <w:r>
        <w:rPr>
          <w:noProof/>
        </w:rPr>
        <w:fldChar w:fldCharType="begin"/>
      </w:r>
      <w:r>
        <w:rPr>
          <w:noProof/>
        </w:rPr>
        <w:instrText xml:space="preserve"> PAGEREF _Toc155899103 \h </w:instrText>
      </w:r>
      <w:r>
        <w:rPr>
          <w:noProof/>
        </w:rPr>
        <w:fldChar w:fldCharType="separate"/>
      </w:r>
      <w:r>
        <w:rPr>
          <w:noProof/>
        </w:rPr>
        <w:t>19</w:t>
      </w:r>
      <w:r>
        <w:rPr>
          <w:noProof/>
        </w:rPr>
        <w:fldChar w:fldCharType="end"/>
      </w:r>
    </w:p>
    <w:p w:rsidR="00B266CA" w14:paraId="7B1CA133" w14:textId="449EAD1F">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_Toc155899104 \h </w:instrText>
      </w:r>
      <w:r>
        <w:rPr>
          <w:noProof/>
        </w:rPr>
        <w:fldChar w:fldCharType="separate"/>
      </w:r>
      <w:r>
        <w:rPr>
          <w:noProof/>
        </w:rPr>
        <w:t>19</w:t>
      </w:r>
      <w:r>
        <w:rPr>
          <w:noProof/>
        </w:rPr>
        <w:fldChar w:fldCharType="end"/>
      </w:r>
    </w:p>
    <w:p w:rsidR="00B266CA" w14:paraId="14612089" w14:textId="43400BE8">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_Toc155899105 \h </w:instrText>
      </w:r>
      <w:r>
        <w:rPr>
          <w:noProof/>
        </w:rPr>
        <w:fldChar w:fldCharType="separate"/>
      </w:r>
      <w:r>
        <w:rPr>
          <w:noProof/>
        </w:rPr>
        <w:t>21</w:t>
      </w:r>
      <w:r>
        <w:rPr>
          <w:noProof/>
        </w:rPr>
        <w:fldChar w:fldCharType="end"/>
      </w:r>
    </w:p>
    <w:p w:rsidR="00B266CA" w14:paraId="6D29D6BF" w14:textId="47E8E34C">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_Toc155899106 \h </w:instrText>
      </w:r>
      <w:r>
        <w:rPr>
          <w:noProof/>
        </w:rPr>
        <w:fldChar w:fldCharType="separate"/>
      </w:r>
      <w:r>
        <w:rPr>
          <w:noProof/>
        </w:rPr>
        <w:t>23</w:t>
      </w:r>
      <w:r>
        <w:rPr>
          <w:noProof/>
        </w:rPr>
        <w:fldChar w:fldCharType="end"/>
      </w:r>
    </w:p>
    <w:p w:rsidR="00B266CA" w14:paraId="79205951" w14:textId="7D5DAB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(四)、内部技术风险</w:t>
      </w:r>
      <w:r>
        <w:rPr>
          <w:noProof/>
        </w:rPr>
        <w:tab/>
      </w:r>
      <w:r>
        <w:rPr>
          <w:noProof/>
        </w:rPr>
        <w:fldChar w:fldCharType="begin"/>
      </w:r>
      <w:r>
        <w:rPr>
          <w:noProof/>
        </w:rPr>
        <w:instrText xml:space="preserve"> PAGEREF _Toc155899107 \h </w:instrText>
      </w:r>
      <w:r>
        <w:rPr>
          <w:noProof/>
        </w:rPr>
        <w:fldChar w:fldCharType="separate"/>
      </w:r>
      <w:r>
        <w:rPr>
          <w:noProof/>
        </w:rPr>
        <w:t>24</w:t>
      </w:r>
      <w:r>
        <w:rPr>
          <w:noProof/>
        </w:rPr>
        <w:fldChar w:fldCharType="end"/>
      </w:r>
    </w:p>
    <w:p w:rsidR="00B266CA" w14:paraId="690F630C" w14:textId="638F54A0">
      <w:pPr>
        <w:pStyle w:val="TOC1"/>
        <w:tabs>
          <w:tab w:val="right" w:leader="dot" w:pos="8296"/>
        </w:tabs>
        <w:rPr>
          <w:noProof/>
        </w:rPr>
      </w:pPr>
      <w:r>
        <w:rPr>
          <w:noProof/>
        </w:rPr>
        <w:t>六、发展规划分析</w:t>
      </w:r>
      <w:r>
        <w:rPr>
          <w:noProof/>
        </w:rPr>
        <w:tab/>
      </w:r>
      <w:r>
        <w:rPr>
          <w:noProof/>
        </w:rPr>
        <w:fldChar w:fldCharType="begin"/>
      </w:r>
      <w:r>
        <w:rPr>
          <w:noProof/>
        </w:rPr>
        <w:instrText xml:space="preserve"> PAGEREF _Toc155899108 \h </w:instrText>
      </w:r>
      <w:r>
        <w:rPr>
          <w:noProof/>
        </w:rPr>
        <w:fldChar w:fldCharType="separate"/>
      </w:r>
      <w:r>
        <w:rPr>
          <w:noProof/>
        </w:rPr>
        <w:t>25</w:t>
      </w:r>
      <w:r>
        <w:rPr>
          <w:noProof/>
        </w:rPr>
        <w:fldChar w:fldCharType="end"/>
      </w:r>
    </w:p>
    <w:p w:rsidR="00B266CA" w14:paraId="0E57AF7C" w14:textId="0B987428">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_Toc155899109 \h </w:instrText>
      </w:r>
      <w:r>
        <w:rPr>
          <w:noProof/>
        </w:rPr>
        <w:fldChar w:fldCharType="separate"/>
      </w:r>
      <w:r>
        <w:rPr>
          <w:noProof/>
        </w:rPr>
        <w:t>25</w:t>
      </w:r>
      <w:r>
        <w:rPr>
          <w:noProof/>
        </w:rPr>
        <w:fldChar w:fldCharType="end"/>
      </w:r>
    </w:p>
    <w:p w:rsidR="00B266CA" w14:paraId="54F3DFA5" w14:textId="56A45A2F">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_Toc155899110 \h </w:instrText>
      </w:r>
      <w:r>
        <w:rPr>
          <w:noProof/>
        </w:rPr>
        <w:fldChar w:fldCharType="separate"/>
      </w:r>
      <w:r>
        <w:rPr>
          <w:noProof/>
        </w:rPr>
        <w:t>28</w:t>
      </w:r>
      <w:r>
        <w:rPr>
          <w:noProof/>
        </w:rPr>
        <w:fldChar w:fldCharType="end"/>
      </w:r>
    </w:p>
    <w:p w:rsidR="00B266CA" w14:paraId="2AD78E3D" w14:textId="154131D5">
      <w:pPr>
        <w:pStyle w:val="TOC1"/>
        <w:tabs>
          <w:tab w:val="right" w:leader="dot" w:pos="8296"/>
        </w:tabs>
        <w:rPr>
          <w:noProof/>
        </w:rPr>
      </w:pPr>
      <w:r>
        <w:rPr>
          <w:noProof/>
        </w:rPr>
        <w:t>七、产业环境分析</w:t>
      </w:r>
      <w:r>
        <w:rPr>
          <w:noProof/>
        </w:rPr>
        <w:tab/>
      </w:r>
      <w:r>
        <w:rPr>
          <w:noProof/>
        </w:rPr>
        <w:fldChar w:fldCharType="begin"/>
      </w:r>
      <w:r>
        <w:rPr>
          <w:noProof/>
        </w:rPr>
        <w:instrText xml:space="preserve"> PAGEREF _Toc155899111 \h </w:instrText>
      </w:r>
      <w:r>
        <w:rPr>
          <w:noProof/>
        </w:rPr>
        <w:fldChar w:fldCharType="separate"/>
      </w:r>
      <w:r>
        <w:rPr>
          <w:noProof/>
        </w:rPr>
        <w:t>29</w:t>
      </w:r>
      <w:r>
        <w:rPr>
          <w:noProof/>
        </w:rPr>
        <w:fldChar w:fldCharType="end"/>
      </w:r>
    </w:p>
    <w:p w:rsidR="00B266CA" w14:paraId="2A789713" w14:textId="0D4C5135">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_Toc155899112 \h </w:instrText>
      </w:r>
      <w:r>
        <w:rPr>
          <w:noProof/>
        </w:rPr>
        <w:fldChar w:fldCharType="separate"/>
      </w:r>
      <w:r>
        <w:rPr>
          <w:noProof/>
        </w:rPr>
        <w:t>30</w:t>
      </w:r>
      <w:r>
        <w:rPr>
          <w:noProof/>
        </w:rPr>
        <w:fldChar w:fldCharType="end"/>
      </w:r>
    </w:p>
    <w:p w:rsidR="00B266CA" w14:paraId="6F48705E" w14:textId="0624BF93">
      <w:pPr>
        <w:pStyle w:val="TOC1"/>
        <w:tabs>
          <w:tab w:val="right" w:leader="dot" w:pos="8296"/>
        </w:tabs>
        <w:rPr>
          <w:noProof/>
        </w:rPr>
      </w:pPr>
      <w:r>
        <w:rPr>
          <w:noProof/>
        </w:rPr>
        <w:t>八、组织结构的基本类型</w:t>
      </w:r>
      <w:r>
        <w:rPr>
          <w:noProof/>
        </w:rPr>
        <w:tab/>
      </w:r>
      <w:r>
        <w:rPr>
          <w:noProof/>
        </w:rPr>
        <w:fldChar w:fldCharType="begin"/>
      </w:r>
      <w:r>
        <w:rPr>
          <w:noProof/>
        </w:rPr>
        <w:instrText xml:space="preserve"> PAGEREF _Toc155899113 \h </w:instrText>
      </w:r>
      <w:r>
        <w:rPr>
          <w:noProof/>
        </w:rPr>
        <w:fldChar w:fldCharType="separate"/>
      </w:r>
      <w:r>
        <w:rPr>
          <w:noProof/>
        </w:rPr>
        <w:t>32</w:t>
      </w:r>
      <w:r>
        <w:rPr>
          <w:noProof/>
        </w:rPr>
        <w:fldChar w:fldCharType="end"/>
      </w:r>
    </w:p>
    <w:p w:rsidR="00B266CA" w14:paraId="490BB664" w14:textId="110CE1DD">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_Toc155899114 \h </w:instrText>
      </w:r>
      <w:r>
        <w:rPr>
          <w:noProof/>
        </w:rPr>
        <w:fldChar w:fldCharType="separate"/>
      </w:r>
      <w:r>
        <w:rPr>
          <w:noProof/>
        </w:rPr>
        <w:t>32</w:t>
      </w:r>
      <w:r>
        <w:rPr>
          <w:noProof/>
        </w:rPr>
        <w:fldChar w:fldCharType="end"/>
      </w:r>
    </w:p>
    <w:p w:rsidR="00B266CA" w14:paraId="6160F810" w14:textId="7A421195">
      <w:pPr>
        <w:pStyle w:val="TOC1"/>
        <w:tabs>
          <w:tab w:val="right" w:leader="dot" w:pos="8296"/>
        </w:tabs>
        <w:rPr>
          <w:noProof/>
        </w:rPr>
      </w:pPr>
      <w:r>
        <w:rPr>
          <w:noProof/>
        </w:rPr>
        <w:t>九、战略实施的阶段</w:t>
      </w:r>
      <w:r>
        <w:rPr>
          <w:noProof/>
        </w:rPr>
        <w:tab/>
      </w:r>
      <w:r>
        <w:rPr>
          <w:noProof/>
        </w:rPr>
        <w:fldChar w:fldCharType="begin"/>
      </w:r>
      <w:r>
        <w:rPr>
          <w:noProof/>
        </w:rPr>
        <w:instrText xml:space="preserve"> PAGEREF _Toc155899115 \h </w:instrText>
      </w:r>
      <w:r>
        <w:rPr>
          <w:noProof/>
        </w:rPr>
        <w:fldChar w:fldCharType="separate"/>
      </w:r>
      <w:r>
        <w:rPr>
          <w:noProof/>
        </w:rPr>
        <w:t>33</w:t>
      </w:r>
      <w:r>
        <w:rPr>
          <w:noProof/>
        </w:rPr>
        <w:fldChar w:fldCharType="end"/>
      </w:r>
    </w:p>
    <w:p w:rsidR="00B266CA" w14:paraId="60196091" w14:textId="01117548">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_Toc155899116 \h </w:instrText>
      </w:r>
      <w:r>
        <w:rPr>
          <w:noProof/>
        </w:rPr>
        <w:fldChar w:fldCharType="separate"/>
      </w:r>
      <w:r>
        <w:rPr>
          <w:noProof/>
        </w:rPr>
        <w:t>33</w:t>
      </w:r>
      <w:r>
        <w:rPr>
          <w:noProof/>
        </w:rPr>
        <w:fldChar w:fldCharType="end"/>
      </w:r>
    </w:p>
    <w:p w:rsidR="00B266CA" w14:paraId="489A83F3" w14:textId="35E1CE29">
      <w:pPr>
        <w:pStyle w:val="TOC1"/>
        <w:tabs>
          <w:tab w:val="right" w:leader="dot" w:pos="8296"/>
        </w:tabs>
        <w:rPr>
          <w:noProof/>
        </w:rPr>
      </w:pPr>
      <w:r>
        <w:rPr>
          <w:noProof/>
        </w:rPr>
        <w:t>十、人力资源配置</w:t>
      </w:r>
      <w:r>
        <w:rPr>
          <w:noProof/>
        </w:rPr>
        <w:tab/>
      </w:r>
      <w:r>
        <w:rPr>
          <w:noProof/>
        </w:rPr>
        <w:fldChar w:fldCharType="begin"/>
      </w:r>
      <w:r>
        <w:rPr>
          <w:noProof/>
        </w:rPr>
        <w:instrText xml:space="preserve"> PAGEREF _Toc155899117 \h </w:instrText>
      </w:r>
      <w:r>
        <w:rPr>
          <w:noProof/>
        </w:rPr>
        <w:fldChar w:fldCharType="separate"/>
      </w:r>
      <w:r>
        <w:rPr>
          <w:noProof/>
        </w:rPr>
        <w:t>36</w:t>
      </w:r>
      <w:r>
        <w:rPr>
          <w:noProof/>
        </w:rPr>
        <w:fldChar w:fldCharType="end"/>
      </w:r>
    </w:p>
    <w:p w:rsidR="00B266CA" w14:paraId="6AC4E2FB" w14:textId="1701F0DA">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_Toc155899118 \h </w:instrText>
      </w:r>
      <w:r>
        <w:rPr>
          <w:noProof/>
        </w:rPr>
        <w:fldChar w:fldCharType="separate"/>
      </w:r>
      <w:r>
        <w:rPr>
          <w:noProof/>
        </w:rPr>
        <w:t>36</w:t>
      </w:r>
      <w:r>
        <w:rPr>
          <w:noProof/>
        </w:rPr>
        <w:fldChar w:fldCharType="end"/>
      </w:r>
    </w:p>
    <w:p w:rsidR="00B266CA" w14:paraId="1E44B1FE" w14:textId="394204A3">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_Toc155899119 \h </w:instrText>
      </w:r>
      <w:r>
        <w:rPr>
          <w:noProof/>
        </w:rPr>
        <w:fldChar w:fldCharType="separate"/>
      </w:r>
      <w:r>
        <w:rPr>
          <w:noProof/>
        </w:rPr>
        <w:t>37</w:t>
      </w:r>
      <w:r>
        <w:rPr>
          <w:noProof/>
        </w:rPr>
        <w:fldChar w:fldCharType="end"/>
      </w:r>
    </w:p>
    <w:p w:rsidR="00B266CA" w14:paraId="4C6D2C06" w14:textId="27D5BD69">
      <w:pPr>
        <w:pStyle w:val="TOC1"/>
        <w:tabs>
          <w:tab w:val="right" w:leader="dot" w:pos="8296"/>
        </w:tabs>
        <w:rPr>
          <w:noProof/>
        </w:rPr>
      </w:pPr>
      <w:r>
        <w:rPr>
          <w:noProof/>
        </w:rPr>
        <w:t>十一、战略实施的基本原则</w:t>
      </w:r>
      <w:r>
        <w:rPr>
          <w:noProof/>
        </w:rPr>
        <w:tab/>
      </w:r>
      <w:r>
        <w:rPr>
          <w:noProof/>
        </w:rPr>
        <w:fldChar w:fldCharType="begin"/>
      </w:r>
      <w:r>
        <w:rPr>
          <w:noProof/>
        </w:rPr>
        <w:instrText xml:space="preserve"> PAGEREF _Toc155899120 \h </w:instrText>
      </w:r>
      <w:r>
        <w:rPr>
          <w:noProof/>
        </w:rPr>
        <w:fldChar w:fldCharType="separate"/>
      </w:r>
      <w:r>
        <w:rPr>
          <w:noProof/>
        </w:rPr>
        <w:t>39</w:t>
      </w:r>
      <w:r>
        <w:rPr>
          <w:noProof/>
        </w:rPr>
        <w:fldChar w:fldCharType="end"/>
      </w:r>
    </w:p>
    <w:p w:rsidR="00B266CA" w14:paraId="133EB85A" w14:textId="6A22A668">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_Toc155899121 \h </w:instrText>
      </w:r>
      <w:r>
        <w:rPr>
          <w:noProof/>
        </w:rPr>
        <w:fldChar w:fldCharType="separate"/>
      </w:r>
      <w:r>
        <w:rPr>
          <w:noProof/>
        </w:rPr>
        <w:t>39</w:t>
      </w:r>
      <w:r>
        <w:rPr>
          <w:noProof/>
        </w:rPr>
        <w:fldChar w:fldCharType="end"/>
      </w:r>
    </w:p>
    <w:p w:rsidR="00B266CA" w14:paraId="683303D3" w14:textId="05A6D51F">
      <w:pPr>
        <w:pStyle w:val="TOC1"/>
        <w:tabs>
          <w:tab w:val="right" w:leader="dot" w:pos="8296"/>
        </w:tabs>
        <w:rPr>
          <w:noProof/>
        </w:rPr>
      </w:pPr>
      <w:r>
        <w:rPr>
          <w:noProof/>
        </w:rPr>
        <w:t>十二、电机控制器项目风险对策</w:t>
      </w:r>
      <w:r>
        <w:rPr>
          <w:noProof/>
        </w:rPr>
        <w:tab/>
      </w:r>
      <w:r>
        <w:rPr>
          <w:noProof/>
        </w:rPr>
        <w:fldChar w:fldCharType="begin"/>
      </w:r>
      <w:r>
        <w:rPr>
          <w:noProof/>
        </w:rPr>
        <w:instrText xml:space="preserve"> PAGEREF _Toc155899122 \h </w:instrText>
      </w:r>
      <w:r>
        <w:rPr>
          <w:noProof/>
        </w:rPr>
        <w:fldChar w:fldCharType="separate"/>
      </w:r>
      <w:r>
        <w:rPr>
          <w:noProof/>
        </w:rPr>
        <w:t>41</w:t>
      </w:r>
      <w:r>
        <w:rPr>
          <w:noProof/>
        </w:rPr>
        <w:fldChar w:fldCharType="end"/>
      </w:r>
    </w:p>
    <w:p w:rsidR="00B266CA" w14:paraId="08269929" w14:textId="098B5B1D">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_Toc155899123 \h </w:instrText>
      </w:r>
      <w:r>
        <w:rPr>
          <w:noProof/>
        </w:rPr>
        <w:fldChar w:fldCharType="separate"/>
      </w:r>
      <w:r>
        <w:rPr>
          <w:noProof/>
        </w:rPr>
        <w:t>41</w:t>
      </w:r>
      <w:r>
        <w:rPr>
          <w:noProof/>
        </w:rPr>
        <w:fldChar w:fldCharType="end"/>
      </w:r>
    </w:p>
    <w:p w:rsidR="00B266CA" w14:paraId="4BCE75C3" w14:textId="3F5B3246">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_Toc155899124 \h </w:instrText>
      </w:r>
      <w:r>
        <w:rPr>
          <w:noProof/>
        </w:rPr>
        <w:fldChar w:fldCharType="separate"/>
      </w:r>
      <w:r>
        <w:rPr>
          <w:noProof/>
        </w:rPr>
        <w:t>42</w:t>
      </w:r>
      <w:r>
        <w:rPr>
          <w:noProof/>
        </w:rPr>
        <w:fldChar w:fldCharType="end"/>
      </w:r>
    </w:p>
    <w:p w:rsidR="00B266CA" w14:paraId="4A8898B3" w14:textId="3D33C53B">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_Toc155899125 \h </w:instrText>
      </w:r>
      <w:r>
        <w:rPr>
          <w:noProof/>
        </w:rPr>
        <w:fldChar w:fldCharType="separate"/>
      </w:r>
      <w:r>
        <w:rPr>
          <w:noProof/>
        </w:rPr>
        <w:t>42</w:t>
      </w:r>
      <w:r>
        <w:rPr>
          <w:noProof/>
        </w:rPr>
        <w:fldChar w:fldCharType="end"/>
      </w:r>
    </w:p>
    <w:p w:rsidR="00B266CA" w14:paraId="7556E337" w14:textId="535D9FBB">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_Toc155899126 \h </w:instrText>
      </w:r>
      <w:r>
        <w:rPr>
          <w:noProof/>
        </w:rPr>
        <w:fldChar w:fldCharType="separate"/>
      </w:r>
      <w:r>
        <w:rPr>
          <w:noProof/>
        </w:rPr>
        <w:t>42</w:t>
      </w:r>
      <w:r>
        <w:rPr>
          <w:noProof/>
        </w:rPr>
        <w:fldChar w:fldCharType="end"/>
      </w:r>
    </w:p>
    <w:p w:rsidR="00B266CA" w14:paraId="2157AD2B" w14:textId="5D674285">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_Toc155899127 \h </w:instrText>
      </w:r>
      <w:r>
        <w:rPr>
          <w:noProof/>
        </w:rPr>
        <w:fldChar w:fldCharType="separate"/>
      </w:r>
      <w:r>
        <w:rPr>
          <w:noProof/>
        </w:rPr>
        <w:t>43</w:t>
      </w:r>
      <w:r>
        <w:rPr>
          <w:noProof/>
        </w:rPr>
        <w:fldChar w:fldCharType="end"/>
      </w:r>
    </w:p>
    <w:p w:rsidR="00B266CA" w14:paraId="3B9B0B96" w14:textId="0D73D42F">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_Toc155899128 \h </w:instrText>
      </w:r>
      <w:r>
        <w:rPr>
          <w:noProof/>
        </w:rPr>
        <w:fldChar w:fldCharType="separate"/>
      </w:r>
      <w:r>
        <w:rPr>
          <w:noProof/>
        </w:rPr>
        <w:t>43</w:t>
      </w:r>
      <w:r>
        <w:rPr>
          <w:noProof/>
        </w:rPr>
        <w:fldChar w:fldCharType="end"/>
      </w:r>
    </w:p>
    <w:p w:rsidR="00B266CA" w14:paraId="46183F7A" w14:textId="3E413EF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(七)、供应链风险对策</w:t>
      </w:r>
      <w:r>
        <w:rPr>
          <w:noProof/>
        </w:rPr>
        <w:tab/>
      </w:r>
      <w:r>
        <w:rPr>
          <w:noProof/>
        </w:rPr>
        <w:fldChar w:fldCharType="begin"/>
      </w:r>
      <w:r>
        <w:rPr>
          <w:noProof/>
        </w:rPr>
        <w:instrText xml:space="preserve"> PAGEREF _Toc155899129 \h </w:instrText>
      </w:r>
      <w:r>
        <w:rPr>
          <w:noProof/>
        </w:rPr>
        <w:fldChar w:fldCharType="separate"/>
      </w:r>
      <w:r>
        <w:rPr>
          <w:noProof/>
        </w:rPr>
        <w:t>43</w:t>
      </w:r>
      <w:r>
        <w:rPr>
          <w:noProof/>
        </w:rPr>
        <w:fldChar w:fldCharType="end"/>
      </w:r>
    </w:p>
    <w:p w:rsidR="00B266CA" w14:paraId="2B47F7D3" w14:textId="4A50519F">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_Toc155899130 \h </w:instrText>
      </w:r>
      <w:r>
        <w:rPr>
          <w:noProof/>
        </w:rPr>
        <w:fldChar w:fldCharType="separate"/>
      </w:r>
      <w:r>
        <w:rPr>
          <w:noProof/>
        </w:rPr>
        <w:t>44</w:t>
      </w:r>
      <w:r>
        <w:rPr>
          <w:noProof/>
        </w:rPr>
        <w:fldChar w:fldCharType="end"/>
      </w:r>
    </w:p>
    <w:p w:rsidR="00B266CA" w14:paraId="02FB1E97" w14:textId="7A273DAB">
      <w:pPr>
        <w:pStyle w:val="TOC1"/>
        <w:tabs>
          <w:tab w:val="right" w:leader="dot" w:pos="8296"/>
        </w:tabs>
        <w:rPr>
          <w:noProof/>
        </w:rPr>
      </w:pPr>
      <w:r>
        <w:rPr>
          <w:noProof/>
        </w:rPr>
        <w:t>十三、社会责任管理与可持续发展</w:t>
      </w:r>
      <w:r>
        <w:rPr>
          <w:noProof/>
        </w:rPr>
        <w:tab/>
      </w:r>
      <w:r>
        <w:rPr>
          <w:noProof/>
        </w:rPr>
        <w:fldChar w:fldCharType="begin"/>
      </w:r>
      <w:r>
        <w:rPr>
          <w:noProof/>
        </w:rPr>
        <w:instrText xml:space="preserve"> PAGEREF _Toc155899131 \h </w:instrText>
      </w:r>
      <w:r>
        <w:rPr>
          <w:noProof/>
        </w:rPr>
        <w:fldChar w:fldCharType="separate"/>
      </w:r>
      <w:r>
        <w:rPr>
          <w:noProof/>
        </w:rPr>
        <w:t>44</w:t>
      </w:r>
      <w:r>
        <w:rPr>
          <w:noProof/>
        </w:rPr>
        <w:fldChar w:fldCharType="end"/>
      </w:r>
    </w:p>
    <w:p w:rsidR="00B266CA" w14:paraId="76D13E86" w14:textId="16EB0E20">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_Toc155899132 \h </w:instrText>
      </w:r>
      <w:r>
        <w:rPr>
          <w:noProof/>
        </w:rPr>
        <w:fldChar w:fldCharType="separate"/>
      </w:r>
      <w:r>
        <w:rPr>
          <w:noProof/>
        </w:rPr>
        <w:t>44</w:t>
      </w:r>
      <w:r>
        <w:rPr>
          <w:noProof/>
        </w:rPr>
        <w:fldChar w:fldCharType="end"/>
      </w:r>
    </w:p>
    <w:p w:rsidR="00B266CA" w14:paraId="5458994F" w14:textId="793BB459">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_Toc155899133 \h </w:instrText>
      </w:r>
      <w:r>
        <w:rPr>
          <w:noProof/>
        </w:rPr>
        <w:fldChar w:fldCharType="separate"/>
      </w:r>
      <w:r>
        <w:rPr>
          <w:noProof/>
        </w:rPr>
        <w:t>45</w:t>
      </w:r>
      <w:r>
        <w:rPr>
          <w:noProof/>
        </w:rPr>
        <w:fldChar w:fldCharType="end"/>
      </w:r>
    </w:p>
    <w:p w:rsidR="00B266CA" w14:paraId="65FE5B91" w14:textId="70477EB5">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_Toc155899134 \h </w:instrText>
      </w:r>
      <w:r>
        <w:rPr>
          <w:noProof/>
        </w:rPr>
        <w:fldChar w:fldCharType="separate"/>
      </w:r>
      <w:r>
        <w:rPr>
          <w:noProof/>
        </w:rPr>
        <w:t>47</w:t>
      </w:r>
      <w:r>
        <w:rPr>
          <w:noProof/>
        </w:rPr>
        <w:fldChar w:fldCharType="end"/>
      </w:r>
    </w:p>
    <w:p w:rsidR="00B266CA" w14:paraId="6A0BAAC8" w14:textId="023410B3">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_Toc155899135 \h </w:instrText>
      </w:r>
      <w:r>
        <w:rPr>
          <w:noProof/>
        </w:rPr>
        <w:fldChar w:fldCharType="separate"/>
      </w:r>
      <w:r>
        <w:rPr>
          <w:noProof/>
        </w:rPr>
        <w:t>48</w:t>
      </w:r>
      <w:r>
        <w:rPr>
          <w:noProof/>
        </w:rPr>
        <w:fldChar w:fldCharType="end"/>
      </w:r>
    </w:p>
    <w:p w:rsidR="00B266CA" w14:paraId="5CA3A414" w14:textId="01738786">
      <w:pPr>
        <w:pStyle w:val="TOC1"/>
        <w:tabs>
          <w:tab w:val="right" w:leader="dot" w:pos="8296"/>
        </w:tabs>
        <w:rPr>
          <w:noProof/>
        </w:rPr>
      </w:pPr>
      <w:r>
        <w:rPr>
          <w:noProof/>
        </w:rPr>
        <w:t>十四、战略钟</w:t>
      </w:r>
      <w:r>
        <w:rPr>
          <w:noProof/>
        </w:rPr>
        <w:tab/>
      </w:r>
      <w:r>
        <w:rPr>
          <w:noProof/>
        </w:rPr>
        <w:fldChar w:fldCharType="begin"/>
      </w:r>
      <w:r>
        <w:rPr>
          <w:noProof/>
        </w:rPr>
        <w:instrText xml:space="preserve"> PAGEREF _Toc155899136 \h </w:instrText>
      </w:r>
      <w:r>
        <w:rPr>
          <w:noProof/>
        </w:rPr>
        <w:fldChar w:fldCharType="separate"/>
      </w:r>
      <w:r>
        <w:rPr>
          <w:noProof/>
        </w:rPr>
        <w:t>50</w:t>
      </w:r>
      <w:r>
        <w:rPr>
          <w:noProof/>
        </w:rPr>
        <w:fldChar w:fldCharType="end"/>
      </w:r>
    </w:p>
    <w:p w:rsidR="00B266CA" w14:paraId="0CDA82EA" w14:textId="0FB59B9F">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_Toc155899137 \h </w:instrText>
      </w:r>
      <w:r>
        <w:rPr>
          <w:noProof/>
        </w:rPr>
        <w:fldChar w:fldCharType="separate"/>
      </w:r>
      <w:r>
        <w:rPr>
          <w:noProof/>
        </w:rPr>
        <w:t>50</w:t>
      </w:r>
      <w:r>
        <w:rPr>
          <w:noProof/>
        </w:rPr>
        <w:fldChar w:fldCharType="end"/>
      </w:r>
    </w:p>
    <w:p w:rsidR="00B266CA" w14:paraId="35DCF0D9" w14:textId="77D17C96">
      <w:pPr>
        <w:pStyle w:val="TOC1"/>
        <w:tabs>
          <w:tab w:val="right" w:leader="dot" w:pos="8296"/>
        </w:tabs>
        <w:rPr>
          <w:noProof/>
        </w:rPr>
      </w:pPr>
      <w:r>
        <w:rPr>
          <w:noProof/>
        </w:rPr>
        <w:t>十五、电机控制器行业企业内外不同利益主体的影响</w:t>
      </w:r>
      <w:r>
        <w:rPr>
          <w:noProof/>
        </w:rPr>
        <w:tab/>
      </w:r>
      <w:r>
        <w:rPr>
          <w:noProof/>
        </w:rPr>
        <w:fldChar w:fldCharType="begin"/>
      </w:r>
      <w:r>
        <w:rPr>
          <w:noProof/>
        </w:rPr>
        <w:instrText xml:space="preserve"> PAGEREF _Toc155899138 \h </w:instrText>
      </w:r>
      <w:r>
        <w:rPr>
          <w:noProof/>
        </w:rPr>
        <w:fldChar w:fldCharType="separate"/>
      </w:r>
      <w:r>
        <w:rPr>
          <w:noProof/>
        </w:rPr>
        <w:t>52</w:t>
      </w:r>
      <w:r>
        <w:rPr>
          <w:noProof/>
        </w:rPr>
        <w:fldChar w:fldCharType="end"/>
      </w:r>
    </w:p>
    <w:p w:rsidR="00B266CA" w14:paraId="78108441" w14:textId="3A98C968">
      <w:pPr>
        <w:pStyle w:val="TOC2"/>
        <w:tabs>
          <w:tab w:val="right" w:leader="dot" w:pos="8296"/>
        </w:tabs>
        <w:rPr>
          <w:noProof/>
        </w:rPr>
      </w:pPr>
      <w:r>
        <w:rPr>
          <w:noProof/>
        </w:rPr>
        <w:t>(一)、电机控制器行业企业内外不同利益主体的影响</w:t>
      </w:r>
      <w:r>
        <w:rPr>
          <w:noProof/>
        </w:rPr>
        <w:tab/>
      </w:r>
      <w:r>
        <w:rPr>
          <w:noProof/>
        </w:rPr>
        <w:fldChar w:fldCharType="begin"/>
      </w:r>
      <w:r>
        <w:rPr>
          <w:noProof/>
        </w:rPr>
        <w:instrText xml:space="preserve"> PAGEREF _Toc155899139 \h </w:instrText>
      </w:r>
      <w:r>
        <w:rPr>
          <w:noProof/>
        </w:rPr>
        <w:fldChar w:fldCharType="separate"/>
      </w:r>
      <w:r>
        <w:rPr>
          <w:noProof/>
        </w:rPr>
        <w:t>52</w:t>
      </w:r>
      <w:r>
        <w:rPr>
          <w:noProof/>
        </w:rPr>
        <w:fldChar w:fldCharType="end"/>
      </w:r>
    </w:p>
    <w:p w:rsidR="00B266CA" w14:paraId="2CAEA022" w14:textId="1DFE6035">
      <w:pPr>
        <w:pStyle w:val="TOC1"/>
        <w:tabs>
          <w:tab w:val="right" w:leader="dot" w:pos="8296"/>
        </w:tabs>
        <w:rPr>
          <w:noProof/>
        </w:rPr>
      </w:pPr>
      <w:r>
        <w:rPr>
          <w:noProof/>
        </w:rPr>
        <w:t>十六、战略的建立与选择过程</w:t>
      </w:r>
      <w:r>
        <w:rPr>
          <w:noProof/>
        </w:rPr>
        <w:tab/>
      </w:r>
      <w:r>
        <w:rPr>
          <w:noProof/>
        </w:rPr>
        <w:fldChar w:fldCharType="begin"/>
      </w:r>
      <w:r>
        <w:rPr>
          <w:noProof/>
        </w:rPr>
        <w:instrText xml:space="preserve"> PAGEREF _Toc155899140 \h </w:instrText>
      </w:r>
      <w:r>
        <w:rPr>
          <w:noProof/>
        </w:rPr>
        <w:fldChar w:fldCharType="separate"/>
      </w:r>
      <w:r>
        <w:rPr>
          <w:noProof/>
        </w:rPr>
        <w:t>53</w:t>
      </w:r>
      <w:r>
        <w:rPr>
          <w:noProof/>
        </w:rPr>
        <w:fldChar w:fldCharType="end"/>
      </w:r>
    </w:p>
    <w:p w:rsidR="00B266CA" w14:paraId="42420F32" w14:textId="5A30D50A">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_Toc155899141 \h </w:instrText>
      </w:r>
      <w:r>
        <w:rPr>
          <w:noProof/>
        </w:rPr>
        <w:fldChar w:fldCharType="separate"/>
      </w:r>
      <w:r>
        <w:rPr>
          <w:noProof/>
        </w:rPr>
        <w:t>53</w:t>
      </w:r>
      <w:r>
        <w:rPr>
          <w:noProof/>
        </w:rPr>
        <w:fldChar w:fldCharType="end"/>
      </w:r>
    </w:p>
    <w:p w:rsidR="00B266CA" w14:paraId="7B4DB8A4" w14:textId="0D7E6B72">
      <w:pPr>
        <w:pStyle w:val="TOC1"/>
        <w:tabs>
          <w:tab w:val="right" w:leader="dot" w:pos="8296"/>
        </w:tabs>
        <w:rPr>
          <w:noProof/>
        </w:rPr>
      </w:pPr>
      <w:r>
        <w:rPr>
          <w:noProof/>
        </w:rPr>
        <w:t>十七、战略的定性评价决策方法</w:t>
      </w:r>
      <w:r>
        <w:rPr>
          <w:noProof/>
        </w:rPr>
        <w:tab/>
      </w:r>
      <w:r>
        <w:rPr>
          <w:noProof/>
        </w:rPr>
        <w:fldChar w:fldCharType="begin"/>
      </w:r>
      <w:r>
        <w:rPr>
          <w:noProof/>
        </w:rPr>
        <w:instrText xml:space="preserve"> PAGEREF _Toc155899142 \h </w:instrText>
      </w:r>
      <w:r>
        <w:rPr>
          <w:noProof/>
        </w:rPr>
        <w:fldChar w:fldCharType="separate"/>
      </w:r>
      <w:r>
        <w:rPr>
          <w:noProof/>
        </w:rPr>
        <w:t>54</w:t>
      </w:r>
      <w:r>
        <w:rPr>
          <w:noProof/>
        </w:rPr>
        <w:fldChar w:fldCharType="end"/>
      </w:r>
    </w:p>
    <w:p w:rsidR="00B266CA" w14:paraId="6FB176B8" w14:textId="5C9638A9">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_Toc155899143 \h </w:instrText>
      </w:r>
      <w:r>
        <w:rPr>
          <w:noProof/>
        </w:rPr>
        <w:fldChar w:fldCharType="separate"/>
      </w:r>
      <w:r>
        <w:rPr>
          <w:noProof/>
        </w:rPr>
        <w:t>54</w:t>
      </w:r>
      <w:r>
        <w:rPr>
          <w:noProof/>
        </w:rPr>
        <w:fldChar w:fldCharType="end"/>
      </w:r>
    </w:p>
    <w:p w:rsidR="00B266CA" w14:paraId="06245686" w14:textId="379D2CC6">
      <w:pPr>
        <w:pStyle w:val="TOC1"/>
        <w:tabs>
          <w:tab w:val="right" w:leader="dot" w:pos="8296"/>
        </w:tabs>
        <w:rPr>
          <w:noProof/>
        </w:rPr>
      </w:pPr>
      <w:r>
        <w:rPr>
          <w:noProof/>
        </w:rPr>
        <w:t>十八、竞争优势</w:t>
      </w:r>
      <w:r>
        <w:rPr>
          <w:noProof/>
        </w:rPr>
        <w:tab/>
      </w:r>
      <w:r>
        <w:rPr>
          <w:noProof/>
        </w:rPr>
        <w:fldChar w:fldCharType="begin"/>
      </w:r>
      <w:r>
        <w:rPr>
          <w:noProof/>
        </w:rPr>
        <w:instrText xml:space="preserve"> PAGEREF _Toc155899144 \h </w:instrText>
      </w:r>
      <w:r>
        <w:rPr>
          <w:noProof/>
        </w:rPr>
        <w:fldChar w:fldCharType="separate"/>
      </w:r>
      <w:r>
        <w:rPr>
          <w:noProof/>
        </w:rPr>
        <w:t>55</w:t>
      </w:r>
      <w:r>
        <w:rPr>
          <w:noProof/>
        </w:rPr>
        <w:fldChar w:fldCharType="end"/>
      </w:r>
    </w:p>
    <w:p w:rsidR="00B266CA" w14:paraId="3B1818E3" w14:textId="2AEECB6A">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_Toc155899145 \h </w:instrText>
      </w:r>
      <w:r>
        <w:rPr>
          <w:noProof/>
        </w:rPr>
        <w:fldChar w:fldCharType="separate"/>
      </w:r>
      <w:r>
        <w:rPr>
          <w:noProof/>
        </w:rPr>
        <w:t>55</w:t>
      </w:r>
      <w:r>
        <w:rPr>
          <w:noProof/>
        </w:rPr>
        <w:fldChar w:fldCharType="end"/>
      </w:r>
    </w:p>
    <w:p w:rsidR="00B266CA" w:rsidP="00B266CA" w14:paraId="772C2F8C" w14:textId="267F9DE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266CA" w:rsidP="00B266CA" w14:paraId="086A3615" w14:textId="7CF25177">
      <w:pPr>
        <w:pStyle w:val="Heading1"/>
        <w:jc w:val="center"/>
        <w:rPr>
          <w:rFonts w:hint="eastAsia"/>
        </w:rPr>
      </w:pPr>
      <w:bookmarkStart w:id="0" w:name="_Toc155899087"/>
      <w:r w:rsidRPr="00B266CA">
        <w:rPr>
          <w:rFonts w:hint="eastAsia"/>
        </w:rPr>
        <w:t>概论</w:t>
      </w:r>
      <w:bookmarkEnd w:id="0"/>
    </w:p>
    <w:p w:rsidR="00B266CA" w:rsidP="00B266CA" w14:paraId="101FEFBD" w14:textId="343CECD8">
      <w:pPr>
        <w:ind w:firstLine="560" w:firstLineChars="200"/>
        <w:rPr>
          <w:rFonts w:ascii="仿宋" w:eastAsia="仿宋" w:hint="eastAsia"/>
          <w:sz w:val="28"/>
        </w:rPr>
      </w:pPr>
      <w:r w:rsidRPr="00B266CA">
        <w:rPr>
          <w:rFonts w:ascii="仿宋" w:eastAsia="仿宋" w:hint="eastAsia"/>
          <w:sz w:val="28"/>
        </w:rPr>
        <w:t>随着经济全球化和市场竞争的加剧，电机控制器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B266CA" w:rsidP="00B266CA" w14:paraId="405DA999" w14:textId="6440369C">
      <w:pPr>
        <w:pStyle w:val="Heading1"/>
        <w:rPr>
          <w:rFonts w:hint="eastAsia"/>
        </w:rPr>
      </w:pPr>
      <w:bookmarkStart w:id="1" w:name="_Toc155899088"/>
      <w:r w:rsidRPr="00B266CA">
        <w:rPr>
          <w:rFonts w:hint="eastAsia"/>
        </w:rPr>
        <w:t>一、战略风险的含义及分类</w:t>
      </w:r>
      <w:bookmarkEnd w:id="1"/>
    </w:p>
    <w:p w:rsidR="00B266CA" w:rsidP="00B266CA" w14:paraId="42FF6ACD" w14:textId="5BB11549">
      <w:pPr>
        <w:pStyle w:val="Heading2"/>
      </w:pPr>
      <w:bookmarkStart w:id="2" w:name="_Toc155899089"/>
      <w:r w:rsidRPr="00B266CA">
        <w:t>(一)、战略风险的定义</w:t>
      </w:r>
      <w:bookmarkEnd w:id="2"/>
    </w:p>
    <w:p w:rsidR="00B266CA" w:rsidRPr="00B266CA" w:rsidP="00B266CA" w14:paraId="16C7E8DB" w14:textId="77777777">
      <w:pPr>
        <w:ind w:firstLine="560" w:firstLineChars="200"/>
        <w:rPr>
          <w:rFonts w:ascii="仿宋" w:eastAsia="仿宋" w:hAnsi="仿宋"/>
          <w:sz w:val="28"/>
        </w:rPr>
      </w:pPr>
      <w:r w:rsidRPr="00B266CA">
        <w:rPr>
          <w:rFonts w:ascii="仿宋" w:eastAsia="仿宋" w:hAnsi="仿宋" w:hint="eastAsia"/>
          <w:sz w:val="28"/>
        </w:rPr>
        <w:t>战略风险是指在组织制定和实施战略过程中，由于外部环境变化、内部问题或不可预测的因素所导致的可能影响组织达成战略目标的不确定性。战略风险通常与组织的长期目标和战略相关，涉及到整体经营环境的不确定性。</w:t>
      </w:r>
    </w:p>
    <w:p w:rsidR="00B266CA" w:rsidRPr="00B266CA" w:rsidP="00B266CA" w14:paraId="7E13B61B" w14:textId="77777777">
      <w:pPr>
        <w:ind w:firstLine="560" w:firstLineChars="200"/>
        <w:rPr>
          <w:rFonts w:ascii="仿宋" w:eastAsia="仿宋" w:hAnsi="仿宋"/>
          <w:sz w:val="28"/>
        </w:rPr>
      </w:pPr>
      <w:r w:rsidRPr="00B266CA">
        <w:rPr>
          <w:rFonts w:ascii="仿宋" w:eastAsia="仿宋" w:hAnsi="仿宋" w:hint="eastAsia"/>
          <w:sz w:val="28"/>
        </w:rPr>
        <w:t>这种风险的产生源于外部环境的动态性，包括市场竞争、法规变化、技术创新等因素，同时也受制于内部问题，例如组织结构、文化、资源配置等方面的挑战。战略风险的特性在于其影响的广泛性和长期性，因为战略是一项长远的计划，战略风险的影响可能在较长的时间内逐步显现。</w:t>
      </w:r>
      <w:r w:rsidRPr="00B266CA">
        <w:rPr>
          <w:rFonts w:ascii="仿宋" w:eastAsia="仿宋" w:hAnsi="仿宋"/>
          <w:sz w:val="28"/>
        </w:rPr>
        <w:br/>
      </w:r>
      <w:r w:rsidRPr="00B266C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https://d.book118.com/345200112324011110</w:t>
        </w:r>
      </w:hyperlink>
    </w:p>
    <w:p w:rsidR="00B266CA" w:rsidRPr="00B266CA" w:rsidP="00B266CA">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paraId="70E4E4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CA" w14:paraId="787219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paraId="181317A0" w14:textId="1350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66CA" w14:paraId="6C3E3D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paraId="723B17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1350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66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1350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66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C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1350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66C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C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P="005F54EF" w14:textId="13503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66C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paraId="3883D0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RPr="00B266CA" w:rsidP="00B266CA" w14:paraId="516089A7" w14:textId="6004CDFA">
    <w:pPr>
      <w:pStyle w:val="Header"/>
      <w:rPr>
        <w:rFonts w:ascii="仿宋" w:eastAsia="仿宋" w:hAnsi="仿宋"/>
      </w:rPr>
    </w:pPr>
    <w:r w:rsidRPr="00B266CA">
      <w:rPr>
        <w:rFonts w:ascii="仿宋" w:eastAsia="仿宋" w:hAnsi="仿宋" w:hint="eastAsia"/>
      </w:rPr>
      <w:t>电机控制器企业风险管理与内控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paraId="402700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RPr="00B266CA" w:rsidP="00B266CA" w14:textId="6004CDFA">
    <w:pPr>
      <w:pStyle w:val="Header"/>
      <w:rPr>
        <w:rFonts w:ascii="仿宋" w:eastAsia="仿宋" w:hAnsi="仿宋"/>
      </w:rPr>
    </w:pPr>
    <w:r w:rsidRPr="00B266CA">
      <w:rPr>
        <w:rFonts w:ascii="仿宋" w:eastAsia="仿宋" w:hAnsi="仿宋" w:hint="eastAsia"/>
      </w:rPr>
      <w:t>电机控制器企业风险管理与内控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RPr="00B266CA" w:rsidP="00B266CA" w14:textId="6004CDFA">
    <w:pPr>
      <w:pStyle w:val="Header"/>
      <w:rPr>
        <w:rFonts w:ascii="仿宋" w:eastAsia="仿宋" w:hAnsi="仿宋"/>
      </w:rPr>
    </w:pPr>
    <w:r w:rsidRPr="00B266CA">
      <w:rPr>
        <w:rFonts w:ascii="仿宋" w:eastAsia="仿宋" w:hAnsi="仿宋" w:hint="eastAsia"/>
      </w:rPr>
      <w:t>电机控制器企业风险管理与内控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RPr="00B266CA" w:rsidP="00B266CA" w14:textId="6004CDFA">
    <w:pPr>
      <w:pStyle w:val="Header"/>
      <w:rPr>
        <w:rFonts w:ascii="仿宋" w:eastAsia="仿宋" w:hAnsi="仿宋"/>
      </w:rPr>
    </w:pPr>
    <w:r w:rsidRPr="00B266CA">
      <w:rPr>
        <w:rFonts w:ascii="仿宋" w:eastAsia="仿宋" w:hAnsi="仿宋" w:hint="eastAsia"/>
      </w:rPr>
      <w:t>电机控制器企业风险管理与内控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rsidRPr="00B266CA" w:rsidP="00B266CA" w14:textId="6004CDFA">
    <w:pPr>
      <w:pStyle w:val="Header"/>
      <w:rPr>
        <w:rFonts w:ascii="仿宋" w:eastAsia="仿宋" w:hAnsi="仿宋"/>
      </w:rPr>
    </w:pPr>
    <w:r w:rsidRPr="00B266CA">
      <w:rPr>
        <w:rFonts w:ascii="仿宋" w:eastAsia="仿宋" w:hAnsi="仿宋" w:hint="eastAsia"/>
      </w:rPr>
      <w:t>电机控制器企业风险管理与内控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6CA"/>
    <w:rsid w:val="005F54EF"/>
    <w:rsid w:val="00B26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6536BC"/>
  <w15:chartTrackingRefBased/>
  <w15:docId w15:val="{524F384A-F3D3-4979-9999-EDD5FC4E7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266C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266C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66CA"/>
    <w:rPr>
      <w:b/>
      <w:bCs/>
      <w:kern w:val="44"/>
      <w:sz w:val="44"/>
      <w:szCs w:val="44"/>
    </w:rPr>
  </w:style>
  <w:style w:type="character" w:customStyle="1" w:styleId="2">
    <w:name w:val="标题 2 字符"/>
    <w:basedOn w:val="DefaultParagraphFont"/>
    <w:link w:val="Heading2"/>
    <w:uiPriority w:val="9"/>
    <w:rsid w:val="00B266C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266C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266CA"/>
    <w:rPr>
      <w:sz w:val="18"/>
      <w:szCs w:val="18"/>
    </w:rPr>
  </w:style>
  <w:style w:type="paragraph" w:styleId="Footer">
    <w:name w:val="footer"/>
    <w:basedOn w:val="Normal"/>
    <w:link w:val="a0"/>
    <w:uiPriority w:val="99"/>
    <w:unhideWhenUsed/>
    <w:rsid w:val="00B266C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266CA"/>
    <w:rPr>
      <w:sz w:val="18"/>
      <w:szCs w:val="18"/>
    </w:rPr>
  </w:style>
  <w:style w:type="character" w:styleId="PageNumber">
    <w:name w:val="page number"/>
    <w:basedOn w:val="DefaultParagraphFont"/>
    <w:uiPriority w:val="99"/>
    <w:semiHidden/>
    <w:unhideWhenUsed/>
    <w:rsid w:val="00B266CA"/>
  </w:style>
  <w:style w:type="paragraph" w:styleId="TOC1">
    <w:name w:val="toc 1"/>
    <w:basedOn w:val="Normal"/>
    <w:next w:val="Normal"/>
    <w:autoRedefine/>
    <w:uiPriority w:val="39"/>
    <w:unhideWhenUsed/>
    <w:rsid w:val="00B266CA"/>
  </w:style>
  <w:style w:type="paragraph" w:styleId="TOC2">
    <w:name w:val="toc 2"/>
    <w:basedOn w:val="Normal"/>
    <w:next w:val="Normal"/>
    <w:autoRedefine/>
    <w:uiPriority w:val="39"/>
    <w:unhideWhenUsed/>
    <w:rsid w:val="00B266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345200112324011110"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4517</Words>
  <Characters>25751</Characters>
  <Application>Microsoft Office Word</Application>
  <DocSecurity>0</DocSecurity>
  <Lines>214</Lines>
  <Paragraphs>60</Paragraphs>
  <ScaleCrop>false</ScaleCrop>
  <Company/>
  <LinksUpToDate>false</LinksUpToDate>
  <CharactersWithSpaces>30208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2024-01-11T12:57:00Z</dcterms:created>
  <dcterms:modified xsi:type="dcterms:W3CDTF">2024-01-11T12:57:00Z</dcterms:modified>
</cp:coreProperties>
</file>