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43" w:history="1">
        <w:r>
          <w:rPr>
            <w:rFonts w:ascii="仿宋" w:eastAsia="仿宋" w:hAnsi="仿宋" w:cs="仿宋" w:hint="eastAsia"/>
            <w:lang w:eastAsia="zh-CN"/>
          </w:rPr>
          <w:t>序言</w:t>
        </w:r>
        <w:r>
          <w:tab/>
        </w:r>
        <w:r>
          <w:fldChar w:fldCharType="begin"/>
        </w:r>
        <w:r>
          <w:instrText xml:space="preserve"> PAGEREF _Toc24743 \h </w:instrText>
        </w:r>
        <w:r>
          <w:fldChar w:fldCharType="separate"/>
        </w:r>
        <w:r>
          <w:t>3</w:t>
        </w:r>
        <w:r>
          <w:fldChar w:fldCharType="end"/>
        </w:r>
      </w:hyperlink>
    </w:p>
    <w:p>
      <w:pPr>
        <w:pStyle w:val="TOC1"/>
        <w:tabs>
          <w:tab w:val="right" w:leader="dot" w:pos="8306"/>
        </w:tabs>
      </w:pPr>
      <w:hyperlink w:anchor="_Toc20167" w:history="1">
        <w:r>
          <w:rPr>
            <w:rFonts w:ascii="仿宋" w:eastAsia="仿宋" w:hAnsi="仿宋" w:cs="仿宋" w:hint="eastAsia"/>
            <w:lang w:eastAsia="zh-CN"/>
          </w:rPr>
          <w:t>一、市场分析、调研</w:t>
        </w:r>
        <w:r>
          <w:tab/>
        </w:r>
        <w:r>
          <w:fldChar w:fldCharType="begin"/>
        </w:r>
        <w:r>
          <w:instrText xml:space="preserve"> PAGEREF _Toc20167 \h </w:instrText>
        </w:r>
        <w:r>
          <w:fldChar w:fldCharType="separate"/>
        </w:r>
        <w:r>
          <w:t>3</w:t>
        </w:r>
        <w:r>
          <w:fldChar w:fldCharType="end"/>
        </w:r>
      </w:hyperlink>
    </w:p>
    <w:p>
      <w:pPr>
        <w:pStyle w:val="TOC2"/>
        <w:tabs>
          <w:tab w:val="right" w:leader="dot" w:pos="8306"/>
        </w:tabs>
      </w:pPr>
      <w:hyperlink w:anchor="_Toc12491" w:history="1">
        <w:r>
          <w:rPr>
            <w:rFonts w:ascii="仿宋" w:eastAsia="仿宋" w:hAnsi="仿宋" w:cs="仿宋" w:hint="eastAsia"/>
            <w:lang w:eastAsia="zh-CN"/>
          </w:rPr>
          <w:t>(一)、机油行业分析</w:t>
        </w:r>
        <w:r>
          <w:tab/>
        </w:r>
        <w:r>
          <w:fldChar w:fldCharType="begin"/>
        </w:r>
        <w:r>
          <w:instrText xml:space="preserve"> PAGEREF _Toc12491 \h </w:instrText>
        </w:r>
        <w:r>
          <w:fldChar w:fldCharType="separate"/>
        </w:r>
        <w:r>
          <w:t>3</w:t>
        </w:r>
        <w:r>
          <w:fldChar w:fldCharType="end"/>
        </w:r>
      </w:hyperlink>
    </w:p>
    <w:p>
      <w:pPr>
        <w:pStyle w:val="TOC2"/>
        <w:tabs>
          <w:tab w:val="right" w:leader="dot" w:pos="8306"/>
        </w:tabs>
      </w:pPr>
      <w:hyperlink w:anchor="_Toc28287" w:history="1">
        <w:r>
          <w:rPr>
            <w:rFonts w:ascii="仿宋" w:eastAsia="仿宋" w:hAnsi="仿宋" w:cs="仿宋" w:hint="eastAsia"/>
            <w:lang w:eastAsia="zh-CN"/>
          </w:rPr>
          <w:t>(二)、机油市场分析预测</w:t>
        </w:r>
        <w:r>
          <w:tab/>
        </w:r>
        <w:r>
          <w:fldChar w:fldCharType="begin"/>
        </w:r>
        <w:r>
          <w:instrText xml:space="preserve"> PAGEREF _Toc28287 \h </w:instrText>
        </w:r>
        <w:r>
          <w:fldChar w:fldCharType="separate"/>
        </w:r>
        <w:r>
          <w:t>4</w:t>
        </w:r>
        <w:r>
          <w:fldChar w:fldCharType="end"/>
        </w:r>
      </w:hyperlink>
    </w:p>
    <w:p>
      <w:pPr>
        <w:pStyle w:val="TOC1"/>
        <w:tabs>
          <w:tab w:val="right" w:leader="dot" w:pos="8306"/>
        </w:tabs>
      </w:pPr>
      <w:hyperlink w:anchor="_Toc3925" w:history="1">
        <w:r>
          <w:rPr>
            <w:rFonts w:ascii="仿宋" w:eastAsia="仿宋" w:hAnsi="仿宋" w:cs="仿宋" w:hint="eastAsia"/>
            <w:lang w:eastAsia="zh-CN"/>
          </w:rPr>
          <w:t>二、机油项目危机管理</w:t>
        </w:r>
        <w:r>
          <w:tab/>
        </w:r>
        <w:r>
          <w:fldChar w:fldCharType="begin"/>
        </w:r>
        <w:r>
          <w:instrText xml:space="preserve"> PAGEREF _Toc3925 \h </w:instrText>
        </w:r>
        <w:r>
          <w:fldChar w:fldCharType="separate"/>
        </w:r>
        <w:r>
          <w:t>4</w:t>
        </w:r>
        <w:r>
          <w:fldChar w:fldCharType="end"/>
        </w:r>
      </w:hyperlink>
    </w:p>
    <w:p>
      <w:pPr>
        <w:pStyle w:val="TOC2"/>
        <w:tabs>
          <w:tab w:val="right" w:leader="dot" w:pos="8306"/>
        </w:tabs>
      </w:pPr>
      <w:hyperlink w:anchor="_Toc20335" w:history="1">
        <w:r>
          <w:rPr>
            <w:rFonts w:ascii="仿宋" w:eastAsia="仿宋" w:hAnsi="仿宋" w:cs="仿宋" w:hint="eastAsia"/>
            <w:lang w:eastAsia="zh-CN"/>
          </w:rPr>
          <w:t>(一)、危机预警与识别</w:t>
        </w:r>
        <w:r>
          <w:tab/>
        </w:r>
        <w:r>
          <w:fldChar w:fldCharType="begin"/>
        </w:r>
        <w:r>
          <w:instrText xml:space="preserve"> PAGEREF _Toc20335 \h </w:instrText>
        </w:r>
        <w:r>
          <w:fldChar w:fldCharType="separate"/>
        </w:r>
        <w:r>
          <w:t>4</w:t>
        </w:r>
        <w:r>
          <w:fldChar w:fldCharType="end"/>
        </w:r>
      </w:hyperlink>
    </w:p>
    <w:p>
      <w:pPr>
        <w:pStyle w:val="TOC2"/>
        <w:tabs>
          <w:tab w:val="right" w:leader="dot" w:pos="8306"/>
        </w:tabs>
      </w:pPr>
      <w:hyperlink w:anchor="_Toc22015" w:history="1">
        <w:r>
          <w:rPr>
            <w:rFonts w:ascii="仿宋" w:eastAsia="仿宋" w:hAnsi="仿宋" w:cs="仿宋" w:hint="eastAsia"/>
            <w:lang w:eastAsia="zh-CN"/>
          </w:rPr>
          <w:t>(二)、危机应对与恢复</w:t>
        </w:r>
        <w:r>
          <w:tab/>
        </w:r>
        <w:r>
          <w:fldChar w:fldCharType="begin"/>
        </w:r>
        <w:r>
          <w:instrText xml:space="preserve"> PAGEREF _Toc22015 \h </w:instrText>
        </w:r>
        <w:r>
          <w:fldChar w:fldCharType="separate"/>
        </w:r>
        <w:r>
          <w:t>5</w:t>
        </w:r>
        <w:r>
          <w:fldChar w:fldCharType="end"/>
        </w:r>
      </w:hyperlink>
    </w:p>
    <w:p>
      <w:pPr>
        <w:pStyle w:val="TOC1"/>
        <w:tabs>
          <w:tab w:val="right" w:leader="dot" w:pos="8306"/>
        </w:tabs>
      </w:pPr>
      <w:hyperlink w:anchor="_Toc8617" w:history="1">
        <w:r>
          <w:rPr>
            <w:rFonts w:ascii="仿宋" w:eastAsia="仿宋" w:hAnsi="仿宋" w:cs="仿宋" w:hint="eastAsia"/>
            <w:lang w:eastAsia="zh-CN"/>
          </w:rPr>
          <w:t>三、机油项目概论</w:t>
        </w:r>
        <w:r>
          <w:tab/>
        </w:r>
        <w:r>
          <w:fldChar w:fldCharType="begin"/>
        </w:r>
        <w:r>
          <w:instrText xml:space="preserve"> PAGEREF _Toc8617 \h </w:instrText>
        </w:r>
        <w:r>
          <w:fldChar w:fldCharType="separate"/>
        </w:r>
        <w:r>
          <w:t>7</w:t>
        </w:r>
        <w:r>
          <w:fldChar w:fldCharType="end"/>
        </w:r>
      </w:hyperlink>
    </w:p>
    <w:p>
      <w:pPr>
        <w:pStyle w:val="TOC2"/>
        <w:tabs>
          <w:tab w:val="right" w:leader="dot" w:pos="8306"/>
        </w:tabs>
      </w:pPr>
      <w:hyperlink w:anchor="_Toc17611" w:history="1">
        <w:r>
          <w:rPr>
            <w:rFonts w:ascii="仿宋" w:eastAsia="仿宋" w:hAnsi="仿宋" w:cs="仿宋" w:hint="eastAsia"/>
            <w:lang w:eastAsia="zh-CN"/>
          </w:rPr>
          <w:t>(一)、机油项目概况</w:t>
        </w:r>
        <w:r>
          <w:tab/>
        </w:r>
        <w:r>
          <w:fldChar w:fldCharType="begin"/>
        </w:r>
        <w:r>
          <w:instrText xml:space="preserve"> PAGEREF _Toc17611 \h </w:instrText>
        </w:r>
        <w:r>
          <w:fldChar w:fldCharType="separate"/>
        </w:r>
        <w:r>
          <w:t>7</w:t>
        </w:r>
        <w:r>
          <w:fldChar w:fldCharType="end"/>
        </w:r>
      </w:hyperlink>
    </w:p>
    <w:p>
      <w:pPr>
        <w:pStyle w:val="TOC2"/>
        <w:tabs>
          <w:tab w:val="right" w:leader="dot" w:pos="8306"/>
        </w:tabs>
      </w:pPr>
      <w:hyperlink w:anchor="_Toc7290" w:history="1">
        <w:r>
          <w:rPr>
            <w:rFonts w:ascii="仿宋" w:eastAsia="仿宋" w:hAnsi="仿宋" w:cs="仿宋" w:hint="eastAsia"/>
            <w:lang w:eastAsia="zh-CN"/>
          </w:rPr>
          <w:t>(二)、机油项目目标</w:t>
        </w:r>
        <w:r>
          <w:tab/>
        </w:r>
        <w:r>
          <w:fldChar w:fldCharType="begin"/>
        </w:r>
        <w:r>
          <w:instrText xml:space="preserve"> PAGEREF _Toc7290 \h </w:instrText>
        </w:r>
        <w:r>
          <w:fldChar w:fldCharType="separate"/>
        </w:r>
        <w:r>
          <w:t>9</w:t>
        </w:r>
        <w:r>
          <w:fldChar w:fldCharType="end"/>
        </w:r>
      </w:hyperlink>
    </w:p>
    <w:p>
      <w:pPr>
        <w:pStyle w:val="TOC2"/>
        <w:tabs>
          <w:tab w:val="right" w:leader="dot" w:pos="8306"/>
        </w:tabs>
      </w:pPr>
      <w:hyperlink w:anchor="_Toc6107" w:history="1">
        <w:r>
          <w:rPr>
            <w:rFonts w:ascii="仿宋" w:eastAsia="仿宋" w:hAnsi="仿宋" w:cs="仿宋" w:hint="eastAsia"/>
            <w:lang w:eastAsia="zh-CN"/>
          </w:rPr>
          <w:t>(三)、机油项目提出的理由</w:t>
        </w:r>
        <w:r>
          <w:tab/>
        </w:r>
        <w:r>
          <w:fldChar w:fldCharType="begin"/>
        </w:r>
        <w:r>
          <w:instrText xml:space="preserve"> PAGEREF _Toc6107 \h </w:instrText>
        </w:r>
        <w:r>
          <w:fldChar w:fldCharType="separate"/>
        </w:r>
        <w:r>
          <w:t>10</w:t>
        </w:r>
        <w:r>
          <w:fldChar w:fldCharType="end"/>
        </w:r>
      </w:hyperlink>
    </w:p>
    <w:p>
      <w:pPr>
        <w:pStyle w:val="TOC2"/>
        <w:tabs>
          <w:tab w:val="right" w:leader="dot" w:pos="8306"/>
        </w:tabs>
      </w:pPr>
      <w:hyperlink w:anchor="_Toc3420" w:history="1">
        <w:r>
          <w:rPr>
            <w:rFonts w:ascii="仿宋" w:eastAsia="仿宋" w:hAnsi="仿宋" w:cs="仿宋" w:hint="eastAsia"/>
            <w:lang w:eastAsia="zh-CN"/>
          </w:rPr>
          <w:t>(四)、机油项目意义</w:t>
        </w:r>
        <w:r>
          <w:tab/>
        </w:r>
        <w:r>
          <w:fldChar w:fldCharType="begin"/>
        </w:r>
        <w:r>
          <w:instrText xml:space="preserve"> PAGEREF _Toc3420 \h </w:instrText>
        </w:r>
        <w:r>
          <w:fldChar w:fldCharType="separate"/>
        </w:r>
        <w:r>
          <w:t>11</w:t>
        </w:r>
        <w:r>
          <w:fldChar w:fldCharType="end"/>
        </w:r>
      </w:hyperlink>
    </w:p>
    <w:p>
      <w:pPr>
        <w:pStyle w:val="TOC2"/>
        <w:tabs>
          <w:tab w:val="right" w:leader="dot" w:pos="8306"/>
        </w:tabs>
      </w:pPr>
      <w:hyperlink w:anchor="_Toc26911" w:history="1">
        <w:r>
          <w:rPr>
            <w:rFonts w:ascii="仿宋" w:eastAsia="仿宋" w:hAnsi="仿宋" w:cs="仿宋" w:hint="eastAsia"/>
            <w:lang w:eastAsia="zh-CN"/>
          </w:rPr>
          <w:t>(五)、机油项目背景</w:t>
        </w:r>
        <w:r>
          <w:tab/>
        </w:r>
        <w:r>
          <w:fldChar w:fldCharType="begin"/>
        </w:r>
        <w:r>
          <w:instrText xml:space="preserve"> PAGEREF _Toc26911 \h </w:instrText>
        </w:r>
        <w:r>
          <w:fldChar w:fldCharType="separate"/>
        </w:r>
        <w:r>
          <w:t>12</w:t>
        </w:r>
        <w:r>
          <w:fldChar w:fldCharType="end"/>
        </w:r>
      </w:hyperlink>
    </w:p>
    <w:p>
      <w:pPr>
        <w:pStyle w:val="TOC1"/>
        <w:tabs>
          <w:tab w:val="right" w:leader="dot" w:pos="8306"/>
        </w:tabs>
      </w:pPr>
      <w:hyperlink w:anchor="_Toc1905" w:history="1">
        <w:r>
          <w:rPr>
            <w:rFonts w:ascii="仿宋" w:eastAsia="仿宋" w:hAnsi="仿宋" w:cs="仿宋" w:hint="eastAsia"/>
            <w:lang w:eastAsia="zh-CN"/>
          </w:rPr>
          <w:t>四、机油项目文档管理</w:t>
        </w:r>
        <w:r>
          <w:tab/>
        </w:r>
        <w:r>
          <w:fldChar w:fldCharType="begin"/>
        </w:r>
        <w:r>
          <w:instrText xml:space="preserve"> PAGEREF _Toc1905 \h </w:instrText>
        </w:r>
        <w:r>
          <w:fldChar w:fldCharType="separate"/>
        </w:r>
        <w:r>
          <w:t>13</w:t>
        </w:r>
        <w:r>
          <w:fldChar w:fldCharType="end"/>
        </w:r>
      </w:hyperlink>
    </w:p>
    <w:p>
      <w:pPr>
        <w:pStyle w:val="TOC2"/>
        <w:tabs>
          <w:tab w:val="right" w:leader="dot" w:pos="8306"/>
        </w:tabs>
      </w:pPr>
      <w:hyperlink w:anchor="_Toc9304" w:history="1">
        <w:r>
          <w:rPr>
            <w:rFonts w:ascii="仿宋" w:eastAsia="仿宋" w:hAnsi="仿宋" w:cs="仿宋" w:hint="eastAsia"/>
            <w:lang w:eastAsia="zh-CN"/>
          </w:rPr>
          <w:t>(一)、文档编制与审查</w:t>
        </w:r>
        <w:r>
          <w:tab/>
        </w:r>
        <w:r>
          <w:fldChar w:fldCharType="begin"/>
        </w:r>
        <w:r>
          <w:instrText xml:space="preserve"> PAGEREF _Toc9304 \h </w:instrText>
        </w:r>
        <w:r>
          <w:fldChar w:fldCharType="separate"/>
        </w:r>
        <w:r>
          <w:t>13</w:t>
        </w:r>
        <w:r>
          <w:fldChar w:fldCharType="end"/>
        </w:r>
      </w:hyperlink>
    </w:p>
    <w:p>
      <w:pPr>
        <w:pStyle w:val="TOC2"/>
        <w:tabs>
          <w:tab w:val="right" w:leader="dot" w:pos="8306"/>
        </w:tabs>
      </w:pPr>
      <w:hyperlink w:anchor="_Toc32764" w:history="1">
        <w:r>
          <w:rPr>
            <w:rFonts w:ascii="仿宋" w:eastAsia="仿宋" w:hAnsi="仿宋" w:cs="仿宋" w:hint="eastAsia"/>
            <w:lang w:eastAsia="zh-CN"/>
          </w:rPr>
          <w:t>(二)、文档发布与分发</w:t>
        </w:r>
        <w:r>
          <w:tab/>
        </w:r>
        <w:r>
          <w:fldChar w:fldCharType="begin"/>
        </w:r>
        <w:r>
          <w:instrText xml:space="preserve"> PAGEREF _Toc32764 \h </w:instrText>
        </w:r>
        <w:r>
          <w:fldChar w:fldCharType="separate"/>
        </w:r>
        <w:r>
          <w:t>14</w:t>
        </w:r>
        <w:r>
          <w:fldChar w:fldCharType="end"/>
        </w:r>
      </w:hyperlink>
    </w:p>
    <w:p>
      <w:pPr>
        <w:pStyle w:val="TOC2"/>
        <w:tabs>
          <w:tab w:val="right" w:leader="dot" w:pos="8306"/>
        </w:tabs>
      </w:pPr>
      <w:hyperlink w:anchor="_Toc18491" w:history="1">
        <w:r>
          <w:rPr>
            <w:rFonts w:ascii="仿宋" w:eastAsia="仿宋" w:hAnsi="仿宋" w:cs="仿宋" w:hint="eastAsia"/>
            <w:lang w:eastAsia="zh-CN"/>
          </w:rPr>
          <w:t>(三)、文档存档与归档</w:t>
        </w:r>
        <w:r>
          <w:tab/>
        </w:r>
        <w:r>
          <w:fldChar w:fldCharType="begin"/>
        </w:r>
        <w:r>
          <w:instrText xml:space="preserve"> PAGEREF _Toc18491 \h </w:instrText>
        </w:r>
        <w:r>
          <w:fldChar w:fldCharType="separate"/>
        </w:r>
        <w:r>
          <w:t>15</w:t>
        </w:r>
        <w:r>
          <w:fldChar w:fldCharType="end"/>
        </w:r>
      </w:hyperlink>
    </w:p>
    <w:p>
      <w:pPr>
        <w:pStyle w:val="TOC1"/>
        <w:tabs>
          <w:tab w:val="right" w:leader="dot" w:pos="8306"/>
        </w:tabs>
      </w:pPr>
      <w:hyperlink w:anchor="_Toc18283" w:history="1">
        <w:r>
          <w:rPr>
            <w:rFonts w:ascii="仿宋" w:eastAsia="仿宋" w:hAnsi="仿宋" w:cs="仿宋" w:hint="eastAsia"/>
            <w:lang w:eastAsia="zh-CN"/>
          </w:rPr>
          <w:t>五、机油项目土建工程</w:t>
        </w:r>
        <w:r>
          <w:tab/>
        </w:r>
        <w:r>
          <w:fldChar w:fldCharType="begin"/>
        </w:r>
        <w:r>
          <w:instrText xml:space="preserve"> PAGEREF _Toc18283 \h </w:instrText>
        </w:r>
        <w:r>
          <w:fldChar w:fldCharType="separate"/>
        </w:r>
        <w:r>
          <w:t>16</w:t>
        </w:r>
        <w:r>
          <w:fldChar w:fldCharType="end"/>
        </w:r>
      </w:hyperlink>
    </w:p>
    <w:p>
      <w:pPr>
        <w:pStyle w:val="TOC2"/>
        <w:tabs>
          <w:tab w:val="right" w:leader="dot" w:pos="8306"/>
        </w:tabs>
      </w:pPr>
      <w:hyperlink w:anchor="_Toc17858" w:history="1">
        <w:r>
          <w:rPr>
            <w:rFonts w:ascii="仿宋" w:eastAsia="仿宋" w:hAnsi="仿宋" w:cs="仿宋" w:hint="eastAsia"/>
            <w:lang w:eastAsia="zh-CN"/>
          </w:rPr>
          <w:t>(一)、建筑工程设计原则</w:t>
        </w:r>
        <w:r>
          <w:tab/>
        </w:r>
        <w:r>
          <w:fldChar w:fldCharType="begin"/>
        </w:r>
        <w:r>
          <w:instrText xml:space="preserve"> PAGEREF _Toc17858 \h </w:instrText>
        </w:r>
        <w:r>
          <w:fldChar w:fldCharType="separate"/>
        </w:r>
        <w:r>
          <w:t>16</w:t>
        </w:r>
        <w:r>
          <w:fldChar w:fldCharType="end"/>
        </w:r>
      </w:hyperlink>
    </w:p>
    <w:p>
      <w:pPr>
        <w:pStyle w:val="TOC2"/>
        <w:tabs>
          <w:tab w:val="right" w:leader="dot" w:pos="8306"/>
        </w:tabs>
      </w:pPr>
      <w:hyperlink w:anchor="_Toc3060" w:history="1">
        <w:r>
          <w:rPr>
            <w:rFonts w:ascii="仿宋" w:eastAsia="仿宋" w:hAnsi="仿宋" w:cs="仿宋" w:hint="eastAsia"/>
            <w:lang w:eastAsia="zh-CN"/>
          </w:rPr>
          <w:t>(二)、土建工程设计年限及安全等级</w:t>
        </w:r>
        <w:r>
          <w:tab/>
        </w:r>
        <w:r>
          <w:fldChar w:fldCharType="begin"/>
        </w:r>
        <w:r>
          <w:instrText xml:space="preserve"> PAGEREF _Toc3060 \h </w:instrText>
        </w:r>
        <w:r>
          <w:fldChar w:fldCharType="separate"/>
        </w:r>
        <w:r>
          <w:t>17</w:t>
        </w:r>
        <w:r>
          <w:fldChar w:fldCharType="end"/>
        </w:r>
      </w:hyperlink>
    </w:p>
    <w:p>
      <w:pPr>
        <w:pStyle w:val="TOC2"/>
        <w:tabs>
          <w:tab w:val="right" w:leader="dot" w:pos="8306"/>
        </w:tabs>
      </w:pPr>
      <w:hyperlink w:anchor="_Toc5867" w:history="1">
        <w:r>
          <w:rPr>
            <w:rFonts w:ascii="仿宋" w:eastAsia="仿宋" w:hAnsi="仿宋" w:cs="仿宋" w:hint="eastAsia"/>
            <w:lang w:eastAsia="zh-CN"/>
          </w:rPr>
          <w:t>(三)、建筑工程设计总体要求</w:t>
        </w:r>
        <w:r>
          <w:tab/>
        </w:r>
        <w:r>
          <w:fldChar w:fldCharType="begin"/>
        </w:r>
        <w:r>
          <w:instrText xml:space="preserve"> PAGEREF _Toc5867 \h </w:instrText>
        </w:r>
        <w:r>
          <w:fldChar w:fldCharType="separate"/>
        </w:r>
        <w:r>
          <w:t>19</w:t>
        </w:r>
        <w:r>
          <w:fldChar w:fldCharType="end"/>
        </w:r>
      </w:hyperlink>
    </w:p>
    <w:p>
      <w:pPr>
        <w:pStyle w:val="TOC2"/>
        <w:tabs>
          <w:tab w:val="right" w:leader="dot" w:pos="8306"/>
        </w:tabs>
      </w:pPr>
      <w:hyperlink w:anchor="_Toc14802" w:history="1">
        <w:r>
          <w:rPr>
            <w:rFonts w:ascii="仿宋" w:eastAsia="仿宋" w:hAnsi="仿宋" w:cs="仿宋" w:hint="eastAsia"/>
            <w:lang w:eastAsia="zh-CN"/>
          </w:rPr>
          <w:t>(四)、土建工程建设指标</w:t>
        </w:r>
        <w:r>
          <w:tab/>
        </w:r>
        <w:r>
          <w:fldChar w:fldCharType="begin"/>
        </w:r>
        <w:r>
          <w:instrText xml:space="preserve"> PAGEREF _Toc14802 \h </w:instrText>
        </w:r>
        <w:r>
          <w:fldChar w:fldCharType="separate"/>
        </w:r>
        <w:r>
          <w:t>19</w:t>
        </w:r>
        <w:r>
          <w:fldChar w:fldCharType="end"/>
        </w:r>
      </w:hyperlink>
    </w:p>
    <w:p>
      <w:pPr>
        <w:pStyle w:val="TOC1"/>
        <w:tabs>
          <w:tab w:val="right" w:leader="dot" w:pos="8306"/>
        </w:tabs>
      </w:pPr>
      <w:hyperlink w:anchor="_Toc12397" w:history="1">
        <w:r>
          <w:rPr>
            <w:rFonts w:ascii="仿宋" w:eastAsia="仿宋" w:hAnsi="仿宋" w:cs="仿宋" w:hint="eastAsia"/>
            <w:lang w:eastAsia="zh-CN"/>
          </w:rPr>
          <w:t>六、工艺说明</w:t>
        </w:r>
        <w:r>
          <w:tab/>
        </w:r>
        <w:r>
          <w:fldChar w:fldCharType="begin"/>
        </w:r>
        <w:r>
          <w:instrText xml:space="preserve"> PAGEREF _Toc12397 \h </w:instrText>
        </w:r>
        <w:r>
          <w:fldChar w:fldCharType="separate"/>
        </w:r>
        <w:r>
          <w:t>20</w:t>
        </w:r>
        <w:r>
          <w:fldChar w:fldCharType="end"/>
        </w:r>
      </w:hyperlink>
    </w:p>
    <w:p>
      <w:pPr>
        <w:pStyle w:val="TOC2"/>
        <w:tabs>
          <w:tab w:val="right" w:leader="dot" w:pos="8306"/>
        </w:tabs>
      </w:pPr>
      <w:hyperlink w:anchor="_Toc28318" w:history="1">
        <w:r>
          <w:rPr>
            <w:rFonts w:ascii="仿宋" w:eastAsia="仿宋" w:hAnsi="仿宋" w:cs="仿宋" w:hint="eastAsia"/>
            <w:lang w:eastAsia="zh-CN"/>
          </w:rPr>
          <w:t>(一)、技术管理特点</w:t>
        </w:r>
        <w:r>
          <w:tab/>
        </w:r>
        <w:r>
          <w:fldChar w:fldCharType="begin"/>
        </w:r>
        <w:r>
          <w:instrText xml:space="preserve"> PAGEREF _Toc28318 \h </w:instrText>
        </w:r>
        <w:r>
          <w:fldChar w:fldCharType="separate"/>
        </w:r>
        <w:r>
          <w:t>20</w:t>
        </w:r>
        <w:r>
          <w:fldChar w:fldCharType="end"/>
        </w:r>
      </w:hyperlink>
    </w:p>
    <w:p>
      <w:pPr>
        <w:pStyle w:val="TOC2"/>
        <w:tabs>
          <w:tab w:val="right" w:leader="dot" w:pos="8306"/>
        </w:tabs>
      </w:pPr>
      <w:hyperlink w:anchor="_Toc20020" w:history="1">
        <w:r>
          <w:rPr>
            <w:rFonts w:ascii="仿宋" w:eastAsia="仿宋" w:hAnsi="仿宋" w:cs="仿宋" w:hint="eastAsia"/>
            <w:lang w:eastAsia="zh-CN"/>
          </w:rPr>
          <w:t>(二)、机油项目工艺技术设计方案</w:t>
        </w:r>
        <w:r>
          <w:tab/>
        </w:r>
        <w:r>
          <w:fldChar w:fldCharType="begin"/>
        </w:r>
        <w:r>
          <w:instrText xml:space="preserve"> PAGEREF _Toc20020 \h </w:instrText>
        </w:r>
        <w:r>
          <w:fldChar w:fldCharType="separate"/>
        </w:r>
        <w:r>
          <w:t>21</w:t>
        </w:r>
        <w:r>
          <w:fldChar w:fldCharType="end"/>
        </w:r>
      </w:hyperlink>
    </w:p>
    <w:p>
      <w:pPr>
        <w:pStyle w:val="TOC2"/>
        <w:tabs>
          <w:tab w:val="right" w:leader="dot" w:pos="8306"/>
        </w:tabs>
      </w:pPr>
      <w:hyperlink w:anchor="_Toc8293" w:history="1">
        <w:r>
          <w:rPr>
            <w:rFonts w:ascii="仿宋" w:eastAsia="仿宋" w:hAnsi="仿宋" w:cs="仿宋" w:hint="eastAsia"/>
            <w:lang w:eastAsia="zh-CN"/>
          </w:rPr>
          <w:t>(三)、设备选型方案</w:t>
        </w:r>
        <w:r>
          <w:tab/>
        </w:r>
        <w:r>
          <w:fldChar w:fldCharType="begin"/>
        </w:r>
        <w:r>
          <w:instrText xml:space="preserve"> PAGEREF _Toc8293 \h </w:instrText>
        </w:r>
        <w:r>
          <w:fldChar w:fldCharType="separate"/>
        </w:r>
        <w:r>
          <w:t>22</w:t>
        </w:r>
        <w:r>
          <w:fldChar w:fldCharType="end"/>
        </w:r>
      </w:hyperlink>
    </w:p>
    <w:p>
      <w:pPr>
        <w:pStyle w:val="TOC1"/>
        <w:tabs>
          <w:tab w:val="right" w:leader="dot" w:pos="8306"/>
        </w:tabs>
      </w:pPr>
      <w:hyperlink w:anchor="_Toc22692" w:history="1">
        <w:r>
          <w:rPr>
            <w:rFonts w:ascii="仿宋" w:eastAsia="仿宋" w:hAnsi="仿宋" w:cs="仿宋" w:hint="eastAsia"/>
            <w:lang w:eastAsia="zh-CN"/>
          </w:rPr>
          <w:t>七、机油项目技术管理</w:t>
        </w:r>
        <w:r>
          <w:tab/>
        </w:r>
        <w:r>
          <w:fldChar w:fldCharType="begin"/>
        </w:r>
        <w:r>
          <w:instrText xml:space="preserve"> PAGEREF _Toc22692 \h </w:instrText>
        </w:r>
        <w:r>
          <w:fldChar w:fldCharType="separate"/>
        </w:r>
        <w:r>
          <w:t>23</w:t>
        </w:r>
        <w:r>
          <w:fldChar w:fldCharType="end"/>
        </w:r>
      </w:hyperlink>
    </w:p>
    <w:p>
      <w:pPr>
        <w:pStyle w:val="TOC2"/>
        <w:tabs>
          <w:tab w:val="right" w:leader="dot" w:pos="8306"/>
        </w:tabs>
      </w:pPr>
      <w:hyperlink w:anchor="_Toc24163" w:history="1">
        <w:r>
          <w:rPr>
            <w:rFonts w:ascii="仿宋" w:eastAsia="仿宋" w:hAnsi="仿宋" w:cs="仿宋" w:hint="eastAsia"/>
            <w:lang w:eastAsia="zh-CN"/>
          </w:rPr>
          <w:t>(一)、技术方案选用方向</w:t>
        </w:r>
        <w:r>
          <w:tab/>
        </w:r>
        <w:r>
          <w:fldChar w:fldCharType="begin"/>
        </w:r>
        <w:r>
          <w:instrText xml:space="preserve"> PAGEREF _Toc24163 \h </w:instrText>
        </w:r>
        <w:r>
          <w:fldChar w:fldCharType="separate"/>
        </w:r>
        <w:r>
          <w:t>23</w:t>
        </w:r>
        <w:r>
          <w:fldChar w:fldCharType="end"/>
        </w:r>
      </w:hyperlink>
    </w:p>
    <w:p>
      <w:pPr>
        <w:pStyle w:val="TOC2"/>
        <w:tabs>
          <w:tab w:val="right" w:leader="dot" w:pos="8306"/>
        </w:tabs>
      </w:pPr>
      <w:hyperlink w:anchor="_Toc20712" w:history="1">
        <w:r>
          <w:rPr>
            <w:rFonts w:ascii="仿宋" w:eastAsia="仿宋" w:hAnsi="仿宋" w:cs="仿宋" w:hint="eastAsia"/>
            <w:lang w:eastAsia="zh-CN"/>
          </w:rPr>
          <w:t>(二)、工艺技术方案选用原则</w:t>
        </w:r>
        <w:r>
          <w:tab/>
        </w:r>
        <w:r>
          <w:fldChar w:fldCharType="begin"/>
        </w:r>
        <w:r>
          <w:instrText xml:space="preserve"> PAGEREF _Toc20712 \h </w:instrText>
        </w:r>
        <w:r>
          <w:fldChar w:fldCharType="separate"/>
        </w:r>
        <w:r>
          <w:t>25</w:t>
        </w:r>
        <w:r>
          <w:fldChar w:fldCharType="end"/>
        </w:r>
      </w:hyperlink>
    </w:p>
    <w:p>
      <w:pPr>
        <w:pStyle w:val="TOC2"/>
        <w:tabs>
          <w:tab w:val="right" w:leader="dot" w:pos="8306"/>
        </w:tabs>
      </w:pPr>
      <w:hyperlink w:anchor="_Toc131" w:history="1">
        <w:r>
          <w:rPr>
            <w:rFonts w:ascii="仿宋" w:eastAsia="仿宋" w:hAnsi="仿宋" w:cs="仿宋" w:hint="eastAsia"/>
            <w:lang w:eastAsia="zh-CN"/>
          </w:rPr>
          <w:t>(三)、工艺技术方案要求</w:t>
        </w:r>
        <w:r>
          <w:tab/>
        </w:r>
        <w:r>
          <w:fldChar w:fldCharType="begin"/>
        </w:r>
        <w:r>
          <w:instrText xml:space="preserve"> PAGEREF _Toc131 \h </w:instrText>
        </w:r>
        <w:r>
          <w:fldChar w:fldCharType="separate"/>
        </w:r>
        <w:r>
          <w:t>27</w:t>
        </w:r>
        <w:r>
          <w:fldChar w:fldCharType="end"/>
        </w:r>
      </w:hyperlink>
    </w:p>
    <w:p>
      <w:pPr>
        <w:pStyle w:val="TOC1"/>
        <w:tabs>
          <w:tab w:val="right" w:leader="dot" w:pos="8306"/>
        </w:tabs>
      </w:pPr>
      <w:hyperlink w:anchor="_Toc25826" w:history="1">
        <w:r>
          <w:rPr>
            <w:rFonts w:ascii="仿宋" w:eastAsia="仿宋" w:hAnsi="仿宋" w:cs="仿宋" w:hint="eastAsia"/>
            <w:lang w:eastAsia="zh-CN"/>
          </w:rPr>
          <w:t>八、机油项目计划安排</w:t>
        </w:r>
        <w:r>
          <w:tab/>
        </w:r>
        <w:r>
          <w:fldChar w:fldCharType="begin"/>
        </w:r>
        <w:r>
          <w:instrText xml:space="preserve"> PAGEREF _Toc25826 \h </w:instrText>
        </w:r>
        <w:r>
          <w:fldChar w:fldCharType="separate"/>
        </w:r>
        <w:r>
          <w:t>29</w:t>
        </w:r>
        <w:r>
          <w:fldChar w:fldCharType="end"/>
        </w:r>
      </w:hyperlink>
    </w:p>
    <w:p>
      <w:pPr>
        <w:pStyle w:val="TOC2"/>
        <w:tabs>
          <w:tab w:val="right" w:leader="dot" w:pos="8306"/>
        </w:tabs>
      </w:pPr>
      <w:hyperlink w:anchor="_Toc1059" w:history="1">
        <w:r>
          <w:rPr>
            <w:rFonts w:ascii="仿宋" w:eastAsia="仿宋" w:hAnsi="仿宋" w:cs="仿宋" w:hint="eastAsia"/>
            <w:lang w:eastAsia="zh-CN"/>
          </w:rPr>
          <w:t>(一)、建设周期</w:t>
        </w:r>
        <w:r>
          <w:tab/>
        </w:r>
        <w:r>
          <w:fldChar w:fldCharType="begin"/>
        </w:r>
        <w:r>
          <w:instrText xml:space="preserve"> PAGEREF _Toc1059 \h </w:instrText>
        </w:r>
        <w:r>
          <w:fldChar w:fldCharType="separate"/>
        </w:r>
        <w:r>
          <w:t>29</w:t>
        </w:r>
        <w:r>
          <w:fldChar w:fldCharType="end"/>
        </w:r>
      </w:hyperlink>
    </w:p>
    <w:p>
      <w:pPr>
        <w:pStyle w:val="TOC2"/>
        <w:tabs>
          <w:tab w:val="right" w:leader="dot" w:pos="8306"/>
        </w:tabs>
      </w:pPr>
      <w:hyperlink w:anchor="_Toc3959" w:history="1">
        <w:r>
          <w:rPr>
            <w:rFonts w:ascii="仿宋" w:eastAsia="仿宋" w:hAnsi="仿宋" w:cs="仿宋" w:hint="eastAsia"/>
            <w:lang w:eastAsia="zh-CN"/>
          </w:rPr>
          <w:t>(二)、建设进度</w:t>
        </w:r>
        <w:r>
          <w:tab/>
        </w:r>
        <w:r>
          <w:fldChar w:fldCharType="begin"/>
        </w:r>
        <w:r>
          <w:instrText xml:space="preserve"> PAGEREF _Toc3959 \h </w:instrText>
        </w:r>
        <w:r>
          <w:fldChar w:fldCharType="separate"/>
        </w:r>
        <w:r>
          <w:t>30</w:t>
        </w:r>
        <w:r>
          <w:fldChar w:fldCharType="end"/>
        </w:r>
      </w:hyperlink>
    </w:p>
    <w:p>
      <w:pPr>
        <w:pStyle w:val="TOC2"/>
        <w:tabs>
          <w:tab w:val="right" w:leader="dot" w:pos="8306"/>
        </w:tabs>
      </w:pPr>
      <w:hyperlink w:anchor="_Toc1958" w:history="1">
        <w:r>
          <w:rPr>
            <w:rFonts w:ascii="仿宋" w:eastAsia="仿宋" w:hAnsi="仿宋" w:cs="仿宋" w:hint="eastAsia"/>
            <w:lang w:eastAsia="zh-CN"/>
          </w:rPr>
          <w:t>(三)、进度安排注意事项</w:t>
        </w:r>
        <w:r>
          <w:tab/>
        </w:r>
        <w:r>
          <w:fldChar w:fldCharType="begin"/>
        </w:r>
        <w:r>
          <w:instrText xml:space="preserve"> PAGEREF _Toc1958 \h </w:instrText>
        </w:r>
        <w:r>
          <w:fldChar w:fldCharType="separate"/>
        </w:r>
        <w:r>
          <w:t>31</w:t>
        </w:r>
        <w:r>
          <w:fldChar w:fldCharType="end"/>
        </w:r>
      </w:hyperlink>
    </w:p>
    <w:p>
      <w:pPr>
        <w:pStyle w:val="TOC2"/>
        <w:tabs>
          <w:tab w:val="right" w:leader="dot" w:pos="8306"/>
        </w:tabs>
      </w:pPr>
      <w:hyperlink w:anchor="_Toc4165" w:history="1">
        <w:r>
          <w:rPr>
            <w:rFonts w:ascii="仿宋" w:eastAsia="仿宋" w:hAnsi="仿宋" w:cs="仿宋" w:hint="eastAsia"/>
            <w:lang w:eastAsia="zh-CN"/>
          </w:rPr>
          <w:t>(四)、人力资源配置</w:t>
        </w:r>
        <w:r>
          <w:tab/>
        </w:r>
        <w:r>
          <w:fldChar w:fldCharType="begin"/>
        </w:r>
        <w:r>
          <w:instrText xml:space="preserve"> PAGEREF _Toc4165 \h </w:instrText>
        </w:r>
        <w:r>
          <w:fldChar w:fldCharType="separate"/>
        </w:r>
        <w:r>
          <w:t>32</w:t>
        </w:r>
        <w:r>
          <w:fldChar w:fldCharType="end"/>
        </w:r>
      </w:hyperlink>
    </w:p>
    <w:p>
      <w:pPr>
        <w:pStyle w:val="TOC1"/>
        <w:tabs>
          <w:tab w:val="right" w:leader="dot" w:pos="8306"/>
        </w:tabs>
      </w:pPr>
      <w:hyperlink w:anchor="_Toc9174" w:history="1">
        <w:r>
          <w:rPr>
            <w:rFonts w:ascii="仿宋" w:eastAsia="仿宋" w:hAnsi="仿宋" w:cs="仿宋" w:hint="eastAsia"/>
            <w:lang w:eastAsia="zh-CN"/>
          </w:rPr>
          <w:t>九、机油项目创新与研发</w:t>
        </w:r>
        <w:r>
          <w:tab/>
        </w:r>
        <w:r>
          <w:fldChar w:fldCharType="begin"/>
        </w:r>
        <w:r>
          <w:instrText xml:space="preserve"> PAGEREF _Toc9174 \h </w:instrText>
        </w:r>
        <w:r>
          <w:fldChar w:fldCharType="separate"/>
        </w:r>
        <w:r>
          <w:t>33</w:t>
        </w:r>
        <w:r>
          <w:fldChar w:fldCharType="end"/>
        </w:r>
      </w:hyperlink>
    </w:p>
    <w:p>
      <w:pPr>
        <w:pStyle w:val="TOC2"/>
        <w:tabs>
          <w:tab w:val="right" w:leader="dot" w:pos="8306"/>
        </w:tabs>
      </w:pPr>
      <w:hyperlink w:anchor="_Toc7688" w:history="1">
        <w:r>
          <w:rPr>
            <w:rFonts w:ascii="仿宋" w:eastAsia="仿宋" w:hAnsi="仿宋" w:cs="仿宋" w:hint="eastAsia"/>
            <w:lang w:eastAsia="zh-CN"/>
          </w:rPr>
          <w:t>(一)、创新策略与方向</w:t>
        </w:r>
        <w:r>
          <w:tab/>
        </w:r>
        <w:r>
          <w:fldChar w:fldCharType="begin"/>
        </w:r>
        <w:r>
          <w:instrText xml:space="preserve"> PAGEREF _Toc7688 \h </w:instrText>
        </w:r>
        <w:r>
          <w:fldChar w:fldCharType="separate"/>
        </w:r>
        <w:r>
          <w:t>33</w:t>
        </w:r>
        <w:r>
          <w:fldChar w:fldCharType="end"/>
        </w:r>
      </w:hyperlink>
    </w:p>
    <w:p>
      <w:pPr>
        <w:pStyle w:val="TOC2"/>
        <w:tabs>
          <w:tab w:val="right" w:leader="dot" w:pos="8306"/>
        </w:tabs>
      </w:pPr>
      <w:hyperlink w:anchor="_Toc6446" w:history="1">
        <w:r>
          <w:rPr>
            <w:rFonts w:ascii="仿宋" w:eastAsia="仿宋" w:hAnsi="仿宋" w:cs="仿宋" w:hint="eastAsia"/>
            <w:lang w:eastAsia="zh-CN"/>
          </w:rPr>
          <w:t>(二)、研发规划与投入</w:t>
        </w:r>
        <w:r>
          <w:tab/>
        </w:r>
        <w:r>
          <w:fldChar w:fldCharType="begin"/>
        </w:r>
        <w:r>
          <w:instrText xml:space="preserve"> PAGEREF _Toc6446 \h </w:instrText>
        </w:r>
        <w:r>
          <w:fldChar w:fldCharType="separate"/>
        </w:r>
        <w:r>
          <w:t>35</w:t>
        </w:r>
        <w:r>
          <w:fldChar w:fldCharType="end"/>
        </w:r>
      </w:hyperlink>
    </w:p>
    <w:p>
      <w:pPr>
        <w:pStyle w:val="TOC1"/>
        <w:tabs>
          <w:tab w:val="right" w:leader="dot" w:pos="8306"/>
        </w:tabs>
      </w:pPr>
      <w:hyperlink w:anchor="_Toc4415" w:history="1">
        <w:r>
          <w:rPr>
            <w:rFonts w:ascii="仿宋" w:eastAsia="仿宋" w:hAnsi="仿宋" w:cs="仿宋" w:hint="eastAsia"/>
            <w:lang w:eastAsia="zh-CN"/>
          </w:rPr>
          <w:t>十、机油项目财务管理</w:t>
        </w:r>
        <w:r>
          <w:tab/>
        </w:r>
        <w:r>
          <w:fldChar w:fldCharType="begin"/>
        </w:r>
        <w:r>
          <w:instrText xml:space="preserve"> PAGEREF _Toc4415 \h </w:instrText>
        </w:r>
        <w:r>
          <w:fldChar w:fldCharType="separate"/>
        </w:r>
        <w:r>
          <w:t>36</w:t>
        </w:r>
        <w:r>
          <w:fldChar w:fldCharType="end"/>
        </w:r>
      </w:hyperlink>
    </w:p>
    <w:p>
      <w:pPr>
        <w:pStyle w:val="TOC2"/>
        <w:tabs>
          <w:tab w:val="right" w:leader="dot" w:pos="8306"/>
        </w:tabs>
      </w:pPr>
      <w:hyperlink w:anchor="_Toc14452" w:history="1">
        <w:r>
          <w:rPr>
            <w:rFonts w:ascii="仿宋" w:eastAsia="仿宋" w:hAnsi="仿宋" w:cs="仿宋" w:hint="eastAsia"/>
            <w:lang w:eastAsia="zh-CN"/>
          </w:rPr>
          <w:t>(一)、资金需求大</w:t>
        </w:r>
        <w:r>
          <w:tab/>
        </w:r>
        <w:r>
          <w:fldChar w:fldCharType="begin"/>
        </w:r>
        <w:r>
          <w:instrText xml:space="preserve"> PAGEREF _Toc14452 \h </w:instrText>
        </w:r>
        <w:r>
          <w:fldChar w:fldCharType="separate"/>
        </w:r>
        <w:r>
          <w:t>36</w:t>
        </w:r>
        <w:r>
          <w:fldChar w:fldCharType="end"/>
        </w:r>
      </w:hyperlink>
    </w:p>
    <w:p>
      <w:pPr>
        <w:pStyle w:val="TOC2"/>
        <w:tabs>
          <w:tab w:val="right" w:leader="dot" w:pos="8306"/>
        </w:tabs>
      </w:pPr>
      <w:hyperlink w:anchor="_Toc28872" w:history="1">
        <w:r>
          <w:rPr>
            <w:rFonts w:ascii="仿宋" w:eastAsia="仿宋" w:hAnsi="仿宋" w:cs="仿宋" w:hint="eastAsia"/>
            <w:lang w:eastAsia="zh-CN"/>
          </w:rPr>
          <w:t>(二)、研发周期长</w:t>
        </w:r>
        <w:r>
          <w:tab/>
        </w:r>
        <w:r>
          <w:fldChar w:fldCharType="begin"/>
        </w:r>
        <w:r>
          <w:instrText xml:space="preserve"> PAGEREF _Toc28872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6" w:history="1">
        <w:r>
          <w:rPr>
            <w:rFonts w:ascii="仿宋" w:eastAsia="仿宋" w:hAnsi="仿宋" w:cs="仿宋" w:hint="eastAsia"/>
            <w:lang w:eastAsia="zh-CN"/>
          </w:rPr>
          <w:t>(三)、市场风险大</w:t>
        </w:r>
        <w:r>
          <w:tab/>
        </w:r>
        <w:r>
          <w:fldChar w:fldCharType="begin"/>
        </w:r>
        <w:r>
          <w:instrText xml:space="preserve"> PAGEREF _Toc26976 \h </w:instrText>
        </w:r>
        <w:r>
          <w:fldChar w:fldCharType="separate"/>
        </w:r>
        <w:r>
          <w:t>38</w:t>
        </w:r>
        <w:r>
          <w:fldChar w:fldCharType="end"/>
        </w:r>
      </w:hyperlink>
    </w:p>
    <w:p>
      <w:pPr>
        <w:pStyle w:val="TOC2"/>
        <w:tabs>
          <w:tab w:val="right" w:leader="dot" w:pos="8306"/>
        </w:tabs>
      </w:pPr>
      <w:hyperlink w:anchor="_Toc22671" w:history="1">
        <w:r>
          <w:rPr>
            <w:rFonts w:ascii="仿宋" w:eastAsia="仿宋" w:hAnsi="仿宋" w:cs="仿宋" w:hint="eastAsia"/>
            <w:lang w:eastAsia="zh-CN"/>
          </w:rPr>
          <w:t>(四)、利润率高</w:t>
        </w:r>
        <w:r>
          <w:tab/>
        </w:r>
        <w:r>
          <w:fldChar w:fldCharType="begin"/>
        </w:r>
        <w:r>
          <w:instrText xml:space="preserve"> PAGEREF _Toc22671 \h </w:instrText>
        </w:r>
        <w:r>
          <w:fldChar w:fldCharType="separate"/>
        </w:r>
        <w:r>
          <w:t>41</w:t>
        </w:r>
        <w:r>
          <w:fldChar w:fldCharType="end"/>
        </w:r>
      </w:hyperlink>
    </w:p>
    <w:p>
      <w:pPr>
        <w:pStyle w:val="TOC1"/>
        <w:tabs>
          <w:tab w:val="right" w:leader="dot" w:pos="8306"/>
        </w:tabs>
      </w:pPr>
      <w:hyperlink w:anchor="_Toc1811" w:history="1">
        <w:r>
          <w:rPr>
            <w:rFonts w:ascii="仿宋" w:eastAsia="仿宋" w:hAnsi="仿宋" w:cs="仿宋" w:hint="eastAsia"/>
            <w:lang w:eastAsia="zh-CN"/>
          </w:rPr>
          <w:t>十一、机油项目经营效益</w:t>
        </w:r>
        <w:r>
          <w:tab/>
        </w:r>
        <w:r>
          <w:fldChar w:fldCharType="begin"/>
        </w:r>
        <w:r>
          <w:instrText xml:space="preserve"> PAGEREF _Toc1811 \h </w:instrText>
        </w:r>
        <w:r>
          <w:fldChar w:fldCharType="separate"/>
        </w:r>
        <w:r>
          <w:t>43</w:t>
        </w:r>
        <w:r>
          <w:fldChar w:fldCharType="end"/>
        </w:r>
      </w:hyperlink>
    </w:p>
    <w:p>
      <w:pPr>
        <w:pStyle w:val="TOC2"/>
        <w:tabs>
          <w:tab w:val="right" w:leader="dot" w:pos="8306"/>
        </w:tabs>
      </w:pPr>
      <w:hyperlink w:anchor="_Toc12930" w:history="1">
        <w:r>
          <w:rPr>
            <w:rFonts w:ascii="仿宋" w:eastAsia="仿宋" w:hAnsi="仿宋" w:cs="仿宋" w:hint="eastAsia"/>
            <w:lang w:eastAsia="zh-CN"/>
          </w:rPr>
          <w:t>(一)、经济评价财务测算</w:t>
        </w:r>
        <w:r>
          <w:tab/>
        </w:r>
        <w:r>
          <w:fldChar w:fldCharType="begin"/>
        </w:r>
        <w:r>
          <w:instrText xml:space="preserve"> PAGEREF _Toc12930 \h </w:instrText>
        </w:r>
        <w:r>
          <w:fldChar w:fldCharType="separate"/>
        </w:r>
        <w:r>
          <w:t>43</w:t>
        </w:r>
        <w:r>
          <w:fldChar w:fldCharType="end"/>
        </w:r>
      </w:hyperlink>
    </w:p>
    <w:p>
      <w:pPr>
        <w:pStyle w:val="TOC2"/>
        <w:tabs>
          <w:tab w:val="right" w:leader="dot" w:pos="8306"/>
        </w:tabs>
      </w:pPr>
      <w:hyperlink w:anchor="_Toc18862" w:history="1">
        <w:r>
          <w:rPr>
            <w:rFonts w:ascii="仿宋" w:eastAsia="仿宋" w:hAnsi="仿宋" w:cs="仿宋" w:hint="eastAsia"/>
            <w:lang w:eastAsia="zh-CN"/>
          </w:rPr>
          <w:t>(二)、机油项目盈利能力分析</w:t>
        </w:r>
        <w:r>
          <w:tab/>
        </w:r>
        <w:r>
          <w:fldChar w:fldCharType="begin"/>
        </w:r>
        <w:r>
          <w:instrText xml:space="preserve"> PAGEREF _Toc18862 \h </w:instrText>
        </w:r>
        <w:r>
          <w:fldChar w:fldCharType="separate"/>
        </w:r>
        <w:r>
          <w:t>44</w:t>
        </w:r>
        <w:r>
          <w:fldChar w:fldCharType="end"/>
        </w:r>
      </w:hyperlink>
    </w:p>
    <w:p>
      <w:pPr>
        <w:pStyle w:val="TOC1"/>
        <w:tabs>
          <w:tab w:val="right" w:leader="dot" w:pos="8306"/>
        </w:tabs>
      </w:pPr>
      <w:hyperlink w:anchor="_Toc15471" w:history="1">
        <w:r>
          <w:rPr>
            <w:rFonts w:ascii="仿宋" w:eastAsia="仿宋" w:hAnsi="仿宋" w:cs="仿宋" w:hint="eastAsia"/>
            <w:lang w:eastAsia="zh-CN"/>
          </w:rPr>
          <w:t>十二、机油项目社会影响</w:t>
        </w:r>
        <w:r>
          <w:tab/>
        </w:r>
        <w:r>
          <w:fldChar w:fldCharType="begin"/>
        </w:r>
        <w:r>
          <w:instrText xml:space="preserve"> PAGEREF _Toc15471 \h </w:instrText>
        </w:r>
        <w:r>
          <w:fldChar w:fldCharType="separate"/>
        </w:r>
        <w:r>
          <w:t>45</w:t>
        </w:r>
        <w:r>
          <w:fldChar w:fldCharType="end"/>
        </w:r>
      </w:hyperlink>
    </w:p>
    <w:p>
      <w:pPr>
        <w:pStyle w:val="TOC2"/>
        <w:tabs>
          <w:tab w:val="right" w:leader="dot" w:pos="8306"/>
        </w:tabs>
      </w:pPr>
      <w:hyperlink w:anchor="_Toc27983" w:history="1">
        <w:r>
          <w:rPr>
            <w:rFonts w:ascii="仿宋" w:eastAsia="仿宋" w:hAnsi="仿宋" w:cs="仿宋" w:hint="eastAsia"/>
            <w:lang w:eastAsia="zh-CN"/>
          </w:rPr>
          <w:t>(一)、社会责任与义务</w:t>
        </w:r>
        <w:r>
          <w:tab/>
        </w:r>
        <w:r>
          <w:fldChar w:fldCharType="begin"/>
        </w:r>
        <w:r>
          <w:instrText xml:space="preserve"> PAGEREF _Toc27983 \h </w:instrText>
        </w:r>
        <w:r>
          <w:fldChar w:fldCharType="separate"/>
        </w:r>
        <w:r>
          <w:t>45</w:t>
        </w:r>
        <w:r>
          <w:fldChar w:fldCharType="end"/>
        </w:r>
      </w:hyperlink>
    </w:p>
    <w:p>
      <w:pPr>
        <w:pStyle w:val="TOC2"/>
        <w:tabs>
          <w:tab w:val="right" w:leader="dot" w:pos="8306"/>
        </w:tabs>
      </w:pPr>
      <w:hyperlink w:anchor="_Toc26993" w:history="1">
        <w:r>
          <w:rPr>
            <w:rFonts w:ascii="仿宋" w:eastAsia="仿宋" w:hAnsi="仿宋" w:cs="仿宋" w:hint="eastAsia"/>
            <w:lang w:eastAsia="zh-CN"/>
          </w:rPr>
          <w:t>(二)、社会参与与沟通</w:t>
        </w:r>
        <w:r>
          <w:tab/>
        </w:r>
        <w:r>
          <w:fldChar w:fldCharType="begin"/>
        </w:r>
        <w:r>
          <w:instrText xml:space="preserve"> PAGEREF _Toc26993 \h </w:instrText>
        </w:r>
        <w:r>
          <w:fldChar w:fldCharType="separate"/>
        </w:r>
        <w:r>
          <w:t>46</w:t>
        </w:r>
        <w:r>
          <w:fldChar w:fldCharType="end"/>
        </w:r>
      </w:hyperlink>
    </w:p>
    <w:p>
      <w:pPr>
        <w:pStyle w:val="TOC1"/>
        <w:tabs>
          <w:tab w:val="right" w:leader="dot" w:pos="8306"/>
        </w:tabs>
      </w:pPr>
      <w:hyperlink w:anchor="_Toc2616" w:history="1">
        <w:r>
          <w:rPr>
            <w:rFonts w:ascii="仿宋" w:eastAsia="仿宋" w:hAnsi="仿宋" w:cs="仿宋" w:hint="eastAsia"/>
            <w:lang w:eastAsia="zh-CN"/>
          </w:rPr>
          <w:t>十三、机油项目实施时间节点</w:t>
        </w:r>
        <w:r>
          <w:tab/>
        </w:r>
        <w:r>
          <w:fldChar w:fldCharType="begin"/>
        </w:r>
        <w:r>
          <w:instrText xml:space="preserve"> PAGEREF _Toc2616 \h </w:instrText>
        </w:r>
        <w:r>
          <w:fldChar w:fldCharType="separate"/>
        </w:r>
        <w:r>
          <w:t>47</w:t>
        </w:r>
        <w:r>
          <w:fldChar w:fldCharType="end"/>
        </w:r>
      </w:hyperlink>
    </w:p>
    <w:p>
      <w:pPr>
        <w:pStyle w:val="TOC2"/>
        <w:tabs>
          <w:tab w:val="right" w:leader="dot" w:pos="8306"/>
        </w:tabs>
      </w:pPr>
      <w:hyperlink w:anchor="_Toc25615" w:history="1">
        <w:r>
          <w:rPr>
            <w:rFonts w:ascii="仿宋" w:eastAsia="仿宋" w:hAnsi="仿宋" w:cs="仿宋" w:hint="eastAsia"/>
            <w:lang w:eastAsia="zh-CN"/>
          </w:rPr>
          <w:t>(一)、机油项目启动阶段时间节点</w:t>
        </w:r>
        <w:r>
          <w:tab/>
        </w:r>
        <w:r>
          <w:fldChar w:fldCharType="begin"/>
        </w:r>
        <w:r>
          <w:instrText xml:space="preserve"> PAGEREF _Toc25615 \h </w:instrText>
        </w:r>
        <w:r>
          <w:fldChar w:fldCharType="separate"/>
        </w:r>
        <w:r>
          <w:t>47</w:t>
        </w:r>
        <w:r>
          <w:fldChar w:fldCharType="end"/>
        </w:r>
      </w:hyperlink>
    </w:p>
    <w:p>
      <w:pPr>
        <w:pStyle w:val="TOC2"/>
        <w:tabs>
          <w:tab w:val="right" w:leader="dot" w:pos="8306"/>
        </w:tabs>
      </w:pPr>
      <w:hyperlink w:anchor="_Toc28399" w:history="1">
        <w:r>
          <w:rPr>
            <w:rFonts w:ascii="仿宋" w:eastAsia="仿宋" w:hAnsi="仿宋" w:cs="仿宋" w:hint="eastAsia"/>
            <w:lang w:eastAsia="zh-CN"/>
          </w:rPr>
          <w:t>(二)、机油项目执行阶段时间节点</w:t>
        </w:r>
        <w:r>
          <w:tab/>
        </w:r>
        <w:r>
          <w:fldChar w:fldCharType="begin"/>
        </w:r>
        <w:r>
          <w:instrText xml:space="preserve"> PAGEREF _Toc28399 \h </w:instrText>
        </w:r>
        <w:r>
          <w:fldChar w:fldCharType="separate"/>
        </w:r>
        <w:r>
          <w:t>48</w:t>
        </w:r>
        <w:r>
          <w:fldChar w:fldCharType="end"/>
        </w:r>
      </w:hyperlink>
    </w:p>
    <w:p>
      <w:pPr>
        <w:pStyle w:val="TOC2"/>
        <w:tabs>
          <w:tab w:val="right" w:leader="dot" w:pos="8306"/>
        </w:tabs>
      </w:pPr>
      <w:hyperlink w:anchor="_Toc24146" w:history="1">
        <w:r>
          <w:rPr>
            <w:rFonts w:ascii="仿宋" w:eastAsia="仿宋" w:hAnsi="仿宋" w:cs="仿宋" w:hint="eastAsia"/>
            <w:lang w:eastAsia="zh-CN"/>
          </w:rPr>
          <w:t>(三)、机油项目完成阶段时间节点</w:t>
        </w:r>
        <w:r>
          <w:tab/>
        </w:r>
        <w:r>
          <w:fldChar w:fldCharType="begin"/>
        </w:r>
        <w:r>
          <w:instrText xml:space="preserve"> PAGEREF _Toc24146 \h </w:instrText>
        </w:r>
        <w:r>
          <w:fldChar w:fldCharType="separate"/>
        </w:r>
        <w:r>
          <w:t>49</w:t>
        </w:r>
        <w:r>
          <w:fldChar w:fldCharType="end"/>
        </w:r>
      </w:hyperlink>
    </w:p>
    <w:p>
      <w:pPr>
        <w:pStyle w:val="TOC1"/>
        <w:tabs>
          <w:tab w:val="right" w:leader="dot" w:pos="8306"/>
        </w:tabs>
      </w:pPr>
      <w:hyperlink w:anchor="_Toc5268" w:history="1">
        <w:r>
          <w:rPr>
            <w:rFonts w:ascii="仿宋" w:eastAsia="仿宋" w:hAnsi="仿宋" w:cs="仿宋" w:hint="eastAsia"/>
            <w:lang w:eastAsia="zh-CN"/>
          </w:rPr>
          <w:t>十四、机油项目治理与监督</w:t>
        </w:r>
        <w:r>
          <w:tab/>
        </w:r>
        <w:r>
          <w:fldChar w:fldCharType="begin"/>
        </w:r>
        <w:r>
          <w:instrText xml:space="preserve"> PAGEREF _Toc5268 \h </w:instrText>
        </w:r>
        <w:r>
          <w:fldChar w:fldCharType="separate"/>
        </w:r>
        <w:r>
          <w:t>50</w:t>
        </w:r>
        <w:r>
          <w:fldChar w:fldCharType="end"/>
        </w:r>
      </w:hyperlink>
    </w:p>
    <w:p>
      <w:pPr>
        <w:pStyle w:val="TOC2"/>
        <w:tabs>
          <w:tab w:val="right" w:leader="dot" w:pos="8306"/>
        </w:tabs>
      </w:pPr>
      <w:hyperlink w:anchor="_Toc1859" w:history="1">
        <w:r>
          <w:rPr>
            <w:rFonts w:ascii="仿宋" w:eastAsia="仿宋" w:hAnsi="仿宋" w:cs="仿宋" w:hint="eastAsia"/>
            <w:lang w:eastAsia="zh-CN"/>
          </w:rPr>
          <w:t>(一)、机油项目治理结构</w:t>
        </w:r>
        <w:r>
          <w:tab/>
        </w:r>
        <w:r>
          <w:fldChar w:fldCharType="begin"/>
        </w:r>
        <w:r>
          <w:instrText xml:space="preserve"> PAGEREF _Toc1859 \h </w:instrText>
        </w:r>
        <w:r>
          <w:fldChar w:fldCharType="separate"/>
        </w:r>
        <w:r>
          <w:t>50</w:t>
        </w:r>
        <w:r>
          <w:fldChar w:fldCharType="end"/>
        </w:r>
      </w:hyperlink>
    </w:p>
    <w:p>
      <w:pPr>
        <w:pStyle w:val="TOC2"/>
        <w:tabs>
          <w:tab w:val="right" w:leader="dot" w:pos="8306"/>
        </w:tabs>
      </w:pPr>
      <w:hyperlink w:anchor="_Toc18118" w:history="1">
        <w:r>
          <w:rPr>
            <w:rFonts w:ascii="仿宋" w:eastAsia="仿宋" w:hAnsi="仿宋" w:cs="仿宋" w:hint="eastAsia"/>
            <w:lang w:eastAsia="zh-CN"/>
          </w:rPr>
          <w:t>(二)、监督与审计</w:t>
        </w:r>
        <w:r>
          <w:tab/>
        </w:r>
        <w:r>
          <w:fldChar w:fldCharType="begin"/>
        </w:r>
        <w:r>
          <w:instrText xml:space="preserve"> PAGEREF _Toc18118 \h </w:instrText>
        </w:r>
        <w:r>
          <w:fldChar w:fldCharType="separate"/>
        </w:r>
        <w:r>
          <w:t>51</w:t>
        </w:r>
        <w:r>
          <w:fldChar w:fldCharType="end"/>
        </w:r>
      </w:hyperlink>
    </w:p>
    <w:p>
      <w:pPr>
        <w:pStyle w:val="TOC1"/>
        <w:tabs>
          <w:tab w:val="right" w:leader="dot" w:pos="8306"/>
        </w:tabs>
      </w:pPr>
      <w:hyperlink w:anchor="_Toc31164" w:history="1">
        <w:r>
          <w:rPr>
            <w:rFonts w:ascii="仿宋" w:eastAsia="仿宋" w:hAnsi="仿宋" w:cs="仿宋" w:hint="eastAsia"/>
            <w:lang w:eastAsia="zh-CN"/>
          </w:rPr>
          <w:t>十五、营销与推广策略</w:t>
        </w:r>
        <w:r>
          <w:tab/>
        </w:r>
        <w:r>
          <w:fldChar w:fldCharType="begin"/>
        </w:r>
        <w:r>
          <w:instrText xml:space="preserve"> PAGEREF _Toc31164 \h </w:instrText>
        </w:r>
        <w:r>
          <w:fldChar w:fldCharType="separate"/>
        </w:r>
        <w:r>
          <w:t>52</w:t>
        </w:r>
        <w:r>
          <w:fldChar w:fldCharType="end"/>
        </w:r>
      </w:hyperlink>
    </w:p>
    <w:p>
      <w:pPr>
        <w:pStyle w:val="TOC2"/>
        <w:tabs>
          <w:tab w:val="right" w:leader="dot" w:pos="8306"/>
        </w:tabs>
      </w:pPr>
      <w:hyperlink w:anchor="_Toc9162" w:history="1">
        <w:r>
          <w:rPr>
            <w:rFonts w:ascii="仿宋" w:eastAsia="仿宋" w:hAnsi="仿宋" w:cs="仿宋" w:hint="eastAsia"/>
            <w:lang w:eastAsia="zh-CN"/>
          </w:rPr>
          <w:t>(一)、产品/服务定位与特点</w:t>
        </w:r>
        <w:r>
          <w:tab/>
        </w:r>
        <w:r>
          <w:fldChar w:fldCharType="begin"/>
        </w:r>
        <w:r>
          <w:instrText xml:space="preserve"> PAGEREF _Toc9162 \h </w:instrText>
        </w:r>
        <w:r>
          <w:fldChar w:fldCharType="separate"/>
        </w:r>
        <w:r>
          <w:t>52</w:t>
        </w:r>
        <w:r>
          <w:fldChar w:fldCharType="end"/>
        </w:r>
      </w:hyperlink>
    </w:p>
    <w:p>
      <w:pPr>
        <w:pStyle w:val="TOC2"/>
        <w:tabs>
          <w:tab w:val="right" w:leader="dot" w:pos="8306"/>
        </w:tabs>
      </w:pPr>
      <w:hyperlink w:anchor="_Toc22136" w:history="1">
        <w:r>
          <w:rPr>
            <w:rFonts w:ascii="仿宋" w:eastAsia="仿宋" w:hAnsi="仿宋" w:cs="仿宋" w:hint="eastAsia"/>
            <w:lang w:eastAsia="zh-CN"/>
          </w:rPr>
          <w:t>(二)、市场定位与竞争分析</w:t>
        </w:r>
        <w:r>
          <w:tab/>
        </w:r>
        <w:r>
          <w:fldChar w:fldCharType="begin"/>
        </w:r>
        <w:r>
          <w:instrText xml:space="preserve"> PAGEREF _Toc22136 \h </w:instrText>
        </w:r>
        <w:r>
          <w:fldChar w:fldCharType="separate"/>
        </w:r>
        <w:r>
          <w:t>54</w:t>
        </w:r>
        <w:r>
          <w:fldChar w:fldCharType="end"/>
        </w:r>
      </w:hyperlink>
    </w:p>
    <w:p>
      <w:pPr>
        <w:pStyle w:val="TOC2"/>
        <w:tabs>
          <w:tab w:val="right" w:leader="dot" w:pos="8306"/>
        </w:tabs>
      </w:pPr>
      <w:hyperlink w:anchor="_Toc32470" w:history="1">
        <w:r>
          <w:rPr>
            <w:rFonts w:ascii="仿宋" w:eastAsia="仿宋" w:hAnsi="仿宋" w:cs="仿宋" w:hint="eastAsia"/>
            <w:lang w:eastAsia="zh-CN"/>
          </w:rPr>
          <w:t>(三)、营销渠道与策略</w:t>
        </w:r>
        <w:r>
          <w:tab/>
        </w:r>
        <w:r>
          <w:fldChar w:fldCharType="begin"/>
        </w:r>
        <w:r>
          <w:instrText xml:space="preserve"> PAGEREF _Toc32470 \h </w:instrText>
        </w:r>
        <w:r>
          <w:fldChar w:fldCharType="separate"/>
        </w:r>
        <w:r>
          <w:t>55</w:t>
        </w:r>
        <w:r>
          <w:fldChar w:fldCharType="end"/>
        </w:r>
      </w:hyperlink>
    </w:p>
    <w:p>
      <w:pPr>
        <w:pStyle w:val="TOC2"/>
        <w:tabs>
          <w:tab w:val="right" w:leader="dot" w:pos="8306"/>
        </w:tabs>
      </w:pPr>
      <w:hyperlink w:anchor="_Toc2996" w:history="1">
        <w:r>
          <w:rPr>
            <w:rFonts w:ascii="仿宋" w:eastAsia="仿宋" w:hAnsi="仿宋" w:cs="仿宋" w:hint="eastAsia"/>
            <w:lang w:eastAsia="zh-CN"/>
          </w:rPr>
          <w:t>(四)、推广与宣传活动</w:t>
        </w:r>
        <w:r>
          <w:tab/>
        </w:r>
        <w:r>
          <w:fldChar w:fldCharType="begin"/>
        </w:r>
        <w:r>
          <w:instrText xml:space="preserve"> PAGEREF _Toc2996 \h </w:instrText>
        </w:r>
        <w:r>
          <w:fldChar w:fldCharType="separate"/>
        </w:r>
        <w:r>
          <w:t>56</w:t>
        </w:r>
        <w:r>
          <w:fldChar w:fldCharType="end"/>
        </w:r>
      </w:hyperlink>
    </w:p>
    <w:p>
      <w:pPr>
        <w:pStyle w:val="TOC1"/>
        <w:tabs>
          <w:tab w:val="right" w:leader="dot" w:pos="8306"/>
        </w:tabs>
      </w:pPr>
      <w:hyperlink w:anchor="_Toc15779" w:history="1">
        <w:r>
          <w:rPr>
            <w:rFonts w:ascii="仿宋" w:eastAsia="仿宋" w:hAnsi="仿宋" w:cs="仿宋" w:hint="eastAsia"/>
            <w:lang w:eastAsia="zh-CN"/>
          </w:rPr>
          <w:t>十六、供应链管理</w:t>
        </w:r>
        <w:r>
          <w:tab/>
        </w:r>
        <w:r>
          <w:fldChar w:fldCharType="begin"/>
        </w:r>
        <w:r>
          <w:instrText xml:space="preserve"> PAGEREF _Toc15779 \h </w:instrText>
        </w:r>
        <w:r>
          <w:fldChar w:fldCharType="separate"/>
        </w:r>
        <w:r>
          <w:t>61</w:t>
        </w:r>
        <w:r>
          <w:fldChar w:fldCharType="end"/>
        </w:r>
      </w:hyperlink>
    </w:p>
    <w:p>
      <w:pPr>
        <w:pStyle w:val="TOC2"/>
        <w:tabs>
          <w:tab w:val="right" w:leader="dot" w:pos="8306"/>
        </w:tabs>
      </w:pPr>
      <w:hyperlink w:anchor="_Toc7917" w:history="1">
        <w:r>
          <w:rPr>
            <w:rFonts w:ascii="仿宋" w:eastAsia="仿宋" w:hAnsi="仿宋" w:cs="仿宋" w:hint="eastAsia"/>
            <w:lang w:eastAsia="zh-CN"/>
          </w:rPr>
          <w:t>(一)、供应链战略规划</w:t>
        </w:r>
        <w:r>
          <w:tab/>
        </w:r>
        <w:r>
          <w:fldChar w:fldCharType="begin"/>
        </w:r>
        <w:r>
          <w:instrText xml:space="preserve"> PAGEREF _Toc7917 \h </w:instrText>
        </w:r>
        <w:r>
          <w:fldChar w:fldCharType="separate"/>
        </w:r>
        <w:r>
          <w:t>61</w:t>
        </w:r>
        <w:r>
          <w:fldChar w:fldCharType="end"/>
        </w:r>
      </w:hyperlink>
    </w:p>
    <w:p>
      <w:pPr>
        <w:pStyle w:val="TOC2"/>
        <w:tabs>
          <w:tab w:val="right" w:leader="dot" w:pos="8306"/>
        </w:tabs>
      </w:pPr>
      <w:hyperlink w:anchor="_Toc21436" w:history="1">
        <w:r>
          <w:rPr>
            <w:rFonts w:ascii="仿宋" w:eastAsia="仿宋" w:hAnsi="仿宋" w:cs="仿宋" w:hint="eastAsia"/>
            <w:lang w:eastAsia="zh-CN"/>
          </w:rPr>
          <w:t>(二)、供应商选择与合作</w:t>
        </w:r>
        <w:r>
          <w:tab/>
        </w:r>
        <w:r>
          <w:fldChar w:fldCharType="begin"/>
        </w:r>
        <w:r>
          <w:instrText xml:space="preserve"> PAGEREF _Toc21436 \h </w:instrText>
        </w:r>
        <w:r>
          <w:fldChar w:fldCharType="separate"/>
        </w:r>
        <w:r>
          <w:t>63</w:t>
        </w:r>
        <w:r>
          <w:fldChar w:fldCharType="end"/>
        </w:r>
      </w:hyperlink>
    </w:p>
    <w:p>
      <w:pPr>
        <w:pStyle w:val="TOC2"/>
        <w:tabs>
          <w:tab w:val="right" w:leader="dot" w:pos="8306"/>
        </w:tabs>
      </w:pPr>
      <w:hyperlink w:anchor="_Toc12669" w:history="1">
        <w:r>
          <w:rPr>
            <w:rFonts w:ascii="仿宋" w:eastAsia="仿宋" w:hAnsi="仿宋" w:cs="仿宋" w:hint="eastAsia"/>
            <w:lang w:eastAsia="zh-CN"/>
          </w:rPr>
          <w:t>(三)、物流与库存管理</w:t>
        </w:r>
        <w:r>
          <w:tab/>
        </w:r>
        <w:r>
          <w:fldChar w:fldCharType="begin"/>
        </w:r>
        <w:r>
          <w:instrText xml:space="preserve"> PAGEREF _Toc12669 \h </w:instrText>
        </w:r>
        <w:r>
          <w:fldChar w:fldCharType="separate"/>
        </w:r>
        <w:r>
          <w:t>64</w:t>
        </w:r>
        <w:r>
          <w:fldChar w:fldCharType="end"/>
        </w:r>
      </w:hyperlink>
    </w:p>
    <w:p>
      <w:pPr>
        <w:pStyle w:val="TOC1"/>
        <w:tabs>
          <w:tab w:val="right" w:leader="dot" w:pos="8306"/>
        </w:tabs>
      </w:pPr>
      <w:hyperlink w:anchor="_Toc20772" w:history="1">
        <w:r>
          <w:rPr>
            <w:rFonts w:ascii="仿宋" w:eastAsia="仿宋" w:hAnsi="仿宋" w:cs="仿宋" w:hint="eastAsia"/>
            <w:lang w:eastAsia="zh-CN"/>
          </w:rPr>
          <w:t>十七、利益相关者分析与沟通计划</w:t>
        </w:r>
        <w:r>
          <w:tab/>
        </w:r>
        <w:r>
          <w:fldChar w:fldCharType="begin"/>
        </w:r>
        <w:r>
          <w:instrText xml:space="preserve"> PAGEREF _Toc20772 \h </w:instrText>
        </w:r>
        <w:r>
          <w:fldChar w:fldCharType="separate"/>
        </w:r>
        <w:r>
          <w:t>65</w:t>
        </w:r>
        <w:r>
          <w:fldChar w:fldCharType="end"/>
        </w:r>
      </w:hyperlink>
    </w:p>
    <w:p>
      <w:pPr>
        <w:pStyle w:val="TOC2"/>
        <w:tabs>
          <w:tab w:val="right" w:leader="dot" w:pos="8306"/>
        </w:tabs>
      </w:pPr>
      <w:hyperlink w:anchor="_Toc32544" w:history="1">
        <w:r>
          <w:rPr>
            <w:rFonts w:ascii="仿宋" w:eastAsia="仿宋" w:hAnsi="仿宋" w:cs="仿宋" w:hint="eastAsia"/>
            <w:lang w:eastAsia="zh-CN"/>
          </w:rPr>
          <w:t>(一)、利益相关者分析</w:t>
        </w:r>
        <w:r>
          <w:tab/>
        </w:r>
        <w:r>
          <w:fldChar w:fldCharType="begin"/>
        </w:r>
        <w:r>
          <w:instrText xml:space="preserve"> PAGEREF _Toc32544 \h </w:instrText>
        </w:r>
        <w:r>
          <w:fldChar w:fldCharType="separate"/>
        </w:r>
        <w:r>
          <w:t>65</w:t>
        </w:r>
        <w:r>
          <w:fldChar w:fldCharType="end"/>
        </w:r>
      </w:hyperlink>
    </w:p>
    <w:p>
      <w:pPr>
        <w:pStyle w:val="TOC2"/>
        <w:tabs>
          <w:tab w:val="right" w:leader="dot" w:pos="8306"/>
        </w:tabs>
      </w:pPr>
      <w:hyperlink w:anchor="_Toc26440" w:history="1">
        <w:r>
          <w:rPr>
            <w:rFonts w:ascii="仿宋" w:eastAsia="仿宋" w:hAnsi="仿宋" w:cs="仿宋" w:hint="eastAsia"/>
            <w:lang w:eastAsia="zh-CN"/>
          </w:rPr>
          <w:t>(二)、沟通计划</w:t>
        </w:r>
        <w:r>
          <w:tab/>
        </w:r>
        <w:r>
          <w:fldChar w:fldCharType="begin"/>
        </w:r>
        <w:r>
          <w:instrText xml:space="preserve"> PAGEREF _Toc26440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491"/>
      <w:r>
        <w:rPr>
          <w:rFonts w:ascii="仿宋" w:eastAsia="仿宋" w:hAnsi="仿宋" w:cs="仿宋" w:hint="eastAsia"/>
          <w:lang w:eastAsia="zh-CN"/>
        </w:rPr>
        <w:t>(一)、机油行业分析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油行业一直以来都是市场的关注焦点。行业内的发展趋势、竞争态势以及潜在机会都对机油项目的推进产生深远的影响。通过深入研究行业的整体概貌，我们将更好地理解行业的核心特征，为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油行业，技术一直是推动创新和发展的关键因素。我们将对当前技术趋势进行详尽分析，包括但不限于人工智能、大数据应用、先进制造技术等。这有助于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油项目成功的基础。我们将对主要竞争对手进行深入研究，包括其市场份额、产品特点、市场定位等。通过全面了解竞争对手的优势和劣势，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287"/>
      <w:r>
        <w:rPr>
          <w:rFonts w:ascii="仿宋" w:eastAsia="仿宋" w:hAnsi="仿宋" w:cs="仿宋" w:hint="eastAsia"/>
          <w:sz w:val="28"/>
          <w:lang w:eastAsia="zh-CN"/>
        </w:rPr>
        <w:t>(二)、机油市场分析预测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通过对市场规模的深入调研，我们将预测机油市场未来的增长趋势。这包括市场的整体规模、各细分领域的发展趋势等。机油项目可以根据市场的扩张速度和潜在机会，制定更符合市场需求的发展策略。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油项目实施过程中需要充分考虑的因素。我们将对市场风险进行全面评估，包括但不限于政策法规风险、市场竞争风险、技术变革风险等。通过对潜在风险的深入分析，机油项目可以制定相应的风险缓解策略，降低不确定性对机油项目的影响。</w:t>
      </w:r>
    </w:p>
    <w:p>
      <w:pPr>
        <w:pStyle w:val="Heading1"/>
        <w:ind w:firstLine="560" w:firstLineChars="200"/>
        <w:rPr>
          <w:rFonts w:ascii="仿宋" w:eastAsia="仿宋" w:hAnsi="仿宋" w:cs="仿宋" w:hint="eastAsia"/>
          <w:sz w:val="28"/>
          <w:lang w:eastAsia="zh-CN"/>
        </w:rPr>
      </w:pPr>
      <w:bookmarkStart w:id="5" w:name="_Toc3925"/>
      <w:r>
        <w:rPr>
          <w:rFonts w:ascii="仿宋" w:eastAsia="仿宋" w:hAnsi="仿宋" w:cs="仿宋" w:hint="eastAsia"/>
          <w:sz w:val="28"/>
          <w:lang w:eastAsia="zh-CN"/>
        </w:rPr>
        <w:t>二、机油项目危机管理</w:t>
      </w:r>
      <w:bookmarkEnd w:id="5"/>
    </w:p>
    <w:p>
      <w:pPr>
        <w:pStyle w:val="Heading2"/>
        <w:rPr>
          <w:rFonts w:ascii="仿宋" w:eastAsia="仿宋" w:hAnsi="仿宋" w:cs="仿宋" w:hint="eastAsia"/>
          <w:lang w:eastAsia="zh-CN"/>
        </w:rPr>
      </w:pPr>
      <w:bookmarkStart w:id="6" w:name="_Toc2033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油项目危机管理中，危机预警与识别是确保机油项目稳健运行的核心步骤。通过建立全面的监测机制，机油项目团队旨在及时发现和理解潜在的风险和危机因素，以便采取及时的预防和应对措施，确保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首先，通过深入的风险评估，机油项目团队全面分析了整个机油项目和各个阶段可能存在的威胁。这包括准确评估每个潜在风险的发生概率和可能影响的程度，为后续危机预警提供了有力支持。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油项目团队着重于明确定义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油项目进展的持续监控，团队能够及时发现潜在问题并作出迅速反应。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在这一阶段，团队的专业素养和反应速度将发挥至关重要的作用，以确保潜在危机能够在初期得到有效的处理，最大程度地减轻负面影响。通过危机预警与识别，机油项目得以更有序、可控地推进。</w:t>
      </w:r>
    </w:p>
    <w:p>
      <w:pPr>
        <w:pStyle w:val="Heading2"/>
        <w:ind w:firstLine="560" w:firstLineChars="200"/>
        <w:rPr>
          <w:rFonts w:ascii="仿宋" w:eastAsia="仿宋" w:hAnsi="仿宋" w:cs="仿宋" w:hint="eastAsia"/>
          <w:sz w:val="28"/>
          <w:lang w:eastAsia="zh-CN"/>
        </w:rPr>
      </w:pPr>
      <w:bookmarkStart w:id="7" w:name="_Toc220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在危机发生时，机油项目团队立即行动，成立了应急小组。该小组的任务是迅速制定并实施紧急应对措施，以最小化潜在损失。以下是采取的主要措施：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暂停机油项目进度：为遏制危机蔓延，机油项目暂时停止进行，以便全面评估当前状况。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实时沟通：与关键利益相关者建立实时沟通机制，向他们传递机油项目危机的实际状况，保障机油项目核心利益。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随着危机得到初步控制，机油项目团队转向制定恢复计划，以确保机油项目能够从中迅速恢复。主要恢复计划包括：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修复受损的进度计划：重新评估机油项目进度，制定修复计划，确保机油项目尽快回归正常进程。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重新调整资源分配：优化资源分配，确保机油项目在有限资源下高效运转。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617"/>
      <w:r>
        <w:rPr>
          <w:rFonts w:ascii="仿宋" w:eastAsia="仿宋" w:hAnsi="仿宋" w:cs="仿宋" w:hint="eastAsia"/>
          <w:sz w:val="28"/>
          <w:lang w:eastAsia="zh-CN"/>
        </w:rPr>
        <w:t>三、机油项目概论</w:t>
      </w:r>
      <w:bookmarkEnd w:id="8"/>
    </w:p>
    <w:p>
      <w:pPr>
        <w:pStyle w:val="Heading2"/>
        <w:rPr>
          <w:rFonts w:ascii="仿宋" w:eastAsia="仿宋" w:hAnsi="仿宋" w:cs="仿宋" w:hint="eastAsia"/>
          <w:lang w:eastAsia="zh-CN"/>
        </w:rPr>
      </w:pPr>
      <w:bookmarkStart w:id="9" w:name="_Toc17611"/>
      <w:r>
        <w:rPr>
          <w:rFonts w:ascii="仿宋" w:eastAsia="仿宋" w:hAnsi="仿宋" w:cs="仿宋" w:hint="eastAsia"/>
          <w:lang w:eastAsia="zh-CN"/>
        </w:rPr>
        <w:t>(一)、机油项目概况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起源追溯至对市场的深入洞察。市场的不断演变与变革为机油项目提供了难得的机遇。当前市场存在的需求缺口和变革的大环境共同构成了机油项目的背景。这个机油项目旨在充分利用市场机遇，填补行业中尚未满足的需求，为客户提供全新的解决方案。市场的变革和需求的增长使得这个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机油项目正式命名为机油。这个名称不仅仅是一个标识，更代表了机油项目的核心理念和愿景。它蕴含着机油项目所要解决问题的关键字，具有强烈的表达和辨识度，为机油项目树立了鲜明的品牌形象。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核心目标是提供一种全新、高效的解决方案，满足客户日益增长的需求。机油项目追求的不仅仅是满足市场需求，更是在市场中获得卓越的竞争优势。通过不断提升产品或服务的质量和创新水平，机油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全面涵盖了产品研发、制造、市场推广和售后服务，确保从产品设计到最终用户体验的全方位关注。这一全面的机油项目范围是为了确保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机油项目计划在未来18个月内完成，包括研发、测试、市场试点和正式推出等不同阶段。这个时间表的合理设计是为了确保机油项目各个阶段的顺利推进，以便按时交付高质量的成果。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机油项目总预算估算为XX百万美元，主要分配在研发、市场推广、人员培训和运营等方面。这一充足的预算为机油项目提供了充足的资源，确保机油项目在各个方面都能取得优异的表现。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机油项目可能面临的风险包括市场接受度低、技术难题、竞争激烈等。机油项目团队已经制定了相应的风险应对计划，通过前瞻性的风险管理，确保机油项目在面对不确定性时能够迅速做出应对。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机油项目汇聚了一支经验丰富、多领域专业素养的核心团队，确保机油项目在各个方面都能拥有高水平的执行力。团队的协同作战是机油项目成功的关键因素之一。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机油项目背景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机油项目的背景根植于市场对更高效、创新产品的渴望，同时也受到科技发展对行业格局的深刻改变的影响。这为机油项目提供了广阔的发展空间和市场需求。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截至目前，机油项目已完成市场调研和技术验证，取得了初步的成功。这为机油项目在未来的发展奠定了坚实的基础，为更远大的目标打下了坚实的基石。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290"/>
      <w:r>
        <w:rPr>
          <w:rFonts w:ascii="仿宋" w:eastAsia="仿宋" w:hAnsi="仿宋" w:cs="仿宋" w:hint="eastAsia"/>
          <w:sz w:val="28"/>
          <w:lang w:eastAsia="zh-CN"/>
        </w:rPr>
        <w:t>(二)、机油项目目标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keyword》机油项目首要业务目标是在市场中占据有利地位，实现产品/服务的成功推广和销售。通过不断提升产品质量、创新性，机油项目追求成为行业中的领导者，赢得更多客户的青睐。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在科技迅速发展的时代，机油项目着眼于技术创新。通过持续的研发和技术升级，机油项目旨在推出更具创新性的产品或服务，以满足市场对新鲜、先进解决方案的需求。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为了建立可持续的客户关系，机油项目设定了客户满意度目标。通过提供卓越的产品质量和优质的客户服务，机油项目追求赢得客户的信任和忠诚度，确保他们的满意度达到行业领先水平。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机油项目注重社会责任和可持续发展。通过实施环保、社会责任机油项目，机油项目致力于在经济发展的同时保护环境，促进社会公平，实现可持续经营。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机油项目的团队是实现目标的核心驱动力。因此，机油项目设定了团队发展目标，包括提升团队成员的专业技能、培养领导力，以及搭建协同高效的团队工作氛围。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107"/>
      <w:r>
        <w:rPr>
          <w:rFonts w:ascii="仿宋" w:eastAsia="仿宋" w:hAnsi="仿宋" w:cs="仿宋" w:hint="eastAsia"/>
          <w:sz w:val="28"/>
          <w:lang w:eastAsia="zh-CN"/>
        </w:rPr>
        <w:t>(三)、机油项目提出的理由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提出源于对市场机遇的深刻洞察。当前市场中存在的需求缺口和行业发展趋势表明，有巨大的商业机会等待被开发。通过准确捕捉市场机遇，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理念基于对技术创新的信仰。通过持续的研发和技术投入，机油项目有望推出更具创新性的产品或服务。在科技飞速发展的当下，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提出是为了增强企业的行业竞争力。通过提升产品或服务的质量和独特性，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响应了消费者需求的变化。随着社会和科技的不断发展，消费者对产品和服务的需求也在发生变化。通过深入了解并及时回应消费者的新需求，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机油项目的提出是企业战略发展规划的一部分。在面对日益激烈的市场竞争和不断变化的商业环境中，机油项目作为企业战略的一环，旨在为企业开辟新的增长领域，巩固企业在行业中的地位。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机油项目的提出不仅仅是基于商业考量，还注重社会责任。通过推出环保、社会责任等方面的机油项目，机油企业可以在社会中树立积极形象，为社会做出积极贡献，实现经济效益和社会效益的双赢。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机油项目的提出反映了对利益相关者期望的关注。包括客户、员工、投资者等利益相关者在企业发展中都有着各自的期望，机油项目力求在满足这些期望的同时，取得更大的共赢。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420"/>
      <w:r>
        <w:rPr>
          <w:rFonts w:ascii="仿宋" w:eastAsia="仿宋" w:hAnsi="仿宋" w:cs="仿宋" w:hint="eastAsia"/>
          <w:sz w:val="28"/>
          <w:lang w:eastAsia="zh-CN"/>
        </w:rPr>
        <w:t>(四)、机油项目意义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首要意义在于提升企业的市场竞争力。通过持续的创新和对产品质量的高标准要求，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油项目的推进将促使行业技术水平的提升。通过引入先进技术和创新性解决方案，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在社会层面，机油项目不仅创造了大量就业机会，提高了就业水平，还注重社会责任和环保。通过参与社会公益事业和推动环保机油项目，机油项目为社会贡献了一份力量，体现了企业对社会的积极回馈。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911"/>
      <w:r>
        <w:rPr>
          <w:rFonts w:ascii="仿宋" w:eastAsia="仿宋" w:hAnsi="仿宋" w:cs="仿宋" w:hint="eastAsia"/>
          <w:sz w:val="28"/>
          <w:lang w:eastAsia="zh-CN"/>
        </w:rPr>
        <w:t>(五)、机油项目背景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在当今迅猛发展的商业环境中，机油项目的动因根植于对多方面因素的审慎考量。这个机油项目的提出并非孤立的决策，而是对企业所处背景深入思考的产物。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市场的不断演变是机油项目背后的首要原因。科技的迅速发展和全球市场的快速变化使得企业必须灵活应对。机油项目应运而生，旨在通过创新性的解决方案迎合市场的多变需求，赢得竞争中的先机。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竞争的激烈程度也是机油项目背景中不可忽视的一环。企业需要在激烈竞争中脱颖而出，为此，机油项目致力于打破常规，提供独特的价值主张，以吸引客户并确保市场份额的增长。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此外，社会对企业责任的期望也在逐渐升高。机油项目充分融入了社会责任的理念，通过可持续经营和社会公益机油项目，企图为社会贡献一份力量，在商业成功的同时关注社会价值。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05"/>
      <w:r>
        <w:rPr>
          <w:rFonts w:ascii="仿宋" w:eastAsia="仿宋" w:hAnsi="仿宋" w:cs="仿宋" w:hint="eastAsia"/>
          <w:sz w:val="28"/>
          <w:lang w:eastAsia="zh-CN"/>
        </w:rPr>
        <w:t>四、机油项目文档管理</w:t>
      </w:r>
      <w:bookmarkEnd w:id="14"/>
    </w:p>
    <w:p>
      <w:pPr>
        <w:pStyle w:val="Heading2"/>
        <w:rPr>
          <w:rFonts w:ascii="仿宋" w:eastAsia="仿宋" w:hAnsi="仿宋" w:cs="仿宋" w:hint="eastAsia"/>
          <w:lang w:eastAsia="zh-CN"/>
        </w:rPr>
      </w:pPr>
      <w:bookmarkStart w:id="15" w:name="_Toc930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机油项目高度重视文档的质量和准确性，以支持机油项目的各项活动和决策。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文档的编制始于机油项目计划的初期，我们制定了详细的文档编制计划，明确了每个文档的内容、格式和编写责任人。在机油项目启动阶段，我们首先编制了机油项目章程，明确定义了机油项目的目标、范围、风险等关键要素。随后，机油项目团队根据计划陆续编制了需求文档、设计文档、测试文档等各类文档，确保机油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油项目管理中的重要环节，旨在确保机油项目文档符合质量标准和机油项目需求。在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除了内部审查，我们还进行了外部审查，邀请机油项目相关利益方和专业领域的专家对文档进行独立审查。这有助于获取更全面、客观的反馈，确保机油项目文档不仅符合内部标准，也满足外部需求。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机油项目在文档编制与审查方面建立了严格的管理机制，通过规范的流程和多维度的审查，确保机油项目文档的质量、准确性和可靠性，为机油项目的顺利推进提供了有力支持。</w:t>
      </w:r>
    </w:p>
    <w:p>
      <w:pPr>
        <w:pStyle w:val="Heading2"/>
        <w:ind w:firstLine="560" w:firstLineChars="200"/>
        <w:rPr>
          <w:rFonts w:ascii="仿宋" w:eastAsia="仿宋" w:hAnsi="仿宋" w:cs="仿宋" w:hint="eastAsia"/>
          <w:sz w:val="28"/>
          <w:lang w:eastAsia="zh-CN"/>
        </w:rPr>
      </w:pPr>
      <w:bookmarkStart w:id="16" w:name="_Toc3276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49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文档存档与归档是机油项目生命周期中一个至关重要的环节，直接关系到机油项目信息的长期保存和历史记录的完整性。在机油项目中，我们实施了一系列有效的文档存档与归档管理策略：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283"/>
      <w:r>
        <w:rPr>
          <w:rFonts w:ascii="仿宋" w:eastAsia="仿宋" w:hAnsi="仿宋" w:cs="仿宋" w:hint="eastAsia"/>
          <w:sz w:val="28"/>
          <w:lang w:eastAsia="zh-CN"/>
        </w:rPr>
        <w:t>五、机油项目土建工程</w:t>
      </w:r>
      <w:bookmarkEnd w:id="18"/>
    </w:p>
    <w:p>
      <w:pPr>
        <w:pStyle w:val="Heading2"/>
        <w:rPr>
          <w:rFonts w:ascii="仿宋" w:eastAsia="仿宋" w:hAnsi="仿宋" w:cs="仿宋" w:hint="eastAsia"/>
          <w:lang w:eastAsia="zh-CN"/>
        </w:rPr>
      </w:pPr>
      <w:bookmarkStart w:id="19" w:name="_Toc1785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在机油项目的建筑工程设计中，我们将秉承一系列重要的设计原则，以确保机油项目建筑在功能、美观、可持续性等方面达到最佳效果。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https://d.book118.com/345200213244011122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57D6B"/>
    <w:rsid w:val="6A857D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002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2024-03-02T09:15:00Z</dcterms:created>
  <dcterms:modified xsi:type="dcterms:W3CDTF">2024-03-02T09:16:10Z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781FBB8954F1467FBDF80F7BBF3DF3C8_11</vt:lpwstr>
  </property>
  <property fmtid="{D5CDD505-2E9C-101B-9397-08002B2CF9AE}" pid="3" name="KSOProductBuildVer">
    <vt:lpwstr>2052-12.1.0.16388</vt:lpwstr>
  </property>
</Properties>
</file>