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3" w:history="1">
        <w:r>
          <w:rPr>
            <w:rFonts w:ascii="仿宋" w:eastAsia="仿宋" w:hAnsi="仿宋" w:cs="仿宋" w:hint="eastAsia"/>
            <w:lang w:eastAsia="zh-CN"/>
          </w:rPr>
          <w:t>概论</w:t>
        </w:r>
        <w:r>
          <w:tab/>
        </w:r>
        <w:r>
          <w:fldChar w:fldCharType="begin"/>
        </w:r>
        <w:r>
          <w:instrText xml:space="preserve"> PAGEREF _Toc23703 \h </w:instrText>
        </w:r>
        <w:r>
          <w:fldChar w:fldCharType="separate"/>
        </w:r>
        <w:r>
          <w:t>3</w:t>
        </w:r>
        <w:r>
          <w:fldChar w:fldCharType="end"/>
        </w:r>
      </w:hyperlink>
    </w:p>
    <w:p>
      <w:pPr>
        <w:pStyle w:val="TOC1"/>
        <w:tabs>
          <w:tab w:val="right" w:leader="dot" w:pos="8306"/>
        </w:tabs>
      </w:pPr>
      <w:hyperlink w:anchor="_Toc9546" w:history="1">
        <w:r>
          <w:rPr>
            <w:rFonts w:ascii="仿宋" w:eastAsia="仿宋" w:hAnsi="仿宋" w:cs="仿宋" w:hint="eastAsia"/>
            <w:lang w:eastAsia="zh-CN"/>
          </w:rPr>
          <w:t>一、光刻胶项目建设背景及必要性分析</w:t>
        </w:r>
        <w:r>
          <w:tab/>
        </w:r>
        <w:r>
          <w:fldChar w:fldCharType="begin"/>
        </w:r>
        <w:r>
          <w:instrText xml:space="preserve"> PAGEREF _Toc9546 \h </w:instrText>
        </w:r>
        <w:r>
          <w:fldChar w:fldCharType="separate"/>
        </w:r>
        <w:r>
          <w:t>3</w:t>
        </w:r>
        <w:r>
          <w:fldChar w:fldCharType="end"/>
        </w:r>
      </w:hyperlink>
    </w:p>
    <w:p>
      <w:pPr>
        <w:pStyle w:val="TOC2"/>
        <w:tabs>
          <w:tab w:val="right" w:leader="dot" w:pos="8306"/>
        </w:tabs>
      </w:pPr>
      <w:hyperlink w:anchor="_Toc7027" w:history="1">
        <w:r>
          <w:rPr>
            <w:rFonts w:ascii="仿宋" w:eastAsia="仿宋" w:hAnsi="仿宋" w:cs="仿宋" w:hint="eastAsia"/>
            <w:lang w:eastAsia="zh-CN"/>
          </w:rPr>
          <w:t>(一)、光刻胶项目背景分析</w:t>
        </w:r>
        <w:r>
          <w:tab/>
        </w:r>
        <w:r>
          <w:fldChar w:fldCharType="begin"/>
        </w:r>
        <w:r>
          <w:instrText xml:space="preserve"> PAGEREF _Toc7027 \h </w:instrText>
        </w:r>
        <w:r>
          <w:fldChar w:fldCharType="separate"/>
        </w:r>
        <w:r>
          <w:t>3</w:t>
        </w:r>
        <w:r>
          <w:fldChar w:fldCharType="end"/>
        </w:r>
      </w:hyperlink>
    </w:p>
    <w:p>
      <w:pPr>
        <w:pStyle w:val="TOC2"/>
        <w:tabs>
          <w:tab w:val="right" w:leader="dot" w:pos="8306"/>
        </w:tabs>
      </w:pPr>
      <w:hyperlink w:anchor="_Toc31904" w:history="1">
        <w:r>
          <w:rPr>
            <w:rFonts w:ascii="仿宋" w:eastAsia="仿宋" w:hAnsi="仿宋" w:cs="仿宋" w:hint="eastAsia"/>
            <w:lang w:eastAsia="zh-CN"/>
          </w:rPr>
          <w:t>(二)、光刻胶项目建设必要性分析</w:t>
        </w:r>
        <w:r>
          <w:tab/>
        </w:r>
        <w:r>
          <w:fldChar w:fldCharType="begin"/>
        </w:r>
        <w:r>
          <w:instrText xml:space="preserve"> PAGEREF _Toc31904 \h </w:instrText>
        </w:r>
        <w:r>
          <w:fldChar w:fldCharType="separate"/>
        </w:r>
        <w:r>
          <w:t>5</w:t>
        </w:r>
        <w:r>
          <w:fldChar w:fldCharType="end"/>
        </w:r>
      </w:hyperlink>
    </w:p>
    <w:p>
      <w:pPr>
        <w:pStyle w:val="TOC1"/>
        <w:tabs>
          <w:tab w:val="right" w:leader="dot" w:pos="8306"/>
        </w:tabs>
      </w:pPr>
      <w:hyperlink w:anchor="_Toc12493" w:history="1">
        <w:r>
          <w:rPr>
            <w:rFonts w:ascii="仿宋" w:eastAsia="仿宋" w:hAnsi="仿宋" w:cs="仿宋" w:hint="eastAsia"/>
            <w:lang w:eastAsia="zh-CN"/>
          </w:rPr>
          <w:t>二、市场分析、调研</w:t>
        </w:r>
        <w:r>
          <w:tab/>
        </w:r>
        <w:r>
          <w:fldChar w:fldCharType="begin"/>
        </w:r>
        <w:r>
          <w:instrText xml:space="preserve"> PAGEREF _Toc12493 \h </w:instrText>
        </w:r>
        <w:r>
          <w:fldChar w:fldCharType="separate"/>
        </w:r>
        <w:r>
          <w:t>6</w:t>
        </w:r>
        <w:r>
          <w:fldChar w:fldCharType="end"/>
        </w:r>
      </w:hyperlink>
    </w:p>
    <w:p>
      <w:pPr>
        <w:pStyle w:val="TOC2"/>
        <w:tabs>
          <w:tab w:val="right" w:leader="dot" w:pos="8306"/>
        </w:tabs>
      </w:pPr>
      <w:hyperlink w:anchor="_Toc25880" w:history="1">
        <w:r>
          <w:rPr>
            <w:rFonts w:ascii="仿宋" w:eastAsia="仿宋" w:hAnsi="仿宋" w:cs="仿宋" w:hint="eastAsia"/>
            <w:lang w:eastAsia="zh-CN"/>
          </w:rPr>
          <w:t>(一)、光刻胶行业分析</w:t>
        </w:r>
        <w:r>
          <w:tab/>
        </w:r>
        <w:r>
          <w:fldChar w:fldCharType="begin"/>
        </w:r>
        <w:r>
          <w:instrText xml:space="preserve"> PAGEREF _Toc25880 \h </w:instrText>
        </w:r>
        <w:r>
          <w:fldChar w:fldCharType="separate"/>
        </w:r>
        <w:r>
          <w:t>6</w:t>
        </w:r>
        <w:r>
          <w:fldChar w:fldCharType="end"/>
        </w:r>
      </w:hyperlink>
    </w:p>
    <w:p>
      <w:pPr>
        <w:pStyle w:val="TOC2"/>
        <w:tabs>
          <w:tab w:val="right" w:leader="dot" w:pos="8306"/>
        </w:tabs>
      </w:pPr>
      <w:hyperlink w:anchor="_Toc3574" w:history="1">
        <w:r>
          <w:rPr>
            <w:rFonts w:ascii="仿宋" w:eastAsia="仿宋" w:hAnsi="仿宋" w:cs="仿宋" w:hint="eastAsia"/>
            <w:lang w:eastAsia="zh-CN"/>
          </w:rPr>
          <w:t>(二)、光刻胶市场分析预测</w:t>
        </w:r>
        <w:r>
          <w:tab/>
        </w:r>
        <w:r>
          <w:fldChar w:fldCharType="begin"/>
        </w:r>
        <w:r>
          <w:instrText xml:space="preserve"> PAGEREF _Toc3574 \h </w:instrText>
        </w:r>
        <w:r>
          <w:fldChar w:fldCharType="separate"/>
        </w:r>
        <w:r>
          <w:t>7</w:t>
        </w:r>
        <w:r>
          <w:fldChar w:fldCharType="end"/>
        </w:r>
      </w:hyperlink>
    </w:p>
    <w:p>
      <w:pPr>
        <w:pStyle w:val="TOC1"/>
        <w:tabs>
          <w:tab w:val="right" w:leader="dot" w:pos="8306"/>
        </w:tabs>
      </w:pPr>
      <w:hyperlink w:anchor="_Toc22925" w:history="1">
        <w:r>
          <w:rPr>
            <w:rFonts w:ascii="仿宋" w:eastAsia="仿宋" w:hAnsi="仿宋" w:cs="仿宋" w:hint="eastAsia"/>
            <w:lang w:eastAsia="zh-CN"/>
          </w:rPr>
          <w:t>三、光刻胶项目建设单位说明</w:t>
        </w:r>
        <w:r>
          <w:tab/>
        </w:r>
        <w:r>
          <w:fldChar w:fldCharType="begin"/>
        </w:r>
        <w:r>
          <w:instrText xml:space="preserve"> PAGEREF _Toc22925 \h </w:instrText>
        </w:r>
        <w:r>
          <w:fldChar w:fldCharType="separate"/>
        </w:r>
        <w:r>
          <w:t>7</w:t>
        </w:r>
        <w:r>
          <w:fldChar w:fldCharType="end"/>
        </w:r>
      </w:hyperlink>
    </w:p>
    <w:p>
      <w:pPr>
        <w:pStyle w:val="TOC2"/>
        <w:tabs>
          <w:tab w:val="right" w:leader="dot" w:pos="8306"/>
        </w:tabs>
      </w:pPr>
      <w:hyperlink w:anchor="_Toc7649" w:history="1">
        <w:r>
          <w:rPr>
            <w:rFonts w:ascii="仿宋" w:eastAsia="仿宋" w:hAnsi="仿宋" w:cs="仿宋" w:hint="eastAsia"/>
            <w:lang w:eastAsia="zh-CN"/>
          </w:rPr>
          <w:t>(一)、光刻胶项目承办单位基本情况</w:t>
        </w:r>
        <w:r>
          <w:tab/>
        </w:r>
        <w:r>
          <w:fldChar w:fldCharType="begin"/>
        </w:r>
        <w:r>
          <w:instrText xml:space="preserve"> PAGEREF _Toc7649 \h </w:instrText>
        </w:r>
        <w:r>
          <w:fldChar w:fldCharType="separate"/>
        </w:r>
        <w:r>
          <w:t>7</w:t>
        </w:r>
        <w:r>
          <w:fldChar w:fldCharType="end"/>
        </w:r>
      </w:hyperlink>
    </w:p>
    <w:p>
      <w:pPr>
        <w:pStyle w:val="TOC2"/>
        <w:tabs>
          <w:tab w:val="right" w:leader="dot" w:pos="8306"/>
        </w:tabs>
      </w:pPr>
      <w:hyperlink w:anchor="_Toc11916" w:history="1">
        <w:r>
          <w:rPr>
            <w:rFonts w:ascii="仿宋" w:eastAsia="仿宋" w:hAnsi="仿宋" w:cs="仿宋" w:hint="eastAsia"/>
            <w:lang w:eastAsia="zh-CN"/>
          </w:rPr>
          <w:t>(二)、公司经济效益分析</w:t>
        </w:r>
        <w:r>
          <w:tab/>
        </w:r>
        <w:r>
          <w:fldChar w:fldCharType="begin"/>
        </w:r>
        <w:r>
          <w:instrText xml:space="preserve"> PAGEREF _Toc11916 \h </w:instrText>
        </w:r>
        <w:r>
          <w:fldChar w:fldCharType="separate"/>
        </w:r>
        <w:r>
          <w:t>8</w:t>
        </w:r>
        <w:r>
          <w:fldChar w:fldCharType="end"/>
        </w:r>
      </w:hyperlink>
    </w:p>
    <w:p>
      <w:pPr>
        <w:pStyle w:val="TOC1"/>
        <w:tabs>
          <w:tab w:val="right" w:leader="dot" w:pos="8306"/>
        </w:tabs>
      </w:pPr>
      <w:hyperlink w:anchor="_Toc10947" w:history="1">
        <w:r>
          <w:rPr>
            <w:rFonts w:ascii="仿宋" w:eastAsia="仿宋" w:hAnsi="仿宋" w:cs="仿宋" w:hint="eastAsia"/>
            <w:lang w:eastAsia="zh-CN"/>
          </w:rPr>
          <w:t>四、产品规划分析</w:t>
        </w:r>
        <w:r>
          <w:tab/>
        </w:r>
        <w:r>
          <w:fldChar w:fldCharType="begin"/>
        </w:r>
        <w:r>
          <w:instrText xml:space="preserve"> PAGEREF _Toc10947 \h </w:instrText>
        </w:r>
        <w:r>
          <w:fldChar w:fldCharType="separate"/>
        </w:r>
        <w:r>
          <w:t>9</w:t>
        </w:r>
        <w:r>
          <w:fldChar w:fldCharType="end"/>
        </w:r>
      </w:hyperlink>
    </w:p>
    <w:p>
      <w:pPr>
        <w:pStyle w:val="TOC2"/>
        <w:tabs>
          <w:tab w:val="right" w:leader="dot" w:pos="8306"/>
        </w:tabs>
      </w:pPr>
      <w:hyperlink w:anchor="_Toc5607" w:history="1">
        <w:r>
          <w:rPr>
            <w:rFonts w:ascii="仿宋" w:eastAsia="仿宋" w:hAnsi="仿宋" w:cs="仿宋" w:hint="eastAsia"/>
            <w:lang w:eastAsia="zh-CN"/>
          </w:rPr>
          <w:t>(一)、产品规划</w:t>
        </w:r>
        <w:r>
          <w:tab/>
        </w:r>
        <w:r>
          <w:fldChar w:fldCharType="begin"/>
        </w:r>
        <w:r>
          <w:instrText xml:space="preserve"> PAGEREF _Toc5607 \h </w:instrText>
        </w:r>
        <w:r>
          <w:fldChar w:fldCharType="separate"/>
        </w:r>
        <w:r>
          <w:t>9</w:t>
        </w:r>
        <w:r>
          <w:fldChar w:fldCharType="end"/>
        </w:r>
      </w:hyperlink>
    </w:p>
    <w:p>
      <w:pPr>
        <w:pStyle w:val="TOC2"/>
        <w:tabs>
          <w:tab w:val="right" w:leader="dot" w:pos="8306"/>
        </w:tabs>
      </w:pPr>
      <w:hyperlink w:anchor="_Toc13777" w:history="1">
        <w:r>
          <w:rPr>
            <w:rFonts w:ascii="仿宋" w:eastAsia="仿宋" w:hAnsi="仿宋" w:cs="仿宋" w:hint="eastAsia"/>
            <w:lang w:eastAsia="zh-CN"/>
          </w:rPr>
          <w:t>(二)、建设规模</w:t>
        </w:r>
        <w:r>
          <w:tab/>
        </w:r>
        <w:r>
          <w:fldChar w:fldCharType="begin"/>
        </w:r>
        <w:r>
          <w:instrText xml:space="preserve"> PAGEREF _Toc13777 \h </w:instrText>
        </w:r>
        <w:r>
          <w:fldChar w:fldCharType="separate"/>
        </w:r>
        <w:r>
          <w:t>10</w:t>
        </w:r>
        <w:r>
          <w:fldChar w:fldCharType="end"/>
        </w:r>
      </w:hyperlink>
    </w:p>
    <w:p>
      <w:pPr>
        <w:pStyle w:val="TOC1"/>
        <w:tabs>
          <w:tab w:val="right" w:leader="dot" w:pos="8306"/>
        </w:tabs>
      </w:pPr>
      <w:hyperlink w:anchor="_Toc28673" w:history="1">
        <w:r>
          <w:rPr>
            <w:rFonts w:ascii="仿宋" w:eastAsia="仿宋" w:hAnsi="仿宋" w:cs="仿宋" w:hint="eastAsia"/>
            <w:lang w:eastAsia="zh-CN"/>
          </w:rPr>
          <w:t>五、光刻胶项目文档管理</w:t>
        </w:r>
        <w:r>
          <w:tab/>
        </w:r>
        <w:r>
          <w:fldChar w:fldCharType="begin"/>
        </w:r>
        <w:r>
          <w:instrText xml:space="preserve"> PAGEREF _Toc28673 \h </w:instrText>
        </w:r>
        <w:r>
          <w:fldChar w:fldCharType="separate"/>
        </w:r>
        <w:r>
          <w:t>11</w:t>
        </w:r>
        <w:r>
          <w:fldChar w:fldCharType="end"/>
        </w:r>
      </w:hyperlink>
    </w:p>
    <w:p>
      <w:pPr>
        <w:pStyle w:val="TOC2"/>
        <w:tabs>
          <w:tab w:val="right" w:leader="dot" w:pos="8306"/>
        </w:tabs>
      </w:pPr>
      <w:hyperlink w:anchor="_Toc31196" w:history="1">
        <w:r>
          <w:rPr>
            <w:rFonts w:ascii="仿宋" w:eastAsia="仿宋" w:hAnsi="仿宋" w:cs="仿宋" w:hint="eastAsia"/>
            <w:lang w:eastAsia="zh-CN"/>
          </w:rPr>
          <w:t>(一)、文档编制与审查</w:t>
        </w:r>
        <w:r>
          <w:tab/>
        </w:r>
        <w:r>
          <w:fldChar w:fldCharType="begin"/>
        </w:r>
        <w:r>
          <w:instrText xml:space="preserve"> PAGEREF _Toc31196 \h </w:instrText>
        </w:r>
        <w:r>
          <w:fldChar w:fldCharType="separate"/>
        </w:r>
        <w:r>
          <w:t>11</w:t>
        </w:r>
        <w:r>
          <w:fldChar w:fldCharType="end"/>
        </w:r>
      </w:hyperlink>
    </w:p>
    <w:p>
      <w:pPr>
        <w:pStyle w:val="TOC2"/>
        <w:tabs>
          <w:tab w:val="right" w:leader="dot" w:pos="8306"/>
        </w:tabs>
      </w:pPr>
      <w:hyperlink w:anchor="_Toc24694" w:history="1">
        <w:r>
          <w:rPr>
            <w:rFonts w:ascii="仿宋" w:eastAsia="仿宋" w:hAnsi="仿宋" w:cs="仿宋" w:hint="eastAsia"/>
            <w:lang w:eastAsia="zh-CN"/>
          </w:rPr>
          <w:t>(二)、文档发布与分发</w:t>
        </w:r>
        <w:r>
          <w:tab/>
        </w:r>
        <w:r>
          <w:fldChar w:fldCharType="begin"/>
        </w:r>
        <w:r>
          <w:instrText xml:space="preserve"> PAGEREF _Toc24694 \h </w:instrText>
        </w:r>
        <w:r>
          <w:fldChar w:fldCharType="separate"/>
        </w:r>
        <w:r>
          <w:t>12</w:t>
        </w:r>
        <w:r>
          <w:fldChar w:fldCharType="end"/>
        </w:r>
      </w:hyperlink>
    </w:p>
    <w:p>
      <w:pPr>
        <w:pStyle w:val="TOC2"/>
        <w:tabs>
          <w:tab w:val="right" w:leader="dot" w:pos="8306"/>
        </w:tabs>
      </w:pPr>
      <w:hyperlink w:anchor="_Toc22490" w:history="1">
        <w:r>
          <w:rPr>
            <w:rFonts w:ascii="仿宋" w:eastAsia="仿宋" w:hAnsi="仿宋" w:cs="仿宋" w:hint="eastAsia"/>
            <w:lang w:eastAsia="zh-CN"/>
          </w:rPr>
          <w:t>(三)、文档存档与归档</w:t>
        </w:r>
        <w:r>
          <w:tab/>
        </w:r>
        <w:r>
          <w:fldChar w:fldCharType="begin"/>
        </w:r>
        <w:r>
          <w:instrText xml:space="preserve"> PAGEREF _Toc22490 \h </w:instrText>
        </w:r>
        <w:r>
          <w:fldChar w:fldCharType="separate"/>
        </w:r>
        <w:r>
          <w:t>13</w:t>
        </w:r>
        <w:r>
          <w:fldChar w:fldCharType="end"/>
        </w:r>
      </w:hyperlink>
    </w:p>
    <w:p>
      <w:pPr>
        <w:pStyle w:val="TOC1"/>
        <w:tabs>
          <w:tab w:val="right" w:leader="dot" w:pos="8306"/>
        </w:tabs>
      </w:pPr>
      <w:hyperlink w:anchor="_Toc2313" w:history="1">
        <w:r>
          <w:rPr>
            <w:rFonts w:ascii="仿宋" w:eastAsia="仿宋" w:hAnsi="仿宋" w:cs="仿宋" w:hint="eastAsia"/>
            <w:lang w:eastAsia="zh-CN"/>
          </w:rPr>
          <w:t>六、光刻胶项目概论</w:t>
        </w:r>
        <w:r>
          <w:tab/>
        </w:r>
        <w:r>
          <w:fldChar w:fldCharType="begin"/>
        </w:r>
        <w:r>
          <w:instrText xml:space="preserve"> PAGEREF _Toc2313 \h </w:instrText>
        </w:r>
        <w:r>
          <w:fldChar w:fldCharType="separate"/>
        </w:r>
        <w:r>
          <w:t>14</w:t>
        </w:r>
        <w:r>
          <w:fldChar w:fldCharType="end"/>
        </w:r>
      </w:hyperlink>
    </w:p>
    <w:p>
      <w:pPr>
        <w:pStyle w:val="TOC2"/>
        <w:tabs>
          <w:tab w:val="right" w:leader="dot" w:pos="8306"/>
        </w:tabs>
      </w:pPr>
      <w:hyperlink w:anchor="_Toc9369" w:history="1">
        <w:r>
          <w:rPr>
            <w:rFonts w:ascii="仿宋" w:eastAsia="仿宋" w:hAnsi="仿宋" w:cs="仿宋" w:hint="eastAsia"/>
            <w:lang w:eastAsia="zh-CN"/>
          </w:rPr>
          <w:t>(一)、光刻胶项目概况</w:t>
        </w:r>
        <w:r>
          <w:tab/>
        </w:r>
        <w:r>
          <w:fldChar w:fldCharType="begin"/>
        </w:r>
        <w:r>
          <w:instrText xml:space="preserve"> PAGEREF _Toc9369 \h </w:instrText>
        </w:r>
        <w:r>
          <w:fldChar w:fldCharType="separate"/>
        </w:r>
        <w:r>
          <w:t>14</w:t>
        </w:r>
        <w:r>
          <w:fldChar w:fldCharType="end"/>
        </w:r>
      </w:hyperlink>
    </w:p>
    <w:p>
      <w:pPr>
        <w:pStyle w:val="TOC2"/>
        <w:tabs>
          <w:tab w:val="right" w:leader="dot" w:pos="8306"/>
        </w:tabs>
      </w:pPr>
      <w:hyperlink w:anchor="_Toc9472" w:history="1">
        <w:r>
          <w:rPr>
            <w:rFonts w:ascii="仿宋" w:eastAsia="仿宋" w:hAnsi="仿宋" w:cs="仿宋" w:hint="eastAsia"/>
            <w:lang w:eastAsia="zh-CN"/>
          </w:rPr>
          <w:t>(二)、光刻胶项目目标</w:t>
        </w:r>
        <w:r>
          <w:tab/>
        </w:r>
        <w:r>
          <w:fldChar w:fldCharType="begin"/>
        </w:r>
        <w:r>
          <w:instrText xml:space="preserve"> PAGEREF _Toc9472 \h </w:instrText>
        </w:r>
        <w:r>
          <w:fldChar w:fldCharType="separate"/>
        </w:r>
        <w:r>
          <w:t>16</w:t>
        </w:r>
        <w:r>
          <w:fldChar w:fldCharType="end"/>
        </w:r>
      </w:hyperlink>
    </w:p>
    <w:p>
      <w:pPr>
        <w:pStyle w:val="TOC2"/>
        <w:tabs>
          <w:tab w:val="right" w:leader="dot" w:pos="8306"/>
        </w:tabs>
      </w:pPr>
      <w:hyperlink w:anchor="_Toc18739" w:history="1">
        <w:r>
          <w:rPr>
            <w:rFonts w:ascii="仿宋" w:eastAsia="仿宋" w:hAnsi="仿宋" w:cs="仿宋" w:hint="eastAsia"/>
            <w:lang w:eastAsia="zh-CN"/>
          </w:rPr>
          <w:t>(三)、光刻胶项目提出的理由</w:t>
        </w:r>
        <w:r>
          <w:tab/>
        </w:r>
        <w:r>
          <w:fldChar w:fldCharType="begin"/>
        </w:r>
        <w:r>
          <w:instrText xml:space="preserve"> PAGEREF _Toc18739 \h </w:instrText>
        </w:r>
        <w:r>
          <w:fldChar w:fldCharType="separate"/>
        </w:r>
        <w:r>
          <w:t>17</w:t>
        </w:r>
        <w:r>
          <w:fldChar w:fldCharType="end"/>
        </w:r>
      </w:hyperlink>
    </w:p>
    <w:p>
      <w:pPr>
        <w:pStyle w:val="TOC2"/>
        <w:tabs>
          <w:tab w:val="right" w:leader="dot" w:pos="8306"/>
        </w:tabs>
      </w:pPr>
      <w:hyperlink w:anchor="_Toc20564" w:history="1">
        <w:r>
          <w:rPr>
            <w:rFonts w:ascii="仿宋" w:eastAsia="仿宋" w:hAnsi="仿宋" w:cs="仿宋" w:hint="eastAsia"/>
            <w:lang w:eastAsia="zh-CN"/>
          </w:rPr>
          <w:t>(四)、光刻胶项目意义</w:t>
        </w:r>
        <w:r>
          <w:tab/>
        </w:r>
        <w:r>
          <w:fldChar w:fldCharType="begin"/>
        </w:r>
        <w:r>
          <w:instrText xml:space="preserve"> PAGEREF _Toc20564 \h </w:instrText>
        </w:r>
        <w:r>
          <w:fldChar w:fldCharType="separate"/>
        </w:r>
        <w:r>
          <w:t>19</w:t>
        </w:r>
        <w:r>
          <w:fldChar w:fldCharType="end"/>
        </w:r>
      </w:hyperlink>
    </w:p>
    <w:p>
      <w:pPr>
        <w:pStyle w:val="TOC2"/>
        <w:tabs>
          <w:tab w:val="right" w:leader="dot" w:pos="8306"/>
        </w:tabs>
      </w:pPr>
      <w:hyperlink w:anchor="_Toc29690" w:history="1">
        <w:r>
          <w:rPr>
            <w:rFonts w:ascii="仿宋" w:eastAsia="仿宋" w:hAnsi="仿宋" w:cs="仿宋" w:hint="eastAsia"/>
            <w:lang w:eastAsia="zh-CN"/>
          </w:rPr>
          <w:t>(五)、光刻胶项目背景</w:t>
        </w:r>
        <w:r>
          <w:tab/>
        </w:r>
        <w:r>
          <w:fldChar w:fldCharType="begin"/>
        </w:r>
        <w:r>
          <w:instrText xml:space="preserve"> PAGEREF _Toc29690 \h </w:instrText>
        </w:r>
        <w:r>
          <w:fldChar w:fldCharType="separate"/>
        </w:r>
        <w:r>
          <w:t>20</w:t>
        </w:r>
        <w:r>
          <w:fldChar w:fldCharType="end"/>
        </w:r>
      </w:hyperlink>
    </w:p>
    <w:p>
      <w:pPr>
        <w:pStyle w:val="TOC1"/>
        <w:tabs>
          <w:tab w:val="right" w:leader="dot" w:pos="8306"/>
        </w:tabs>
      </w:pPr>
      <w:hyperlink w:anchor="_Toc24920" w:history="1">
        <w:r>
          <w:rPr>
            <w:rFonts w:ascii="仿宋" w:eastAsia="仿宋" w:hAnsi="仿宋" w:cs="仿宋" w:hint="eastAsia"/>
            <w:lang w:eastAsia="zh-CN"/>
          </w:rPr>
          <w:t>七、光刻胶项目创新与研发</w:t>
        </w:r>
        <w:r>
          <w:tab/>
        </w:r>
        <w:r>
          <w:fldChar w:fldCharType="begin"/>
        </w:r>
        <w:r>
          <w:instrText xml:space="preserve"> PAGEREF _Toc24920 \h </w:instrText>
        </w:r>
        <w:r>
          <w:fldChar w:fldCharType="separate"/>
        </w:r>
        <w:r>
          <w:t>21</w:t>
        </w:r>
        <w:r>
          <w:fldChar w:fldCharType="end"/>
        </w:r>
      </w:hyperlink>
    </w:p>
    <w:p>
      <w:pPr>
        <w:pStyle w:val="TOC2"/>
        <w:tabs>
          <w:tab w:val="right" w:leader="dot" w:pos="8306"/>
        </w:tabs>
      </w:pPr>
      <w:hyperlink w:anchor="_Toc17914" w:history="1">
        <w:r>
          <w:rPr>
            <w:rFonts w:ascii="仿宋" w:eastAsia="仿宋" w:hAnsi="仿宋" w:cs="仿宋" w:hint="eastAsia"/>
            <w:lang w:eastAsia="zh-CN"/>
          </w:rPr>
          <w:t>(一)、创新策略与方向</w:t>
        </w:r>
        <w:r>
          <w:tab/>
        </w:r>
        <w:r>
          <w:fldChar w:fldCharType="begin"/>
        </w:r>
        <w:r>
          <w:instrText xml:space="preserve"> PAGEREF _Toc17914 \h </w:instrText>
        </w:r>
        <w:r>
          <w:fldChar w:fldCharType="separate"/>
        </w:r>
        <w:r>
          <w:t>21</w:t>
        </w:r>
        <w:r>
          <w:fldChar w:fldCharType="end"/>
        </w:r>
      </w:hyperlink>
    </w:p>
    <w:p>
      <w:pPr>
        <w:pStyle w:val="TOC2"/>
        <w:tabs>
          <w:tab w:val="right" w:leader="dot" w:pos="8306"/>
        </w:tabs>
      </w:pPr>
      <w:hyperlink w:anchor="_Toc12499" w:history="1">
        <w:r>
          <w:rPr>
            <w:rFonts w:ascii="仿宋" w:eastAsia="仿宋" w:hAnsi="仿宋" w:cs="仿宋" w:hint="eastAsia"/>
            <w:lang w:eastAsia="zh-CN"/>
          </w:rPr>
          <w:t>(二)、研发规划与投入</w:t>
        </w:r>
        <w:r>
          <w:tab/>
        </w:r>
        <w:r>
          <w:fldChar w:fldCharType="begin"/>
        </w:r>
        <w:r>
          <w:instrText xml:space="preserve"> PAGEREF _Toc12499 \h </w:instrText>
        </w:r>
        <w:r>
          <w:fldChar w:fldCharType="separate"/>
        </w:r>
        <w:r>
          <w:t>22</w:t>
        </w:r>
        <w:r>
          <w:fldChar w:fldCharType="end"/>
        </w:r>
      </w:hyperlink>
    </w:p>
    <w:p>
      <w:pPr>
        <w:pStyle w:val="TOC1"/>
        <w:tabs>
          <w:tab w:val="right" w:leader="dot" w:pos="8306"/>
        </w:tabs>
      </w:pPr>
      <w:hyperlink w:anchor="_Toc2364" w:history="1">
        <w:r>
          <w:rPr>
            <w:rFonts w:ascii="仿宋" w:eastAsia="仿宋" w:hAnsi="仿宋" w:cs="仿宋" w:hint="eastAsia"/>
            <w:lang w:eastAsia="zh-CN"/>
          </w:rPr>
          <w:t>八、生产安全保护</w:t>
        </w:r>
        <w:r>
          <w:tab/>
        </w:r>
        <w:r>
          <w:fldChar w:fldCharType="begin"/>
        </w:r>
        <w:r>
          <w:instrText xml:space="preserve"> PAGEREF _Toc2364 \h </w:instrText>
        </w:r>
        <w:r>
          <w:fldChar w:fldCharType="separate"/>
        </w:r>
        <w:r>
          <w:t>24</w:t>
        </w:r>
        <w:r>
          <w:fldChar w:fldCharType="end"/>
        </w:r>
      </w:hyperlink>
    </w:p>
    <w:p>
      <w:pPr>
        <w:pStyle w:val="TOC2"/>
        <w:tabs>
          <w:tab w:val="right" w:leader="dot" w:pos="8306"/>
        </w:tabs>
      </w:pPr>
      <w:hyperlink w:anchor="_Toc19352" w:history="1">
        <w:r>
          <w:rPr>
            <w:rFonts w:ascii="仿宋" w:eastAsia="仿宋" w:hAnsi="仿宋" w:cs="仿宋" w:hint="eastAsia"/>
            <w:lang w:eastAsia="zh-CN"/>
          </w:rPr>
          <w:t>(一)、消防安全</w:t>
        </w:r>
        <w:r>
          <w:tab/>
        </w:r>
        <w:r>
          <w:fldChar w:fldCharType="begin"/>
        </w:r>
        <w:r>
          <w:instrText xml:space="preserve"> PAGEREF _Toc19352 \h </w:instrText>
        </w:r>
        <w:r>
          <w:fldChar w:fldCharType="separate"/>
        </w:r>
        <w:r>
          <w:t>24</w:t>
        </w:r>
        <w:r>
          <w:fldChar w:fldCharType="end"/>
        </w:r>
      </w:hyperlink>
    </w:p>
    <w:p>
      <w:pPr>
        <w:pStyle w:val="TOC2"/>
        <w:tabs>
          <w:tab w:val="right" w:leader="dot" w:pos="8306"/>
        </w:tabs>
      </w:pPr>
      <w:hyperlink w:anchor="_Toc7791" w:history="1">
        <w:r>
          <w:rPr>
            <w:rFonts w:ascii="仿宋" w:eastAsia="仿宋" w:hAnsi="仿宋" w:cs="仿宋" w:hint="eastAsia"/>
            <w:lang w:eastAsia="zh-CN"/>
          </w:rPr>
          <w:t>(二)、防火防爆总图布置措施</w:t>
        </w:r>
        <w:r>
          <w:tab/>
        </w:r>
        <w:r>
          <w:fldChar w:fldCharType="begin"/>
        </w:r>
        <w:r>
          <w:instrText xml:space="preserve"> PAGEREF _Toc7791 \h </w:instrText>
        </w:r>
        <w:r>
          <w:fldChar w:fldCharType="separate"/>
        </w:r>
        <w:r>
          <w:t>25</w:t>
        </w:r>
        <w:r>
          <w:fldChar w:fldCharType="end"/>
        </w:r>
      </w:hyperlink>
    </w:p>
    <w:p>
      <w:pPr>
        <w:pStyle w:val="TOC2"/>
        <w:tabs>
          <w:tab w:val="right" w:leader="dot" w:pos="8306"/>
        </w:tabs>
      </w:pPr>
      <w:hyperlink w:anchor="_Toc8732" w:history="1">
        <w:r>
          <w:rPr>
            <w:rFonts w:ascii="仿宋" w:eastAsia="仿宋" w:hAnsi="仿宋" w:cs="仿宋" w:hint="eastAsia"/>
            <w:lang w:eastAsia="zh-CN"/>
          </w:rPr>
          <w:t>(三)、自然灾害防范措施</w:t>
        </w:r>
        <w:r>
          <w:tab/>
        </w:r>
        <w:r>
          <w:fldChar w:fldCharType="begin"/>
        </w:r>
        <w:r>
          <w:instrText xml:space="preserve"> PAGEREF _Toc8732 \h </w:instrText>
        </w:r>
        <w:r>
          <w:fldChar w:fldCharType="separate"/>
        </w:r>
        <w:r>
          <w:t>26</w:t>
        </w:r>
        <w:r>
          <w:fldChar w:fldCharType="end"/>
        </w:r>
      </w:hyperlink>
    </w:p>
    <w:p>
      <w:pPr>
        <w:pStyle w:val="TOC2"/>
        <w:tabs>
          <w:tab w:val="right" w:leader="dot" w:pos="8306"/>
        </w:tabs>
      </w:pPr>
      <w:hyperlink w:anchor="_Toc1194" w:history="1">
        <w:r>
          <w:rPr>
            <w:rFonts w:ascii="仿宋" w:eastAsia="仿宋" w:hAnsi="仿宋" w:cs="仿宋" w:hint="eastAsia"/>
            <w:lang w:eastAsia="zh-CN"/>
          </w:rPr>
          <w:t>(四)、安全色及安全标志使用要求</w:t>
        </w:r>
        <w:r>
          <w:tab/>
        </w:r>
        <w:r>
          <w:fldChar w:fldCharType="begin"/>
        </w:r>
        <w:r>
          <w:instrText xml:space="preserve"> PAGEREF _Toc1194 \h </w:instrText>
        </w:r>
        <w:r>
          <w:fldChar w:fldCharType="separate"/>
        </w:r>
        <w:r>
          <w:t>27</w:t>
        </w:r>
        <w:r>
          <w:fldChar w:fldCharType="end"/>
        </w:r>
      </w:hyperlink>
    </w:p>
    <w:p>
      <w:pPr>
        <w:pStyle w:val="TOC2"/>
        <w:tabs>
          <w:tab w:val="right" w:leader="dot" w:pos="8306"/>
        </w:tabs>
      </w:pPr>
      <w:hyperlink w:anchor="_Toc11690" w:history="1">
        <w:r>
          <w:rPr>
            <w:rFonts w:ascii="仿宋" w:eastAsia="仿宋" w:hAnsi="仿宋" w:cs="仿宋" w:hint="eastAsia"/>
            <w:lang w:eastAsia="zh-CN"/>
          </w:rPr>
          <w:t>(五)、防尘防毒措施</w:t>
        </w:r>
        <w:r>
          <w:tab/>
        </w:r>
        <w:r>
          <w:fldChar w:fldCharType="begin"/>
        </w:r>
        <w:r>
          <w:instrText xml:space="preserve"> PAGEREF _Toc11690 \h </w:instrText>
        </w:r>
        <w:r>
          <w:fldChar w:fldCharType="separate"/>
        </w:r>
        <w:r>
          <w:t>28</w:t>
        </w:r>
        <w:r>
          <w:fldChar w:fldCharType="end"/>
        </w:r>
      </w:hyperlink>
    </w:p>
    <w:p>
      <w:pPr>
        <w:pStyle w:val="TOC2"/>
        <w:tabs>
          <w:tab w:val="right" w:leader="dot" w:pos="8306"/>
        </w:tabs>
      </w:pPr>
      <w:hyperlink w:anchor="_Toc13408" w:history="1">
        <w:r>
          <w:rPr>
            <w:rFonts w:ascii="仿宋" w:eastAsia="仿宋" w:hAnsi="仿宋" w:cs="仿宋" w:hint="eastAsia"/>
            <w:lang w:eastAsia="zh-CN"/>
          </w:rPr>
          <w:t>(六)、防静电、触电防护及防雷措施</w:t>
        </w:r>
        <w:r>
          <w:tab/>
        </w:r>
        <w:r>
          <w:fldChar w:fldCharType="begin"/>
        </w:r>
        <w:r>
          <w:instrText xml:space="preserve"> PAGEREF _Toc13408 \h </w:instrText>
        </w:r>
        <w:r>
          <w:fldChar w:fldCharType="separate"/>
        </w:r>
        <w:r>
          <w:t>29</w:t>
        </w:r>
        <w:r>
          <w:fldChar w:fldCharType="end"/>
        </w:r>
      </w:hyperlink>
    </w:p>
    <w:p>
      <w:pPr>
        <w:pStyle w:val="TOC2"/>
        <w:tabs>
          <w:tab w:val="right" w:leader="dot" w:pos="8306"/>
        </w:tabs>
      </w:pPr>
      <w:hyperlink w:anchor="_Toc17" w:history="1">
        <w:r>
          <w:rPr>
            <w:rFonts w:ascii="仿宋" w:eastAsia="仿宋" w:hAnsi="仿宋" w:cs="仿宋" w:hint="eastAsia"/>
            <w:lang w:eastAsia="zh-CN"/>
          </w:rPr>
          <w:t>(七)、机械设备安全保障措施</w:t>
        </w:r>
        <w:r>
          <w:tab/>
        </w:r>
        <w:r>
          <w:fldChar w:fldCharType="begin"/>
        </w:r>
        <w:r>
          <w:instrText xml:space="preserve"> PAGEREF _Toc17 \h </w:instrText>
        </w:r>
        <w:r>
          <w:fldChar w:fldCharType="separate"/>
        </w:r>
        <w:r>
          <w:t>30</w:t>
        </w:r>
        <w:r>
          <w:fldChar w:fldCharType="end"/>
        </w:r>
      </w:hyperlink>
    </w:p>
    <w:p>
      <w:pPr>
        <w:pStyle w:val="TOC1"/>
        <w:tabs>
          <w:tab w:val="right" w:leader="dot" w:pos="8306"/>
        </w:tabs>
      </w:pPr>
      <w:hyperlink w:anchor="_Toc3766" w:history="1">
        <w:r>
          <w:rPr>
            <w:rFonts w:ascii="仿宋" w:eastAsia="仿宋" w:hAnsi="仿宋" w:cs="仿宋" w:hint="eastAsia"/>
            <w:lang w:eastAsia="zh-CN"/>
          </w:rPr>
          <w:t>九、光刻胶项目经营效益</w:t>
        </w:r>
        <w:r>
          <w:tab/>
        </w:r>
        <w:r>
          <w:fldChar w:fldCharType="begin"/>
        </w:r>
        <w:r>
          <w:instrText xml:space="preserve"> PAGEREF _Toc3766 \h </w:instrText>
        </w:r>
        <w:r>
          <w:fldChar w:fldCharType="separate"/>
        </w:r>
        <w:r>
          <w:t>31</w:t>
        </w:r>
        <w:r>
          <w:fldChar w:fldCharType="end"/>
        </w:r>
      </w:hyperlink>
    </w:p>
    <w:p>
      <w:pPr>
        <w:pStyle w:val="TOC2"/>
        <w:tabs>
          <w:tab w:val="right" w:leader="dot" w:pos="8306"/>
        </w:tabs>
      </w:pPr>
      <w:hyperlink w:anchor="_Toc6669" w:history="1">
        <w:r>
          <w:rPr>
            <w:rFonts w:ascii="仿宋" w:eastAsia="仿宋" w:hAnsi="仿宋" w:cs="仿宋" w:hint="eastAsia"/>
            <w:lang w:eastAsia="zh-CN"/>
          </w:rPr>
          <w:t>(一)、经济评价财务测算</w:t>
        </w:r>
        <w:r>
          <w:tab/>
        </w:r>
        <w:r>
          <w:fldChar w:fldCharType="begin"/>
        </w:r>
        <w:r>
          <w:instrText xml:space="preserve"> PAGEREF _Toc6669 \h </w:instrText>
        </w:r>
        <w:r>
          <w:fldChar w:fldCharType="separate"/>
        </w:r>
        <w:r>
          <w:t>31</w:t>
        </w:r>
        <w:r>
          <w:fldChar w:fldCharType="end"/>
        </w:r>
      </w:hyperlink>
    </w:p>
    <w:p>
      <w:pPr>
        <w:pStyle w:val="TOC2"/>
        <w:tabs>
          <w:tab w:val="right" w:leader="dot" w:pos="8306"/>
        </w:tabs>
      </w:pPr>
      <w:hyperlink w:anchor="_Toc27876" w:history="1">
        <w:r>
          <w:rPr>
            <w:rFonts w:ascii="仿宋" w:eastAsia="仿宋" w:hAnsi="仿宋" w:cs="仿宋" w:hint="eastAsia"/>
            <w:lang w:eastAsia="zh-CN"/>
          </w:rPr>
          <w:t>(二)、光刻胶项目盈利能力分析</w:t>
        </w:r>
        <w:r>
          <w:tab/>
        </w:r>
        <w:r>
          <w:fldChar w:fldCharType="begin"/>
        </w:r>
        <w:r>
          <w:instrText xml:space="preserve"> PAGEREF _Toc27876 \h </w:instrText>
        </w:r>
        <w:r>
          <w:fldChar w:fldCharType="separate"/>
        </w:r>
        <w:r>
          <w:t>33</w:t>
        </w:r>
        <w:r>
          <w:fldChar w:fldCharType="end"/>
        </w:r>
      </w:hyperlink>
    </w:p>
    <w:p>
      <w:pPr>
        <w:pStyle w:val="TOC1"/>
        <w:tabs>
          <w:tab w:val="right" w:leader="dot" w:pos="8306"/>
        </w:tabs>
      </w:pPr>
      <w:hyperlink w:anchor="_Toc1468" w:history="1">
        <w:r>
          <w:rPr>
            <w:rFonts w:ascii="仿宋" w:eastAsia="仿宋" w:hAnsi="仿宋" w:cs="仿宋" w:hint="eastAsia"/>
            <w:lang w:eastAsia="zh-CN"/>
          </w:rPr>
          <w:t>十、光刻胶项目人力资源管理</w:t>
        </w:r>
        <w:r>
          <w:tab/>
        </w:r>
        <w:r>
          <w:fldChar w:fldCharType="begin"/>
        </w:r>
        <w:r>
          <w:instrText xml:space="preserve"> PAGEREF _Toc1468 \h </w:instrText>
        </w:r>
        <w:r>
          <w:fldChar w:fldCharType="separate"/>
        </w:r>
        <w:r>
          <w:t>33</w:t>
        </w:r>
        <w:r>
          <w:fldChar w:fldCharType="end"/>
        </w:r>
      </w:hyperlink>
    </w:p>
    <w:p>
      <w:pPr>
        <w:pStyle w:val="TOC2"/>
        <w:tabs>
          <w:tab w:val="right" w:leader="dot" w:pos="8306"/>
        </w:tabs>
      </w:pPr>
      <w:hyperlink w:anchor="_Toc30536" w:history="1">
        <w:r>
          <w:rPr>
            <w:rFonts w:ascii="仿宋" w:eastAsia="仿宋" w:hAnsi="仿宋" w:cs="仿宋" w:hint="eastAsia"/>
            <w:lang w:eastAsia="zh-CN"/>
          </w:rPr>
          <w:t>(一)、建立健全的预算管理制度</w:t>
        </w:r>
        <w:r>
          <w:tab/>
        </w:r>
        <w:r>
          <w:fldChar w:fldCharType="begin"/>
        </w:r>
        <w:r>
          <w:instrText xml:space="preserve"> PAGEREF _Toc30536 \h </w:instrText>
        </w:r>
        <w:r>
          <w:fldChar w:fldCharType="separate"/>
        </w:r>
        <w:r>
          <w:t>33</w:t>
        </w:r>
        <w:r>
          <w:fldChar w:fldCharType="end"/>
        </w:r>
      </w:hyperlink>
    </w:p>
    <w:p>
      <w:pPr>
        <w:pStyle w:val="TOC2"/>
        <w:tabs>
          <w:tab w:val="right" w:leader="dot" w:pos="8306"/>
        </w:tabs>
      </w:pPr>
      <w:hyperlink w:anchor="_Toc24021" w:history="1">
        <w:r>
          <w:rPr>
            <w:rFonts w:ascii="仿宋" w:eastAsia="仿宋" w:hAnsi="仿宋" w:cs="仿宋" w:hint="eastAsia"/>
            <w:lang w:eastAsia="zh-CN"/>
          </w:rPr>
          <w:t>(二)、加强资金流动监控</w:t>
        </w:r>
        <w:r>
          <w:tab/>
        </w:r>
        <w:r>
          <w:fldChar w:fldCharType="begin"/>
        </w:r>
        <w:r>
          <w:instrText xml:space="preserve"> PAGEREF _Toc24021 \h </w:instrText>
        </w:r>
        <w:r>
          <w:fldChar w:fldCharType="separate"/>
        </w:r>
        <w:r>
          <w:t>35</w:t>
        </w:r>
        <w:r>
          <w:fldChar w:fldCharType="end"/>
        </w:r>
      </w:hyperlink>
    </w:p>
    <w:p>
      <w:pPr>
        <w:pStyle w:val="TOC2"/>
        <w:tabs>
          <w:tab w:val="right" w:leader="dot" w:pos="8306"/>
        </w:tabs>
      </w:pPr>
      <w:hyperlink w:anchor="_Toc27212" w:history="1">
        <w:r>
          <w:rPr>
            <w:rFonts w:ascii="仿宋" w:eastAsia="仿宋" w:hAnsi="仿宋" w:cs="仿宋" w:hint="eastAsia"/>
            <w:lang w:eastAsia="zh-CN"/>
          </w:rPr>
          <w:t>(三)、制定完善的风险控制机制</w:t>
        </w:r>
        <w:r>
          <w:tab/>
        </w:r>
        <w:r>
          <w:fldChar w:fldCharType="begin"/>
        </w:r>
        <w:r>
          <w:instrText xml:space="preserve"> PAGEREF _Toc27212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2" w:history="1">
        <w:r>
          <w:rPr>
            <w:rFonts w:ascii="仿宋" w:eastAsia="仿宋" w:hAnsi="仿宋" w:cs="仿宋" w:hint="eastAsia"/>
            <w:lang w:eastAsia="zh-CN"/>
          </w:rPr>
          <w:t>(四)、优化成本管理</w:t>
        </w:r>
        <w:r>
          <w:tab/>
        </w:r>
        <w:r>
          <w:fldChar w:fldCharType="begin"/>
        </w:r>
        <w:r>
          <w:instrText xml:space="preserve"> PAGEREF _Toc28542 \h </w:instrText>
        </w:r>
        <w:r>
          <w:fldChar w:fldCharType="separate"/>
        </w:r>
        <w:r>
          <w:t>37</w:t>
        </w:r>
        <w:r>
          <w:fldChar w:fldCharType="end"/>
        </w:r>
      </w:hyperlink>
    </w:p>
    <w:p>
      <w:pPr>
        <w:pStyle w:val="TOC1"/>
        <w:tabs>
          <w:tab w:val="right" w:leader="dot" w:pos="8306"/>
        </w:tabs>
      </w:pPr>
      <w:hyperlink w:anchor="_Toc24406" w:history="1">
        <w:r>
          <w:rPr>
            <w:rFonts w:ascii="仿宋" w:eastAsia="仿宋" w:hAnsi="仿宋" w:cs="仿宋" w:hint="eastAsia"/>
            <w:lang w:eastAsia="zh-CN"/>
          </w:rPr>
          <w:t>十一、光刻胶项目环境影响分析</w:t>
        </w:r>
        <w:r>
          <w:tab/>
        </w:r>
        <w:r>
          <w:fldChar w:fldCharType="begin"/>
        </w:r>
        <w:r>
          <w:instrText xml:space="preserve"> PAGEREF _Toc24406 \h </w:instrText>
        </w:r>
        <w:r>
          <w:fldChar w:fldCharType="separate"/>
        </w:r>
        <w:r>
          <w:t>39</w:t>
        </w:r>
        <w:r>
          <w:fldChar w:fldCharType="end"/>
        </w:r>
      </w:hyperlink>
    </w:p>
    <w:p>
      <w:pPr>
        <w:pStyle w:val="TOC2"/>
        <w:tabs>
          <w:tab w:val="right" w:leader="dot" w:pos="8306"/>
        </w:tabs>
      </w:pPr>
      <w:hyperlink w:anchor="_Toc21492" w:history="1">
        <w:r>
          <w:rPr>
            <w:rFonts w:ascii="仿宋" w:eastAsia="仿宋" w:hAnsi="仿宋" w:cs="仿宋" w:hint="eastAsia"/>
            <w:lang w:eastAsia="zh-CN"/>
          </w:rPr>
          <w:t>(一)、建设区域环境质量现状</w:t>
        </w:r>
        <w:r>
          <w:tab/>
        </w:r>
        <w:r>
          <w:fldChar w:fldCharType="begin"/>
        </w:r>
        <w:r>
          <w:instrText xml:space="preserve"> PAGEREF _Toc21492 \h </w:instrText>
        </w:r>
        <w:r>
          <w:fldChar w:fldCharType="separate"/>
        </w:r>
        <w:r>
          <w:t>39</w:t>
        </w:r>
        <w:r>
          <w:fldChar w:fldCharType="end"/>
        </w:r>
      </w:hyperlink>
    </w:p>
    <w:p>
      <w:pPr>
        <w:pStyle w:val="TOC2"/>
        <w:tabs>
          <w:tab w:val="right" w:leader="dot" w:pos="8306"/>
        </w:tabs>
      </w:pPr>
      <w:hyperlink w:anchor="_Toc8791" w:history="1">
        <w:r>
          <w:rPr>
            <w:rFonts w:ascii="仿宋" w:eastAsia="仿宋" w:hAnsi="仿宋" w:cs="仿宋" w:hint="eastAsia"/>
            <w:lang w:eastAsia="zh-CN"/>
          </w:rPr>
          <w:t>(二)、建设期环境保护</w:t>
        </w:r>
        <w:r>
          <w:tab/>
        </w:r>
        <w:r>
          <w:fldChar w:fldCharType="begin"/>
        </w:r>
        <w:r>
          <w:instrText xml:space="preserve"> PAGEREF _Toc8791 \h </w:instrText>
        </w:r>
        <w:r>
          <w:fldChar w:fldCharType="separate"/>
        </w:r>
        <w:r>
          <w:t>40</w:t>
        </w:r>
        <w:r>
          <w:fldChar w:fldCharType="end"/>
        </w:r>
      </w:hyperlink>
    </w:p>
    <w:p>
      <w:pPr>
        <w:pStyle w:val="TOC2"/>
        <w:tabs>
          <w:tab w:val="right" w:leader="dot" w:pos="8306"/>
        </w:tabs>
      </w:pPr>
      <w:hyperlink w:anchor="_Toc2153" w:history="1">
        <w:r>
          <w:rPr>
            <w:rFonts w:ascii="仿宋" w:eastAsia="仿宋" w:hAnsi="仿宋" w:cs="仿宋" w:hint="eastAsia"/>
            <w:lang w:eastAsia="zh-CN"/>
          </w:rPr>
          <w:t>(三)、运营期环境保护</w:t>
        </w:r>
        <w:r>
          <w:tab/>
        </w:r>
        <w:r>
          <w:fldChar w:fldCharType="begin"/>
        </w:r>
        <w:r>
          <w:instrText xml:space="preserve"> PAGEREF _Toc2153 \h </w:instrText>
        </w:r>
        <w:r>
          <w:fldChar w:fldCharType="separate"/>
        </w:r>
        <w:r>
          <w:t>42</w:t>
        </w:r>
        <w:r>
          <w:fldChar w:fldCharType="end"/>
        </w:r>
      </w:hyperlink>
    </w:p>
    <w:p>
      <w:pPr>
        <w:pStyle w:val="TOC2"/>
        <w:tabs>
          <w:tab w:val="right" w:leader="dot" w:pos="8306"/>
        </w:tabs>
      </w:pPr>
      <w:hyperlink w:anchor="_Toc8373" w:history="1">
        <w:r>
          <w:rPr>
            <w:rFonts w:ascii="仿宋" w:eastAsia="仿宋" w:hAnsi="仿宋" w:cs="仿宋" w:hint="eastAsia"/>
            <w:lang w:eastAsia="zh-CN"/>
          </w:rPr>
          <w:t>(四)、光刻胶项目建设对区域经济的影响</w:t>
        </w:r>
        <w:r>
          <w:tab/>
        </w:r>
        <w:r>
          <w:fldChar w:fldCharType="begin"/>
        </w:r>
        <w:r>
          <w:instrText xml:space="preserve"> PAGEREF _Toc8373 \h </w:instrText>
        </w:r>
        <w:r>
          <w:fldChar w:fldCharType="separate"/>
        </w:r>
        <w:r>
          <w:t>43</w:t>
        </w:r>
        <w:r>
          <w:fldChar w:fldCharType="end"/>
        </w:r>
      </w:hyperlink>
    </w:p>
    <w:p>
      <w:pPr>
        <w:pStyle w:val="TOC2"/>
        <w:tabs>
          <w:tab w:val="right" w:leader="dot" w:pos="8306"/>
        </w:tabs>
      </w:pPr>
      <w:hyperlink w:anchor="_Toc32185" w:history="1">
        <w:r>
          <w:rPr>
            <w:rFonts w:ascii="仿宋" w:eastAsia="仿宋" w:hAnsi="仿宋" w:cs="仿宋" w:hint="eastAsia"/>
            <w:lang w:eastAsia="zh-CN"/>
          </w:rPr>
          <w:t>(五)、废弃物处理</w:t>
        </w:r>
        <w:r>
          <w:tab/>
        </w:r>
        <w:r>
          <w:fldChar w:fldCharType="begin"/>
        </w:r>
        <w:r>
          <w:instrText xml:space="preserve"> PAGEREF _Toc32185 \h </w:instrText>
        </w:r>
        <w:r>
          <w:fldChar w:fldCharType="separate"/>
        </w:r>
        <w:r>
          <w:t>45</w:t>
        </w:r>
        <w:r>
          <w:fldChar w:fldCharType="end"/>
        </w:r>
      </w:hyperlink>
    </w:p>
    <w:p>
      <w:pPr>
        <w:pStyle w:val="TOC2"/>
        <w:tabs>
          <w:tab w:val="right" w:leader="dot" w:pos="8306"/>
        </w:tabs>
      </w:pPr>
      <w:hyperlink w:anchor="_Toc9381" w:history="1">
        <w:r>
          <w:rPr>
            <w:rFonts w:ascii="仿宋" w:eastAsia="仿宋" w:hAnsi="仿宋" w:cs="仿宋" w:hint="eastAsia"/>
            <w:lang w:eastAsia="zh-CN"/>
          </w:rPr>
          <w:t>(六)、特殊环境影响分析</w:t>
        </w:r>
        <w:r>
          <w:tab/>
        </w:r>
        <w:r>
          <w:fldChar w:fldCharType="begin"/>
        </w:r>
        <w:r>
          <w:instrText xml:space="preserve"> PAGEREF _Toc9381 \h </w:instrText>
        </w:r>
        <w:r>
          <w:fldChar w:fldCharType="separate"/>
        </w:r>
        <w:r>
          <w:t>46</w:t>
        </w:r>
        <w:r>
          <w:fldChar w:fldCharType="end"/>
        </w:r>
      </w:hyperlink>
    </w:p>
    <w:p>
      <w:pPr>
        <w:pStyle w:val="TOC2"/>
        <w:tabs>
          <w:tab w:val="right" w:leader="dot" w:pos="8306"/>
        </w:tabs>
      </w:pPr>
      <w:hyperlink w:anchor="_Toc9962" w:history="1">
        <w:r>
          <w:rPr>
            <w:rFonts w:ascii="仿宋" w:eastAsia="仿宋" w:hAnsi="仿宋" w:cs="仿宋" w:hint="eastAsia"/>
            <w:lang w:eastAsia="zh-CN"/>
          </w:rPr>
          <w:t>(七)、清洁生产</w:t>
        </w:r>
        <w:r>
          <w:tab/>
        </w:r>
        <w:r>
          <w:fldChar w:fldCharType="begin"/>
        </w:r>
        <w:r>
          <w:instrText xml:space="preserve"> PAGEREF _Toc9962 \h </w:instrText>
        </w:r>
        <w:r>
          <w:fldChar w:fldCharType="separate"/>
        </w:r>
        <w:r>
          <w:t>47</w:t>
        </w:r>
        <w:r>
          <w:fldChar w:fldCharType="end"/>
        </w:r>
      </w:hyperlink>
    </w:p>
    <w:p>
      <w:pPr>
        <w:pStyle w:val="TOC2"/>
        <w:tabs>
          <w:tab w:val="right" w:leader="dot" w:pos="8306"/>
        </w:tabs>
      </w:pPr>
      <w:hyperlink w:anchor="_Toc26671" w:history="1">
        <w:r>
          <w:rPr>
            <w:rFonts w:ascii="仿宋" w:eastAsia="仿宋" w:hAnsi="仿宋" w:cs="仿宋" w:hint="eastAsia"/>
            <w:lang w:eastAsia="zh-CN"/>
          </w:rPr>
          <w:t>(八)、环境保护综合评价</w:t>
        </w:r>
        <w:r>
          <w:tab/>
        </w:r>
        <w:r>
          <w:fldChar w:fldCharType="begin"/>
        </w:r>
        <w:r>
          <w:instrText xml:space="preserve"> PAGEREF _Toc26671 \h </w:instrText>
        </w:r>
        <w:r>
          <w:fldChar w:fldCharType="separate"/>
        </w:r>
        <w:r>
          <w:t>48</w:t>
        </w:r>
        <w:r>
          <w:fldChar w:fldCharType="end"/>
        </w:r>
      </w:hyperlink>
    </w:p>
    <w:p>
      <w:pPr>
        <w:pStyle w:val="TOC1"/>
        <w:tabs>
          <w:tab w:val="right" w:leader="dot" w:pos="8306"/>
        </w:tabs>
      </w:pPr>
      <w:hyperlink w:anchor="_Toc1174" w:history="1">
        <w:r>
          <w:rPr>
            <w:rFonts w:ascii="仿宋" w:eastAsia="仿宋" w:hAnsi="仿宋" w:cs="仿宋" w:hint="eastAsia"/>
            <w:lang w:eastAsia="zh-CN"/>
          </w:rPr>
          <w:t>十二、光刻胶项目风险管理</w:t>
        </w:r>
        <w:r>
          <w:tab/>
        </w:r>
        <w:r>
          <w:fldChar w:fldCharType="begin"/>
        </w:r>
        <w:r>
          <w:instrText xml:space="preserve"> PAGEREF _Toc1174 \h </w:instrText>
        </w:r>
        <w:r>
          <w:fldChar w:fldCharType="separate"/>
        </w:r>
        <w:r>
          <w:t>49</w:t>
        </w:r>
        <w:r>
          <w:fldChar w:fldCharType="end"/>
        </w:r>
      </w:hyperlink>
    </w:p>
    <w:p>
      <w:pPr>
        <w:pStyle w:val="TOC2"/>
        <w:tabs>
          <w:tab w:val="right" w:leader="dot" w:pos="8306"/>
        </w:tabs>
      </w:pPr>
      <w:hyperlink w:anchor="_Toc9582" w:history="1">
        <w:r>
          <w:rPr>
            <w:rFonts w:ascii="仿宋" w:eastAsia="仿宋" w:hAnsi="仿宋" w:cs="仿宋" w:hint="eastAsia"/>
            <w:lang w:eastAsia="zh-CN"/>
          </w:rPr>
          <w:t>(一)、风险识别与评估</w:t>
        </w:r>
        <w:r>
          <w:tab/>
        </w:r>
        <w:r>
          <w:fldChar w:fldCharType="begin"/>
        </w:r>
        <w:r>
          <w:instrText xml:space="preserve"> PAGEREF _Toc9582 \h </w:instrText>
        </w:r>
        <w:r>
          <w:fldChar w:fldCharType="separate"/>
        </w:r>
        <w:r>
          <w:t>49</w:t>
        </w:r>
        <w:r>
          <w:fldChar w:fldCharType="end"/>
        </w:r>
      </w:hyperlink>
    </w:p>
    <w:p>
      <w:pPr>
        <w:pStyle w:val="TOC2"/>
        <w:tabs>
          <w:tab w:val="right" w:leader="dot" w:pos="8306"/>
        </w:tabs>
      </w:pPr>
      <w:hyperlink w:anchor="_Toc23723" w:history="1">
        <w:r>
          <w:rPr>
            <w:rFonts w:ascii="仿宋" w:eastAsia="仿宋" w:hAnsi="仿宋" w:cs="仿宋" w:hint="eastAsia"/>
            <w:lang w:eastAsia="zh-CN"/>
          </w:rPr>
          <w:t>(二)、风险应对策略</w:t>
        </w:r>
        <w:r>
          <w:tab/>
        </w:r>
        <w:r>
          <w:fldChar w:fldCharType="begin"/>
        </w:r>
        <w:r>
          <w:instrText xml:space="preserve"> PAGEREF _Toc23723 \h </w:instrText>
        </w:r>
        <w:r>
          <w:fldChar w:fldCharType="separate"/>
        </w:r>
        <w:r>
          <w:t>50</w:t>
        </w:r>
        <w:r>
          <w:fldChar w:fldCharType="end"/>
        </w:r>
      </w:hyperlink>
    </w:p>
    <w:p>
      <w:pPr>
        <w:pStyle w:val="TOC2"/>
        <w:tabs>
          <w:tab w:val="right" w:leader="dot" w:pos="8306"/>
        </w:tabs>
      </w:pPr>
      <w:hyperlink w:anchor="_Toc13781" w:history="1">
        <w:r>
          <w:rPr>
            <w:rFonts w:ascii="仿宋" w:eastAsia="仿宋" w:hAnsi="仿宋" w:cs="仿宋" w:hint="eastAsia"/>
            <w:lang w:eastAsia="zh-CN"/>
          </w:rPr>
          <w:t>(三)、风险监控与控制</w:t>
        </w:r>
        <w:r>
          <w:tab/>
        </w:r>
        <w:r>
          <w:fldChar w:fldCharType="begin"/>
        </w:r>
        <w:r>
          <w:instrText xml:space="preserve"> PAGEREF _Toc13781 \h </w:instrText>
        </w:r>
        <w:r>
          <w:fldChar w:fldCharType="separate"/>
        </w:r>
        <w:r>
          <w:t>52</w:t>
        </w:r>
        <w:r>
          <w:fldChar w:fldCharType="end"/>
        </w:r>
      </w:hyperlink>
    </w:p>
    <w:p>
      <w:pPr>
        <w:pStyle w:val="TOC1"/>
        <w:tabs>
          <w:tab w:val="right" w:leader="dot" w:pos="8306"/>
        </w:tabs>
      </w:pPr>
      <w:hyperlink w:anchor="_Toc2342" w:history="1">
        <w:r>
          <w:rPr>
            <w:rFonts w:ascii="仿宋" w:eastAsia="仿宋" w:hAnsi="仿宋" w:cs="仿宋" w:hint="eastAsia"/>
            <w:lang w:eastAsia="zh-CN"/>
          </w:rPr>
          <w:t>十三、利益相关者分析与沟通计划</w:t>
        </w:r>
        <w:r>
          <w:tab/>
        </w:r>
        <w:r>
          <w:fldChar w:fldCharType="begin"/>
        </w:r>
        <w:r>
          <w:instrText xml:space="preserve"> PAGEREF _Toc2342 \h </w:instrText>
        </w:r>
        <w:r>
          <w:fldChar w:fldCharType="separate"/>
        </w:r>
        <w:r>
          <w:t>53</w:t>
        </w:r>
        <w:r>
          <w:fldChar w:fldCharType="end"/>
        </w:r>
      </w:hyperlink>
    </w:p>
    <w:p>
      <w:pPr>
        <w:pStyle w:val="TOC2"/>
        <w:tabs>
          <w:tab w:val="right" w:leader="dot" w:pos="8306"/>
        </w:tabs>
      </w:pPr>
      <w:hyperlink w:anchor="_Toc8308" w:history="1">
        <w:r>
          <w:rPr>
            <w:rFonts w:ascii="仿宋" w:eastAsia="仿宋" w:hAnsi="仿宋" w:cs="仿宋" w:hint="eastAsia"/>
            <w:lang w:eastAsia="zh-CN"/>
          </w:rPr>
          <w:t>(一)、利益相关者分析</w:t>
        </w:r>
        <w:r>
          <w:tab/>
        </w:r>
        <w:r>
          <w:fldChar w:fldCharType="begin"/>
        </w:r>
        <w:r>
          <w:instrText xml:space="preserve"> PAGEREF _Toc8308 \h </w:instrText>
        </w:r>
        <w:r>
          <w:fldChar w:fldCharType="separate"/>
        </w:r>
        <w:r>
          <w:t>53</w:t>
        </w:r>
        <w:r>
          <w:fldChar w:fldCharType="end"/>
        </w:r>
      </w:hyperlink>
    </w:p>
    <w:p>
      <w:pPr>
        <w:pStyle w:val="TOC2"/>
        <w:tabs>
          <w:tab w:val="right" w:leader="dot" w:pos="8306"/>
        </w:tabs>
      </w:pPr>
      <w:hyperlink w:anchor="_Toc23991" w:history="1">
        <w:r>
          <w:rPr>
            <w:rFonts w:ascii="仿宋" w:eastAsia="仿宋" w:hAnsi="仿宋" w:cs="仿宋" w:hint="eastAsia"/>
            <w:lang w:eastAsia="zh-CN"/>
          </w:rPr>
          <w:t>(二)、沟通计划</w:t>
        </w:r>
        <w:r>
          <w:tab/>
        </w:r>
        <w:r>
          <w:fldChar w:fldCharType="begin"/>
        </w:r>
        <w:r>
          <w:instrText xml:space="preserve"> PAGEREF _Toc23991 \h </w:instrText>
        </w:r>
        <w:r>
          <w:fldChar w:fldCharType="separate"/>
        </w:r>
        <w:r>
          <w:t>54</w:t>
        </w:r>
        <w:r>
          <w:fldChar w:fldCharType="end"/>
        </w:r>
      </w:hyperlink>
    </w:p>
    <w:p>
      <w:pPr>
        <w:pStyle w:val="TOC1"/>
        <w:tabs>
          <w:tab w:val="right" w:leader="dot" w:pos="8306"/>
        </w:tabs>
      </w:pPr>
      <w:hyperlink w:anchor="_Toc14230" w:history="1">
        <w:r>
          <w:rPr>
            <w:rFonts w:ascii="仿宋" w:eastAsia="仿宋" w:hAnsi="仿宋" w:cs="仿宋" w:hint="eastAsia"/>
            <w:lang w:eastAsia="zh-CN"/>
          </w:rPr>
          <w:t>十四、光刻胶项目治理与监督</w:t>
        </w:r>
        <w:r>
          <w:tab/>
        </w:r>
        <w:r>
          <w:fldChar w:fldCharType="begin"/>
        </w:r>
        <w:r>
          <w:instrText xml:space="preserve"> PAGEREF _Toc14230 \h </w:instrText>
        </w:r>
        <w:r>
          <w:fldChar w:fldCharType="separate"/>
        </w:r>
        <w:r>
          <w:t>56</w:t>
        </w:r>
        <w:r>
          <w:fldChar w:fldCharType="end"/>
        </w:r>
      </w:hyperlink>
    </w:p>
    <w:p>
      <w:pPr>
        <w:pStyle w:val="TOC2"/>
        <w:tabs>
          <w:tab w:val="right" w:leader="dot" w:pos="8306"/>
        </w:tabs>
      </w:pPr>
      <w:hyperlink w:anchor="_Toc25454" w:history="1">
        <w:r>
          <w:rPr>
            <w:rFonts w:ascii="仿宋" w:eastAsia="仿宋" w:hAnsi="仿宋" w:cs="仿宋" w:hint="eastAsia"/>
            <w:lang w:eastAsia="zh-CN"/>
          </w:rPr>
          <w:t>(一)、光刻胶项目治理结构</w:t>
        </w:r>
        <w:r>
          <w:tab/>
        </w:r>
        <w:r>
          <w:fldChar w:fldCharType="begin"/>
        </w:r>
        <w:r>
          <w:instrText xml:space="preserve"> PAGEREF _Toc25454 \h </w:instrText>
        </w:r>
        <w:r>
          <w:fldChar w:fldCharType="separate"/>
        </w:r>
        <w:r>
          <w:t>56</w:t>
        </w:r>
        <w:r>
          <w:fldChar w:fldCharType="end"/>
        </w:r>
      </w:hyperlink>
    </w:p>
    <w:p>
      <w:pPr>
        <w:pStyle w:val="TOC2"/>
        <w:tabs>
          <w:tab w:val="right" w:leader="dot" w:pos="8306"/>
        </w:tabs>
      </w:pPr>
      <w:hyperlink w:anchor="_Toc10294" w:history="1">
        <w:r>
          <w:rPr>
            <w:rFonts w:ascii="仿宋" w:eastAsia="仿宋" w:hAnsi="仿宋" w:cs="仿宋" w:hint="eastAsia"/>
            <w:lang w:eastAsia="zh-CN"/>
          </w:rPr>
          <w:t>(二)、监督与审计</w:t>
        </w:r>
        <w:r>
          <w:tab/>
        </w:r>
        <w:r>
          <w:fldChar w:fldCharType="begin"/>
        </w:r>
        <w:r>
          <w:instrText xml:space="preserve"> PAGEREF _Toc10294 \h </w:instrText>
        </w:r>
        <w:r>
          <w:fldChar w:fldCharType="separate"/>
        </w:r>
        <w:r>
          <w:t>57</w:t>
        </w:r>
        <w:r>
          <w:fldChar w:fldCharType="end"/>
        </w:r>
      </w:hyperlink>
    </w:p>
    <w:p>
      <w:pPr>
        <w:pStyle w:val="TOC1"/>
        <w:tabs>
          <w:tab w:val="right" w:leader="dot" w:pos="8306"/>
        </w:tabs>
      </w:pPr>
      <w:hyperlink w:anchor="_Toc25312" w:history="1">
        <w:r>
          <w:rPr>
            <w:rFonts w:ascii="仿宋" w:eastAsia="仿宋" w:hAnsi="仿宋" w:cs="仿宋" w:hint="eastAsia"/>
            <w:lang w:eastAsia="zh-CN"/>
          </w:rPr>
          <w:t>十五、质量管理体系</w:t>
        </w:r>
        <w:r>
          <w:tab/>
        </w:r>
        <w:r>
          <w:fldChar w:fldCharType="begin"/>
        </w:r>
        <w:r>
          <w:instrText xml:space="preserve"> PAGEREF _Toc25312 \h </w:instrText>
        </w:r>
        <w:r>
          <w:fldChar w:fldCharType="separate"/>
        </w:r>
        <w:r>
          <w:t>58</w:t>
        </w:r>
        <w:r>
          <w:fldChar w:fldCharType="end"/>
        </w:r>
      </w:hyperlink>
    </w:p>
    <w:p>
      <w:pPr>
        <w:pStyle w:val="TOC2"/>
        <w:tabs>
          <w:tab w:val="right" w:leader="dot" w:pos="8306"/>
        </w:tabs>
      </w:pPr>
      <w:hyperlink w:anchor="_Toc12817" w:history="1">
        <w:r>
          <w:rPr>
            <w:rFonts w:ascii="仿宋" w:eastAsia="仿宋" w:hAnsi="仿宋" w:cs="仿宋" w:hint="eastAsia"/>
            <w:lang w:eastAsia="zh-CN"/>
          </w:rPr>
          <w:t>(一)、质量目标与方针</w:t>
        </w:r>
        <w:r>
          <w:tab/>
        </w:r>
        <w:r>
          <w:fldChar w:fldCharType="begin"/>
        </w:r>
        <w:r>
          <w:instrText xml:space="preserve"> PAGEREF _Toc12817 \h </w:instrText>
        </w:r>
        <w:r>
          <w:fldChar w:fldCharType="separate"/>
        </w:r>
        <w:r>
          <w:t>58</w:t>
        </w:r>
        <w:r>
          <w:fldChar w:fldCharType="end"/>
        </w:r>
      </w:hyperlink>
    </w:p>
    <w:p>
      <w:pPr>
        <w:pStyle w:val="TOC2"/>
        <w:tabs>
          <w:tab w:val="right" w:leader="dot" w:pos="8306"/>
        </w:tabs>
      </w:pPr>
      <w:hyperlink w:anchor="_Toc14436" w:history="1">
        <w:r>
          <w:rPr>
            <w:rFonts w:ascii="仿宋" w:eastAsia="仿宋" w:hAnsi="仿宋" w:cs="仿宋" w:hint="eastAsia"/>
            <w:lang w:eastAsia="zh-CN"/>
          </w:rPr>
          <w:t>(二)、质量管理责任</w:t>
        </w:r>
        <w:r>
          <w:tab/>
        </w:r>
        <w:r>
          <w:fldChar w:fldCharType="begin"/>
        </w:r>
        <w:r>
          <w:instrText xml:space="preserve"> PAGEREF _Toc14436 \h </w:instrText>
        </w:r>
        <w:r>
          <w:fldChar w:fldCharType="separate"/>
        </w:r>
        <w:r>
          <w:t>59</w:t>
        </w:r>
        <w:r>
          <w:fldChar w:fldCharType="end"/>
        </w:r>
      </w:hyperlink>
    </w:p>
    <w:p>
      <w:pPr>
        <w:pStyle w:val="TOC2"/>
        <w:tabs>
          <w:tab w:val="right" w:leader="dot" w:pos="8306"/>
        </w:tabs>
      </w:pPr>
      <w:hyperlink w:anchor="_Toc13671" w:history="1">
        <w:r>
          <w:rPr>
            <w:rFonts w:ascii="仿宋" w:eastAsia="仿宋" w:hAnsi="仿宋" w:cs="仿宋" w:hint="eastAsia"/>
            <w:lang w:eastAsia="zh-CN"/>
          </w:rPr>
          <w:t>(三)、质量管理体系文件</w:t>
        </w:r>
        <w:r>
          <w:tab/>
        </w:r>
        <w:r>
          <w:fldChar w:fldCharType="begin"/>
        </w:r>
        <w:r>
          <w:instrText xml:space="preserve"> PAGEREF _Toc13671 \h </w:instrText>
        </w:r>
        <w:r>
          <w:fldChar w:fldCharType="separate"/>
        </w:r>
        <w:r>
          <w:t>61</w:t>
        </w:r>
        <w:r>
          <w:fldChar w:fldCharType="end"/>
        </w:r>
      </w:hyperlink>
    </w:p>
    <w:p>
      <w:pPr>
        <w:pStyle w:val="TOC2"/>
        <w:tabs>
          <w:tab w:val="right" w:leader="dot" w:pos="8306"/>
        </w:tabs>
      </w:pPr>
      <w:hyperlink w:anchor="_Toc2910" w:history="1">
        <w:r>
          <w:rPr>
            <w:rFonts w:ascii="仿宋" w:eastAsia="仿宋" w:hAnsi="仿宋" w:cs="仿宋" w:hint="eastAsia"/>
            <w:lang w:eastAsia="zh-CN"/>
          </w:rPr>
          <w:t>(四)、质量培训与教育</w:t>
        </w:r>
        <w:r>
          <w:tab/>
        </w:r>
        <w:r>
          <w:fldChar w:fldCharType="begin"/>
        </w:r>
        <w:r>
          <w:instrText xml:space="preserve"> PAGEREF _Toc2910 \h </w:instrText>
        </w:r>
        <w:r>
          <w:fldChar w:fldCharType="separate"/>
        </w:r>
        <w:r>
          <w:t>63</w:t>
        </w:r>
        <w:r>
          <w:fldChar w:fldCharType="end"/>
        </w:r>
      </w:hyperlink>
    </w:p>
    <w:p>
      <w:pPr>
        <w:pStyle w:val="TOC2"/>
        <w:tabs>
          <w:tab w:val="right" w:leader="dot" w:pos="8306"/>
        </w:tabs>
      </w:pPr>
      <w:hyperlink w:anchor="_Toc27560" w:history="1">
        <w:r>
          <w:rPr>
            <w:rFonts w:ascii="仿宋" w:eastAsia="仿宋" w:hAnsi="仿宋" w:cs="仿宋" w:hint="eastAsia"/>
            <w:lang w:eastAsia="zh-CN"/>
          </w:rPr>
          <w:t>(五)、质量审核与评价</w:t>
        </w:r>
        <w:r>
          <w:tab/>
        </w:r>
        <w:r>
          <w:fldChar w:fldCharType="begin"/>
        </w:r>
        <w:r>
          <w:instrText xml:space="preserve"> PAGEREF _Toc27560 \h </w:instrText>
        </w:r>
        <w:r>
          <w:fldChar w:fldCharType="separate"/>
        </w:r>
        <w:r>
          <w:t>64</w:t>
        </w:r>
        <w:r>
          <w:fldChar w:fldCharType="end"/>
        </w:r>
      </w:hyperlink>
    </w:p>
    <w:p>
      <w:pPr>
        <w:pStyle w:val="TOC2"/>
        <w:tabs>
          <w:tab w:val="right" w:leader="dot" w:pos="8306"/>
        </w:tabs>
      </w:pPr>
      <w:hyperlink w:anchor="_Toc2221" w:history="1">
        <w:r>
          <w:rPr>
            <w:rFonts w:ascii="仿宋" w:eastAsia="仿宋" w:hAnsi="仿宋" w:cs="仿宋" w:hint="eastAsia"/>
            <w:lang w:eastAsia="zh-CN"/>
          </w:rPr>
          <w:t>(六)、不符合与纠正措施</w:t>
        </w:r>
        <w:r>
          <w:tab/>
        </w:r>
        <w:r>
          <w:fldChar w:fldCharType="begin"/>
        </w:r>
        <w:r>
          <w:instrText xml:space="preserve"> PAGEREF _Toc2221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46"/>
      <w:r>
        <w:rPr>
          <w:rFonts w:ascii="仿宋" w:eastAsia="仿宋" w:hAnsi="仿宋" w:cs="仿宋" w:hint="eastAsia"/>
          <w:sz w:val="28"/>
          <w:lang w:eastAsia="zh-CN"/>
        </w:rPr>
        <w:t>一、光刻胶项目建设背景及必要性分析</w:t>
      </w:r>
      <w:bookmarkEnd w:id="2"/>
    </w:p>
    <w:p>
      <w:pPr>
        <w:pStyle w:val="Heading2"/>
        <w:rPr>
          <w:rFonts w:ascii="仿宋" w:eastAsia="仿宋" w:hAnsi="仿宋" w:cs="仿宋" w:hint="eastAsia"/>
          <w:lang w:eastAsia="zh-CN"/>
        </w:rPr>
      </w:pPr>
      <w:bookmarkStart w:id="3" w:name="_Toc7027"/>
      <w:r>
        <w:rPr>
          <w:rFonts w:ascii="仿宋" w:eastAsia="仿宋" w:hAnsi="仿宋" w:cs="仿宋" w:hint="eastAsia"/>
          <w:lang w:eastAsia="zh-CN"/>
        </w:rPr>
        <w:t>(一)、光刻胶项目背景分析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我们的背景分析将深入挖掘当前行业的发展趋势，通过对竞争态势的全面审视，找到光刻胶项目在这个潮流中的定位。同时，我们将关注行业内涌现的新兴机遇，以便光刻胶项目更好地融入行业发展的潮流中。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项目提供了强大的发展动力。我们将聚焦于行业内最新的技术发展趋势，包括但不限于人工智能、大数据分析、物联网等领域。通过深度的技术研究，我们将确保光刻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项目发展的源泉。我们将投入更多的精力对市场需求进行深入剖析，超越表面的需求，深入挖掘潜在的市场痛点和机遇。通过对市场需求的细致了解，光刻胶项目将更有针对性地设计解决方案，满足市场的多样化需求，从而更好地促进光刻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项目战略至关重要。我们将对竞争态势进行更为深入的分析，包括但不限于市场份额、产品特点、客户满意度等多个维度。通过深度的竞争分析，光刻胶项目将能够更准确地把握市场脉搏，制定具有竞争力的光刻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刻胶项目的发展具有直接的影响。我们将进行更为全面的法规和政策分析，了解行业发展中的潜在法律风险和合规挑战。通过充分了解和遵守相关法规，光刻胶项目将确保在法律框架内合法合规运营，为光刻胶项目的稳健发展提供有力支持。</w:t>
      </w:r>
    </w:p>
    <w:p>
      <w:pPr>
        <w:pStyle w:val="Heading2"/>
        <w:ind w:firstLine="560" w:firstLineChars="200"/>
        <w:rPr>
          <w:rFonts w:ascii="仿宋" w:eastAsia="仿宋" w:hAnsi="仿宋" w:cs="仿宋" w:hint="eastAsia"/>
          <w:sz w:val="28"/>
          <w:lang w:eastAsia="zh-CN"/>
        </w:rPr>
      </w:pPr>
      <w:bookmarkStart w:id="4" w:name="_Toc31904"/>
      <w:r>
        <w:rPr>
          <w:rFonts w:ascii="仿宋" w:eastAsia="仿宋" w:hAnsi="仿宋" w:cs="仿宋" w:hint="eastAsia"/>
          <w:sz w:val="28"/>
          <w:lang w:eastAsia="zh-CN"/>
        </w:rPr>
        <w:t>(二)、光刻胶项目建设必要性分析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的迫切性源于对行业发展趋势的深刻洞察。我们正处于一个行业变革的时代，科技创新、数字化转型成为企业发展的关键动力。光刻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不仅仅是为了跟上潮流，更是为了通过技术创新推动企业的持续发展。通过引入先进的技术和解决方案，光刻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项目的建设成为必然选择，通过提高产品质量、拓展服务领域，从而在竞争中获得更多的机会。光刻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光刻胶项目建设的必要性体现在对客户需求更精准的满足。通过光刻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建设的背后是对企业持续创新的追求。只有通过不断创新，企业才能在竞争中立于不败之地。光刻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4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880"/>
      <w:r>
        <w:rPr>
          <w:rFonts w:ascii="仿宋" w:eastAsia="仿宋" w:hAnsi="仿宋" w:cs="仿宋" w:hint="eastAsia"/>
          <w:lang w:eastAsia="zh-CN"/>
        </w:rPr>
        <w:t>(一)、光刻胶行业分析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刻胶行业一直以来都是市场的关注焦点。行业内的发展趋势、竞争态势以及潜在机会都对光刻胶项目的推进产生深远的影响。通过深入研究行业的整体概貌，我们将更好地理解行业的核心特征，为光刻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行业，技术一直是推动创新和发展的关键因素。我们将对当前技术趋势进行详尽分析，包括但不限于人工智能、大数据应用、先进制造技术等。这有助于光刻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项目成功的基础。我们将对主要竞争对手进行深入研究，包括其市场份额、产品特点、市场定位等。通过全面了解竞争对手的优势和劣势，光刻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574"/>
      <w:r>
        <w:rPr>
          <w:rFonts w:ascii="仿宋" w:eastAsia="仿宋" w:hAnsi="仿宋" w:cs="仿宋" w:hint="eastAsia"/>
          <w:sz w:val="28"/>
          <w:lang w:eastAsia="zh-CN"/>
        </w:rPr>
        <w:t>(二)、光刻胶市场分析预测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通过对市场规模的深入调研，我们将预测光刻胶市场未来的增长趋势。这包括市场的整体规模、各细分领域的发展趋势等。光刻胶项目可以根据市场的扩张速度和潜在机会，制定更符合市场需求的发展策略。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项目实施过程中需要充分考虑的因素。我们将对市场风险进行全面评估，包括但不限于政策法规风险、市场竞争风险、技术变革风险等。通过对潜在风险的深入分析，光刻胶项目可以制定相应的风险缓解策略，降低不确定性对光刻胶项目的影响。</w:t>
      </w:r>
    </w:p>
    <w:p>
      <w:pPr>
        <w:pStyle w:val="Heading1"/>
        <w:ind w:firstLine="560" w:firstLineChars="200"/>
        <w:rPr>
          <w:rFonts w:ascii="仿宋" w:eastAsia="仿宋" w:hAnsi="仿宋" w:cs="仿宋" w:hint="eastAsia"/>
          <w:sz w:val="28"/>
          <w:lang w:eastAsia="zh-CN"/>
        </w:rPr>
      </w:pPr>
      <w:bookmarkStart w:id="8" w:name="_Toc22925"/>
      <w:r>
        <w:rPr>
          <w:rFonts w:ascii="仿宋" w:eastAsia="仿宋" w:hAnsi="仿宋" w:cs="仿宋" w:hint="eastAsia"/>
          <w:sz w:val="28"/>
          <w:lang w:eastAsia="zh-CN"/>
        </w:rPr>
        <w:t>三、光刻胶项目建设单位说明</w:t>
      </w:r>
      <w:bookmarkEnd w:id="8"/>
    </w:p>
    <w:p>
      <w:pPr>
        <w:pStyle w:val="Heading2"/>
        <w:rPr>
          <w:rFonts w:ascii="仿宋" w:eastAsia="仿宋" w:hAnsi="仿宋" w:cs="仿宋" w:hint="eastAsia"/>
          <w:lang w:eastAsia="zh-CN"/>
        </w:rPr>
      </w:pPr>
      <w:bookmarkStart w:id="9" w:name="_Toc7649"/>
      <w:r>
        <w:rPr>
          <w:rFonts w:ascii="仿宋" w:eastAsia="仿宋" w:hAnsi="仿宋" w:cs="仿宋" w:hint="eastAsia"/>
          <w:lang w:eastAsia="zh-CN"/>
        </w:rPr>
        <w:t>(一)、光刻胶项目承办单位基本情况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91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刻胶项目承办单位的XXXX，我们着眼于实现可持续的经济效益。通过技术创新和解决方案的提供，公司预计在光刻胶项目执行期间将获得可观的收入增长。这一收入来源主要包括光刻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同时，我们注重成本控制和效率提升，以确保光刻胶项目的可持续盈利。透过精细的管理和资源优化，公司期望实现光刻胶项目利润最大化。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刻胶项目实施进行全面的投资评估，包括光刻胶项目启动阶段的资金投入和后续运营成本。通过对光刻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刻胶项目实施过程中具备足够的资金流动性，公司将进行详尽的现金流分析。这包括资金需求的合理预测、光刻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947"/>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560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光刻胶项目的主要产品是XXXX，预计年产值为XXX万元。这一产品在市场中占据着重要的地位，其广泛的应用范围使得该光刻胶项目的市场前景非常广阔。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项目的xxx产品作为重要的原材料之一，将在多个领域发挥关键作用。其在建筑、交通、能源等方面的广泛应用将为整个产业链提供强大的支持，形成产业协同效应。光刻胶项目的年产值XXX万XXX万XXX万万元不仅反映了其在市场上的巨大潜力，更预示着它对国民经济的积极贡献。这种关联度高、涉及面广的产业关系，使得该光刻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7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总征地面积为XXXX平方米，相当于约XX.XX亩，其中净用地面积为XXXX平方米，红线范围内相当于约XX.XX亩。这一用地规模充分考虑了光刻胶项目的建设需求，保障了光刻胶项目在合适的空间内得以充分发展。光刻胶项目规划的总建筑面积为XXXX平方米，其中主体工程建设占XXXX平方米，计容建筑面积达XXXX平方米。预计建筑工程的投资将达到XXXX万元，为光刻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计划购置的设备共计XXXX台（套），设备购置费用为XXXX万元。这一设备购置计划充分考虑到光刻胶项目的生产需求和技术要求，确保了光刻胶项目在生产运营中具备先进的技术装备和高效的生产能力。设备的合理配置将为光刻胶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计划总投资为XXXX万元，预计年实现营业收入为XXXX万元。这一产能规模的设定旨在确保光刻胶项目能够在投资与回报之间取得平衡，实现长期可持续的发展。光刻胶项目的总投资充分考虑到各个方面的需求，包括用地建设、设备购置等多个环节，以确保光刻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673"/>
      <w:r>
        <w:rPr>
          <w:rFonts w:ascii="仿宋" w:eastAsia="仿宋" w:hAnsi="仿宋" w:cs="仿宋" w:hint="eastAsia"/>
          <w:sz w:val="28"/>
          <w:lang w:eastAsia="zh-CN"/>
        </w:rPr>
        <w:t>五、光刻胶项目文档管理</w:t>
      </w:r>
      <w:bookmarkEnd w:id="14"/>
    </w:p>
    <w:p>
      <w:pPr>
        <w:pStyle w:val="Heading2"/>
        <w:rPr>
          <w:rFonts w:ascii="仿宋" w:eastAsia="仿宋" w:hAnsi="仿宋" w:cs="仿宋" w:hint="eastAsia"/>
          <w:lang w:eastAsia="zh-CN"/>
        </w:rPr>
      </w:pPr>
      <w:bookmarkStart w:id="15" w:name="_Toc3119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光刻胶项目高度重视文档的质量和准确性，以支持光刻胶项目的各项活动和决策。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文档的编制始于光刻胶项目计划的初期，我们制定了详细的文档编制计划，明确了每个文档的内容、格式和编写责任人。在光刻胶项目启动阶段，我们首先编制了光刻胶项目章程，明确定义了光刻胶项目的目标、范围、风险等关键要素。随后，光刻胶项目团队根据计划陆续编制了需求文档、设计文档、测试文档等各类文档，确保光刻胶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刻胶项目管理中的重要环节，旨在确保光刻胶项目文档符合质量标准和光刻胶项目需求。在光刻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除了内部审查，我们还进行了外部审查，邀请光刻胶项目相关利益方和专业领域的专家对文档进行独立审查。这有助于获取更全面、客观的反馈，确保光刻胶项目文档不仅符合内部标准，也满足外部需求。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光刻胶项目在文档编制与审查方面建立了严格的管理机制，通过规范的流程和多维度的审查，确保光刻胶项目文档的质量、准确性和可靠性，为光刻胶项目的顺利推进提供了有力支持。</w:t>
      </w:r>
    </w:p>
    <w:p>
      <w:pPr>
        <w:pStyle w:val="Heading2"/>
        <w:ind w:firstLine="560" w:firstLineChars="200"/>
        <w:rPr>
          <w:rFonts w:ascii="仿宋" w:eastAsia="仿宋" w:hAnsi="仿宋" w:cs="仿宋" w:hint="eastAsia"/>
          <w:sz w:val="28"/>
          <w:lang w:eastAsia="zh-CN"/>
        </w:rPr>
      </w:pPr>
      <w:bookmarkStart w:id="16" w:name="_Toc246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我们通过多渠道发布文档，包括电子邮件、光刻胶项目管理平台、内部网站等，以满足不同团队成员的偏好和需求。多渠道发布确保了信息的全面覆盖。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我们采用了精细的权限控制，确保只有授权人员可以访问敏感信息。这种安全措施保护了光刻胶项目文档的机密性，防止了未经授权的信息泄露。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49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文档存档与归档是光刻胶项目生命周期中一个至关重要的环节，直接关系到光刻胶项目信息的长期保存和历史记录的完整性。在光刻胶项目中，我们实施了一系列有效的文档存档与归档管理策略：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13"/>
      <w:r>
        <w:rPr>
          <w:rFonts w:ascii="仿宋" w:eastAsia="仿宋" w:hAnsi="仿宋" w:cs="仿宋" w:hint="eastAsia"/>
          <w:sz w:val="28"/>
          <w:lang w:eastAsia="zh-CN"/>
        </w:rPr>
        <w:t>六、光刻胶项目概论</w:t>
      </w:r>
      <w:bookmarkEnd w:id="18"/>
    </w:p>
    <w:p>
      <w:pPr>
        <w:pStyle w:val="Heading2"/>
        <w:rPr>
          <w:rFonts w:ascii="仿宋" w:eastAsia="仿宋" w:hAnsi="仿宋" w:cs="仿宋" w:hint="eastAsia"/>
          <w:lang w:eastAsia="zh-CN"/>
        </w:rPr>
      </w:pPr>
      <w:bookmarkStart w:id="19" w:name="_Toc9369"/>
      <w:r>
        <w:rPr>
          <w:rFonts w:ascii="仿宋" w:eastAsia="仿宋" w:hAnsi="仿宋" w:cs="仿宋" w:hint="eastAsia"/>
          <w:lang w:eastAsia="zh-CN"/>
        </w:rPr>
        <w:t>(一)、光刻胶项目概况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起源追溯至对市场的深入洞察。市场的不断演变与变革为光刻胶项目提供了难得的机遇。当前市场存在的需求缺口和变革的大环境共同构成了光刻胶项目的背景。这个光刻胶项目旨在充分利用市场机遇，填补行业中尚未满足的需求，为客户提供全新的解决方案。市场的变革和需求的增长使得这个光刻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光刻胶项目名称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正式命名为光刻胶。这个名称不仅仅是一个标识，更代表了光刻胶项目的核心理念和愿景。它蕴含着光刻胶项目所要解决问题的关键字，具有强烈的表达和辨识度，为光刻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光刻胶项目目标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核心目标是提供一种全新、高效的解决方案，满足客户日益增长的需求。光刻胶项目追求的不仅仅是满足市场需求，更是在市场中获得卓越的竞争优势。通过不断提升产品或服务的质量和创新水平，光刻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光刻胶项目范围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全面涵盖了产品研发、制造、市场推广和售后服务，确保从产品设计到最终用户体验的全方位关注。这一全面的光刻胶项目范围是为了确保光刻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光刻胶项目时间表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光刻胶项目计划在未来18个月内完成，包括研发、测试、市场试点和正式推出等不同阶段。这个时间表的合理设计是为了确保光刻胶项目各个阶段的顺利推进，以便按时交付高质量的成果。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光刻胶项目预算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光刻胶项目总预算估算为XX百万美元，主要分配在研发、市场推广、人员培训和运营等方面。这一充足的预算为光刻胶项目提供了充足的资源，确保光刻胶项目在各个方面都能取得优异的表现。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光刻胶项目风险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光刻胶项目可能面临的风险包括市场接受度低、技术难题、竞争激烈等。光刻胶项目团队已经制定了相应的风险应对计划，通过前瞻性的风险管理，确保光刻胶项目在面对不确定性时能够迅速做出应对。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光刻胶项目团队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光刻胶项目汇聚了一支经验丰富、多领域专业素养的核心团队，确保光刻胶项目在各个方面都能拥有高水平的执行力。团队的协同作战是光刻胶项目成功的关键因素之一。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光刻胶项目背景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光刻胶项目的背景根植于市场对更高效、创新产品的渴望，同时也受到科技发展对行业格局的深刻改变的影响。这为光刻胶项目提供了广阔的发展空间和市场需求。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光刻胶项目现状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截至目前，光刻胶项目已完成市场调研和技术验证，取得了初步的成功。这为光刻胶项目在未来的发展奠定了坚实的基础，为更远大的目标打下了坚实的基石。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9472"/>
      <w:r>
        <w:rPr>
          <w:rFonts w:ascii="仿宋" w:eastAsia="仿宋" w:hAnsi="仿宋" w:cs="仿宋" w:hint="eastAsia"/>
          <w:sz w:val="28"/>
          <w:lang w:eastAsia="zh-CN"/>
        </w:rPr>
        <w:t>(二)、光刻胶项目目标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https://d.book118.com/345201224114011100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25F33"/>
    <w:rsid w:val="14D25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0122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2024-01-08T11:51:00Z</dcterms:created>
  <dcterms:modified xsi:type="dcterms:W3CDTF">2024-01-08T11:51:46Z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FD58EF62C2A14141926E245F710215C5_11</vt:lpwstr>
  </property>
  <property fmtid="{D5CDD505-2E9C-101B-9397-08002B2CF9AE}" pid="3" name="KSOProductBuildVer">
    <vt:lpwstr>2052-12.1.0.16120</vt:lpwstr>
  </property>
</Properties>
</file>