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社会福利项目规划设计蓝图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50" w:history="1">
        <w:r>
          <w:rPr>
            <w:rFonts w:ascii="仿宋" w:eastAsia="仿宋" w:hAnsi="仿宋" w:cs="仿宋" w:hint="eastAsia"/>
            <w:lang w:eastAsia="zh-CN"/>
          </w:rPr>
          <w:t>概论</w:t>
        </w:r>
        <w:r>
          <w:tab/>
        </w:r>
        <w:r>
          <w:fldChar w:fldCharType="begin"/>
        </w:r>
        <w:r>
          <w:instrText xml:space="preserve"> PAGEREF _Toc29050 \h </w:instrText>
        </w:r>
        <w:r>
          <w:fldChar w:fldCharType="separate"/>
        </w:r>
        <w:r>
          <w:t>3</w:t>
        </w:r>
        <w:r>
          <w:fldChar w:fldCharType="end"/>
        </w:r>
      </w:hyperlink>
    </w:p>
    <w:p>
      <w:pPr>
        <w:pStyle w:val="TOC1"/>
        <w:tabs>
          <w:tab w:val="right" w:leader="dot" w:pos="8306"/>
        </w:tabs>
      </w:pPr>
      <w:hyperlink w:anchor="_Toc22299" w:history="1">
        <w:r>
          <w:rPr>
            <w:rFonts w:ascii="仿宋" w:eastAsia="仿宋" w:hAnsi="仿宋" w:cs="仿宋" w:hint="eastAsia"/>
            <w:lang w:eastAsia="zh-CN"/>
          </w:rPr>
          <w:t>一、社会福利项目概论</w:t>
        </w:r>
        <w:r>
          <w:tab/>
        </w:r>
        <w:r>
          <w:fldChar w:fldCharType="begin"/>
        </w:r>
        <w:r>
          <w:instrText xml:space="preserve"> PAGEREF _Toc22299 \h </w:instrText>
        </w:r>
        <w:r>
          <w:fldChar w:fldCharType="separate"/>
        </w:r>
        <w:r>
          <w:t>3</w:t>
        </w:r>
        <w:r>
          <w:fldChar w:fldCharType="end"/>
        </w:r>
      </w:hyperlink>
    </w:p>
    <w:p>
      <w:pPr>
        <w:pStyle w:val="TOC2"/>
        <w:tabs>
          <w:tab w:val="right" w:leader="dot" w:pos="8306"/>
        </w:tabs>
      </w:pPr>
      <w:hyperlink w:anchor="_Toc26075" w:history="1">
        <w:r>
          <w:rPr>
            <w:rFonts w:ascii="仿宋" w:eastAsia="仿宋" w:hAnsi="仿宋" w:cs="仿宋" w:hint="eastAsia"/>
            <w:lang w:eastAsia="zh-CN"/>
          </w:rPr>
          <w:t>(一)、社会福利项目概况</w:t>
        </w:r>
        <w:r>
          <w:tab/>
        </w:r>
        <w:r>
          <w:fldChar w:fldCharType="begin"/>
        </w:r>
        <w:r>
          <w:instrText xml:space="preserve"> PAGEREF _Toc26075 \h </w:instrText>
        </w:r>
        <w:r>
          <w:fldChar w:fldCharType="separate"/>
        </w:r>
        <w:r>
          <w:t>3</w:t>
        </w:r>
        <w:r>
          <w:fldChar w:fldCharType="end"/>
        </w:r>
      </w:hyperlink>
    </w:p>
    <w:p>
      <w:pPr>
        <w:pStyle w:val="TOC2"/>
        <w:tabs>
          <w:tab w:val="right" w:leader="dot" w:pos="8306"/>
        </w:tabs>
      </w:pPr>
      <w:hyperlink w:anchor="_Toc10724" w:history="1">
        <w:r>
          <w:rPr>
            <w:rFonts w:ascii="仿宋" w:eastAsia="仿宋" w:hAnsi="仿宋" w:cs="仿宋" w:hint="eastAsia"/>
            <w:lang w:eastAsia="zh-CN"/>
          </w:rPr>
          <w:t>(二)、社会福利项目目标</w:t>
        </w:r>
        <w:r>
          <w:tab/>
        </w:r>
        <w:r>
          <w:fldChar w:fldCharType="begin"/>
        </w:r>
        <w:r>
          <w:instrText xml:space="preserve"> PAGEREF _Toc10724 \h </w:instrText>
        </w:r>
        <w:r>
          <w:fldChar w:fldCharType="separate"/>
        </w:r>
        <w:r>
          <w:t>5</w:t>
        </w:r>
        <w:r>
          <w:fldChar w:fldCharType="end"/>
        </w:r>
      </w:hyperlink>
    </w:p>
    <w:p>
      <w:pPr>
        <w:pStyle w:val="TOC2"/>
        <w:tabs>
          <w:tab w:val="right" w:leader="dot" w:pos="8306"/>
        </w:tabs>
      </w:pPr>
      <w:hyperlink w:anchor="_Toc16221" w:history="1">
        <w:r>
          <w:rPr>
            <w:rFonts w:ascii="仿宋" w:eastAsia="仿宋" w:hAnsi="仿宋" w:cs="仿宋" w:hint="eastAsia"/>
            <w:lang w:eastAsia="zh-CN"/>
          </w:rPr>
          <w:t>(三)、社会福利项目提出的理由</w:t>
        </w:r>
        <w:r>
          <w:tab/>
        </w:r>
        <w:r>
          <w:fldChar w:fldCharType="begin"/>
        </w:r>
        <w:r>
          <w:instrText xml:space="preserve"> PAGEREF _Toc16221 \h </w:instrText>
        </w:r>
        <w:r>
          <w:fldChar w:fldCharType="separate"/>
        </w:r>
        <w:r>
          <w:t>6</w:t>
        </w:r>
        <w:r>
          <w:fldChar w:fldCharType="end"/>
        </w:r>
      </w:hyperlink>
    </w:p>
    <w:p>
      <w:pPr>
        <w:pStyle w:val="TOC2"/>
        <w:tabs>
          <w:tab w:val="right" w:leader="dot" w:pos="8306"/>
        </w:tabs>
      </w:pPr>
      <w:hyperlink w:anchor="_Toc747" w:history="1">
        <w:r>
          <w:rPr>
            <w:rFonts w:ascii="仿宋" w:eastAsia="仿宋" w:hAnsi="仿宋" w:cs="仿宋" w:hint="eastAsia"/>
            <w:lang w:eastAsia="zh-CN"/>
          </w:rPr>
          <w:t>(四)、社会福利项目意义</w:t>
        </w:r>
        <w:r>
          <w:tab/>
        </w:r>
        <w:r>
          <w:fldChar w:fldCharType="begin"/>
        </w:r>
        <w:r>
          <w:instrText xml:space="preserve"> PAGEREF _Toc747 \h </w:instrText>
        </w:r>
        <w:r>
          <w:fldChar w:fldCharType="separate"/>
        </w:r>
        <w:r>
          <w:t>8</w:t>
        </w:r>
        <w:r>
          <w:fldChar w:fldCharType="end"/>
        </w:r>
      </w:hyperlink>
    </w:p>
    <w:p>
      <w:pPr>
        <w:pStyle w:val="TOC2"/>
        <w:tabs>
          <w:tab w:val="right" w:leader="dot" w:pos="8306"/>
        </w:tabs>
      </w:pPr>
      <w:hyperlink w:anchor="_Toc29254" w:history="1">
        <w:r>
          <w:rPr>
            <w:rFonts w:ascii="仿宋" w:eastAsia="仿宋" w:hAnsi="仿宋" w:cs="仿宋" w:hint="eastAsia"/>
            <w:lang w:eastAsia="zh-CN"/>
          </w:rPr>
          <w:t>(五)、社会福利项目背景</w:t>
        </w:r>
        <w:r>
          <w:tab/>
        </w:r>
        <w:r>
          <w:fldChar w:fldCharType="begin"/>
        </w:r>
        <w:r>
          <w:instrText xml:space="preserve"> PAGEREF _Toc29254 \h </w:instrText>
        </w:r>
        <w:r>
          <w:fldChar w:fldCharType="separate"/>
        </w:r>
        <w:r>
          <w:t>9</w:t>
        </w:r>
        <w:r>
          <w:fldChar w:fldCharType="end"/>
        </w:r>
      </w:hyperlink>
    </w:p>
    <w:p>
      <w:pPr>
        <w:pStyle w:val="TOC1"/>
        <w:tabs>
          <w:tab w:val="right" w:leader="dot" w:pos="8306"/>
        </w:tabs>
      </w:pPr>
      <w:hyperlink w:anchor="_Toc25684" w:history="1">
        <w:r>
          <w:rPr>
            <w:rFonts w:ascii="仿宋" w:eastAsia="仿宋" w:hAnsi="仿宋" w:cs="仿宋" w:hint="eastAsia"/>
            <w:lang w:eastAsia="zh-CN"/>
          </w:rPr>
          <w:t>二、社会福利项目建设单位说明</w:t>
        </w:r>
        <w:r>
          <w:tab/>
        </w:r>
        <w:r>
          <w:fldChar w:fldCharType="begin"/>
        </w:r>
        <w:r>
          <w:instrText xml:space="preserve"> PAGEREF _Toc25684 \h </w:instrText>
        </w:r>
        <w:r>
          <w:fldChar w:fldCharType="separate"/>
        </w:r>
        <w:r>
          <w:t>9</w:t>
        </w:r>
        <w:r>
          <w:fldChar w:fldCharType="end"/>
        </w:r>
      </w:hyperlink>
    </w:p>
    <w:p>
      <w:pPr>
        <w:pStyle w:val="TOC2"/>
        <w:tabs>
          <w:tab w:val="right" w:leader="dot" w:pos="8306"/>
        </w:tabs>
      </w:pPr>
      <w:hyperlink w:anchor="_Toc17214" w:history="1">
        <w:r>
          <w:rPr>
            <w:rFonts w:ascii="仿宋" w:eastAsia="仿宋" w:hAnsi="仿宋" w:cs="仿宋" w:hint="eastAsia"/>
            <w:lang w:eastAsia="zh-CN"/>
          </w:rPr>
          <w:t>(一)、社会福利项目承办单位基本情况</w:t>
        </w:r>
        <w:r>
          <w:tab/>
        </w:r>
        <w:r>
          <w:fldChar w:fldCharType="begin"/>
        </w:r>
        <w:r>
          <w:instrText xml:space="preserve"> PAGEREF _Toc17214 \h </w:instrText>
        </w:r>
        <w:r>
          <w:fldChar w:fldCharType="separate"/>
        </w:r>
        <w:r>
          <w:t>9</w:t>
        </w:r>
        <w:r>
          <w:fldChar w:fldCharType="end"/>
        </w:r>
      </w:hyperlink>
    </w:p>
    <w:p>
      <w:pPr>
        <w:pStyle w:val="TOC2"/>
        <w:tabs>
          <w:tab w:val="right" w:leader="dot" w:pos="8306"/>
        </w:tabs>
      </w:pPr>
      <w:hyperlink w:anchor="_Toc26355" w:history="1">
        <w:r>
          <w:rPr>
            <w:rFonts w:ascii="仿宋" w:eastAsia="仿宋" w:hAnsi="仿宋" w:cs="仿宋" w:hint="eastAsia"/>
            <w:lang w:eastAsia="zh-CN"/>
          </w:rPr>
          <w:t>(二)、公司经济效益分析</w:t>
        </w:r>
        <w:r>
          <w:tab/>
        </w:r>
        <w:r>
          <w:fldChar w:fldCharType="begin"/>
        </w:r>
        <w:r>
          <w:instrText xml:space="preserve"> PAGEREF _Toc26355 \h </w:instrText>
        </w:r>
        <w:r>
          <w:fldChar w:fldCharType="separate"/>
        </w:r>
        <w:r>
          <w:t>10</w:t>
        </w:r>
        <w:r>
          <w:fldChar w:fldCharType="end"/>
        </w:r>
      </w:hyperlink>
    </w:p>
    <w:p>
      <w:pPr>
        <w:pStyle w:val="TOC1"/>
        <w:tabs>
          <w:tab w:val="right" w:leader="dot" w:pos="8306"/>
        </w:tabs>
      </w:pPr>
      <w:hyperlink w:anchor="_Toc23402" w:history="1">
        <w:r>
          <w:rPr>
            <w:rFonts w:ascii="仿宋" w:eastAsia="仿宋" w:hAnsi="仿宋" w:cs="仿宋" w:hint="eastAsia"/>
            <w:lang w:eastAsia="zh-CN"/>
          </w:rPr>
          <w:t>三、工艺说明</w:t>
        </w:r>
        <w:r>
          <w:tab/>
        </w:r>
        <w:r>
          <w:fldChar w:fldCharType="begin"/>
        </w:r>
        <w:r>
          <w:instrText xml:space="preserve"> PAGEREF _Toc23402 \h </w:instrText>
        </w:r>
        <w:r>
          <w:fldChar w:fldCharType="separate"/>
        </w:r>
        <w:r>
          <w:t>11</w:t>
        </w:r>
        <w:r>
          <w:fldChar w:fldCharType="end"/>
        </w:r>
      </w:hyperlink>
    </w:p>
    <w:p>
      <w:pPr>
        <w:pStyle w:val="TOC2"/>
        <w:tabs>
          <w:tab w:val="right" w:leader="dot" w:pos="8306"/>
        </w:tabs>
      </w:pPr>
      <w:hyperlink w:anchor="_Toc15477" w:history="1">
        <w:r>
          <w:rPr>
            <w:rFonts w:ascii="仿宋" w:eastAsia="仿宋" w:hAnsi="仿宋" w:cs="仿宋" w:hint="eastAsia"/>
            <w:lang w:eastAsia="zh-CN"/>
          </w:rPr>
          <w:t>(一)、技术管理特点</w:t>
        </w:r>
        <w:r>
          <w:tab/>
        </w:r>
        <w:r>
          <w:fldChar w:fldCharType="begin"/>
        </w:r>
        <w:r>
          <w:instrText xml:space="preserve"> PAGEREF _Toc15477 \h </w:instrText>
        </w:r>
        <w:r>
          <w:fldChar w:fldCharType="separate"/>
        </w:r>
        <w:r>
          <w:t>11</w:t>
        </w:r>
        <w:r>
          <w:fldChar w:fldCharType="end"/>
        </w:r>
      </w:hyperlink>
    </w:p>
    <w:p>
      <w:pPr>
        <w:pStyle w:val="TOC2"/>
        <w:tabs>
          <w:tab w:val="right" w:leader="dot" w:pos="8306"/>
        </w:tabs>
      </w:pPr>
      <w:hyperlink w:anchor="_Toc1653" w:history="1">
        <w:r>
          <w:rPr>
            <w:rFonts w:ascii="仿宋" w:eastAsia="仿宋" w:hAnsi="仿宋" w:cs="仿宋" w:hint="eastAsia"/>
            <w:lang w:eastAsia="zh-CN"/>
          </w:rPr>
          <w:t>(二)、社会福利项目工艺技术设计方案</w:t>
        </w:r>
        <w:r>
          <w:tab/>
        </w:r>
        <w:r>
          <w:fldChar w:fldCharType="begin"/>
        </w:r>
        <w:r>
          <w:instrText xml:space="preserve"> PAGEREF _Toc1653 \h </w:instrText>
        </w:r>
        <w:r>
          <w:fldChar w:fldCharType="separate"/>
        </w:r>
        <w:r>
          <w:t>12</w:t>
        </w:r>
        <w:r>
          <w:fldChar w:fldCharType="end"/>
        </w:r>
      </w:hyperlink>
    </w:p>
    <w:p>
      <w:pPr>
        <w:pStyle w:val="TOC2"/>
        <w:tabs>
          <w:tab w:val="right" w:leader="dot" w:pos="8306"/>
        </w:tabs>
      </w:pPr>
      <w:hyperlink w:anchor="_Toc10174" w:history="1">
        <w:r>
          <w:rPr>
            <w:rFonts w:ascii="仿宋" w:eastAsia="仿宋" w:hAnsi="仿宋" w:cs="仿宋" w:hint="eastAsia"/>
            <w:lang w:eastAsia="zh-CN"/>
          </w:rPr>
          <w:t>(三)、设备选型方案</w:t>
        </w:r>
        <w:r>
          <w:tab/>
        </w:r>
        <w:r>
          <w:fldChar w:fldCharType="begin"/>
        </w:r>
        <w:r>
          <w:instrText xml:space="preserve"> PAGEREF _Toc10174 \h </w:instrText>
        </w:r>
        <w:r>
          <w:fldChar w:fldCharType="separate"/>
        </w:r>
        <w:r>
          <w:t>13</w:t>
        </w:r>
        <w:r>
          <w:fldChar w:fldCharType="end"/>
        </w:r>
      </w:hyperlink>
    </w:p>
    <w:p>
      <w:pPr>
        <w:pStyle w:val="TOC1"/>
        <w:tabs>
          <w:tab w:val="right" w:leader="dot" w:pos="8306"/>
        </w:tabs>
      </w:pPr>
      <w:hyperlink w:anchor="_Toc12789" w:history="1">
        <w:r>
          <w:rPr>
            <w:rFonts w:ascii="仿宋" w:eastAsia="仿宋" w:hAnsi="仿宋" w:cs="仿宋" w:hint="eastAsia"/>
            <w:lang w:eastAsia="zh-CN"/>
          </w:rPr>
          <w:t>四、市场分析、调研</w:t>
        </w:r>
        <w:r>
          <w:tab/>
        </w:r>
        <w:r>
          <w:fldChar w:fldCharType="begin"/>
        </w:r>
        <w:r>
          <w:instrText xml:space="preserve"> PAGEREF _Toc12789 \h </w:instrText>
        </w:r>
        <w:r>
          <w:fldChar w:fldCharType="separate"/>
        </w:r>
        <w:r>
          <w:t>15</w:t>
        </w:r>
        <w:r>
          <w:fldChar w:fldCharType="end"/>
        </w:r>
      </w:hyperlink>
    </w:p>
    <w:p>
      <w:pPr>
        <w:pStyle w:val="TOC2"/>
        <w:tabs>
          <w:tab w:val="right" w:leader="dot" w:pos="8306"/>
        </w:tabs>
      </w:pPr>
      <w:hyperlink w:anchor="_Toc17741" w:history="1">
        <w:r>
          <w:rPr>
            <w:rFonts w:ascii="仿宋" w:eastAsia="仿宋" w:hAnsi="仿宋" w:cs="仿宋" w:hint="eastAsia"/>
            <w:lang w:eastAsia="zh-CN"/>
          </w:rPr>
          <w:t>(一)、社会福利行业分析</w:t>
        </w:r>
        <w:r>
          <w:tab/>
        </w:r>
        <w:r>
          <w:fldChar w:fldCharType="begin"/>
        </w:r>
        <w:r>
          <w:instrText xml:space="preserve"> PAGEREF _Toc17741 \h </w:instrText>
        </w:r>
        <w:r>
          <w:fldChar w:fldCharType="separate"/>
        </w:r>
        <w:r>
          <w:t>15</w:t>
        </w:r>
        <w:r>
          <w:fldChar w:fldCharType="end"/>
        </w:r>
      </w:hyperlink>
    </w:p>
    <w:p>
      <w:pPr>
        <w:pStyle w:val="TOC2"/>
        <w:tabs>
          <w:tab w:val="right" w:leader="dot" w:pos="8306"/>
        </w:tabs>
      </w:pPr>
      <w:hyperlink w:anchor="_Toc16577" w:history="1">
        <w:r>
          <w:rPr>
            <w:rFonts w:ascii="仿宋" w:eastAsia="仿宋" w:hAnsi="仿宋" w:cs="仿宋" w:hint="eastAsia"/>
            <w:lang w:eastAsia="zh-CN"/>
          </w:rPr>
          <w:t>(二)、社会福利市场分析预测</w:t>
        </w:r>
        <w:r>
          <w:tab/>
        </w:r>
        <w:r>
          <w:fldChar w:fldCharType="begin"/>
        </w:r>
        <w:r>
          <w:instrText xml:space="preserve"> PAGEREF _Toc16577 \h </w:instrText>
        </w:r>
        <w:r>
          <w:fldChar w:fldCharType="separate"/>
        </w:r>
        <w:r>
          <w:t>15</w:t>
        </w:r>
        <w:r>
          <w:fldChar w:fldCharType="end"/>
        </w:r>
      </w:hyperlink>
    </w:p>
    <w:p>
      <w:pPr>
        <w:pStyle w:val="TOC1"/>
        <w:tabs>
          <w:tab w:val="right" w:leader="dot" w:pos="8306"/>
        </w:tabs>
      </w:pPr>
      <w:hyperlink w:anchor="_Toc2978" w:history="1">
        <w:r>
          <w:rPr>
            <w:rFonts w:ascii="仿宋" w:eastAsia="仿宋" w:hAnsi="仿宋" w:cs="仿宋" w:hint="eastAsia"/>
            <w:lang w:eastAsia="zh-CN"/>
          </w:rPr>
          <w:t>五、社会福利项目可持续发展</w:t>
        </w:r>
        <w:r>
          <w:tab/>
        </w:r>
        <w:r>
          <w:fldChar w:fldCharType="begin"/>
        </w:r>
        <w:r>
          <w:instrText xml:space="preserve"> PAGEREF _Toc2978 \h </w:instrText>
        </w:r>
        <w:r>
          <w:fldChar w:fldCharType="separate"/>
        </w:r>
        <w:r>
          <w:t>16</w:t>
        </w:r>
        <w:r>
          <w:fldChar w:fldCharType="end"/>
        </w:r>
      </w:hyperlink>
    </w:p>
    <w:p>
      <w:pPr>
        <w:pStyle w:val="TOC2"/>
        <w:tabs>
          <w:tab w:val="right" w:leader="dot" w:pos="8306"/>
        </w:tabs>
      </w:pPr>
      <w:hyperlink w:anchor="_Toc6711" w:history="1">
        <w:r>
          <w:rPr>
            <w:rFonts w:ascii="仿宋" w:eastAsia="仿宋" w:hAnsi="仿宋" w:cs="仿宋" w:hint="eastAsia"/>
            <w:lang w:eastAsia="zh-CN"/>
          </w:rPr>
          <w:t>(一)、可持续战略与实践</w:t>
        </w:r>
        <w:r>
          <w:tab/>
        </w:r>
        <w:r>
          <w:fldChar w:fldCharType="begin"/>
        </w:r>
        <w:r>
          <w:instrText xml:space="preserve"> PAGEREF _Toc6711 \h </w:instrText>
        </w:r>
        <w:r>
          <w:fldChar w:fldCharType="separate"/>
        </w:r>
        <w:r>
          <w:t>16</w:t>
        </w:r>
        <w:r>
          <w:fldChar w:fldCharType="end"/>
        </w:r>
      </w:hyperlink>
    </w:p>
    <w:p>
      <w:pPr>
        <w:pStyle w:val="TOC2"/>
        <w:tabs>
          <w:tab w:val="right" w:leader="dot" w:pos="8306"/>
        </w:tabs>
      </w:pPr>
      <w:hyperlink w:anchor="_Toc27646" w:history="1">
        <w:r>
          <w:rPr>
            <w:rFonts w:ascii="仿宋" w:eastAsia="仿宋" w:hAnsi="仿宋" w:cs="仿宋" w:hint="eastAsia"/>
            <w:lang w:eastAsia="zh-CN"/>
          </w:rPr>
          <w:t>(二)、环保与社会责任</w:t>
        </w:r>
        <w:r>
          <w:tab/>
        </w:r>
        <w:r>
          <w:fldChar w:fldCharType="begin"/>
        </w:r>
        <w:r>
          <w:instrText xml:space="preserve"> PAGEREF _Toc27646 \h </w:instrText>
        </w:r>
        <w:r>
          <w:fldChar w:fldCharType="separate"/>
        </w:r>
        <w:r>
          <w:t>17</w:t>
        </w:r>
        <w:r>
          <w:fldChar w:fldCharType="end"/>
        </w:r>
      </w:hyperlink>
    </w:p>
    <w:p>
      <w:pPr>
        <w:pStyle w:val="TOC1"/>
        <w:tabs>
          <w:tab w:val="right" w:leader="dot" w:pos="8306"/>
        </w:tabs>
      </w:pPr>
      <w:hyperlink w:anchor="_Toc23689" w:history="1">
        <w:r>
          <w:rPr>
            <w:rFonts w:ascii="仿宋" w:eastAsia="仿宋" w:hAnsi="仿宋" w:cs="仿宋" w:hint="eastAsia"/>
            <w:lang w:eastAsia="zh-CN"/>
          </w:rPr>
          <w:t>六、社会福利项目选址可行性分析</w:t>
        </w:r>
        <w:r>
          <w:tab/>
        </w:r>
        <w:r>
          <w:fldChar w:fldCharType="begin"/>
        </w:r>
        <w:r>
          <w:instrText xml:space="preserve"> PAGEREF _Toc23689 \h </w:instrText>
        </w:r>
        <w:r>
          <w:fldChar w:fldCharType="separate"/>
        </w:r>
        <w:r>
          <w:t>18</w:t>
        </w:r>
        <w:r>
          <w:fldChar w:fldCharType="end"/>
        </w:r>
      </w:hyperlink>
    </w:p>
    <w:p>
      <w:pPr>
        <w:pStyle w:val="TOC2"/>
        <w:tabs>
          <w:tab w:val="right" w:leader="dot" w:pos="8306"/>
        </w:tabs>
      </w:pPr>
      <w:hyperlink w:anchor="_Toc32243" w:history="1">
        <w:r>
          <w:rPr>
            <w:rFonts w:ascii="仿宋" w:eastAsia="仿宋" w:hAnsi="仿宋" w:cs="仿宋" w:hint="eastAsia"/>
            <w:lang w:eastAsia="zh-CN"/>
          </w:rPr>
          <w:t>(一)、社会福利项目选址</w:t>
        </w:r>
        <w:r>
          <w:tab/>
        </w:r>
        <w:r>
          <w:fldChar w:fldCharType="begin"/>
        </w:r>
        <w:r>
          <w:instrText xml:space="preserve"> PAGEREF _Toc32243 \h </w:instrText>
        </w:r>
        <w:r>
          <w:fldChar w:fldCharType="separate"/>
        </w:r>
        <w:r>
          <w:t>18</w:t>
        </w:r>
        <w:r>
          <w:fldChar w:fldCharType="end"/>
        </w:r>
      </w:hyperlink>
    </w:p>
    <w:p>
      <w:pPr>
        <w:pStyle w:val="TOC2"/>
        <w:tabs>
          <w:tab w:val="right" w:leader="dot" w:pos="8306"/>
        </w:tabs>
      </w:pPr>
      <w:hyperlink w:anchor="_Toc4739" w:history="1">
        <w:r>
          <w:rPr>
            <w:rFonts w:ascii="仿宋" w:eastAsia="仿宋" w:hAnsi="仿宋" w:cs="仿宋" w:hint="eastAsia"/>
            <w:lang w:eastAsia="zh-CN"/>
          </w:rPr>
          <w:t>(二)、用地控制指标</w:t>
        </w:r>
        <w:r>
          <w:tab/>
        </w:r>
        <w:r>
          <w:fldChar w:fldCharType="begin"/>
        </w:r>
        <w:r>
          <w:instrText xml:space="preserve"> PAGEREF _Toc4739 \h </w:instrText>
        </w:r>
        <w:r>
          <w:fldChar w:fldCharType="separate"/>
        </w:r>
        <w:r>
          <w:t>18</w:t>
        </w:r>
        <w:r>
          <w:fldChar w:fldCharType="end"/>
        </w:r>
      </w:hyperlink>
    </w:p>
    <w:p>
      <w:pPr>
        <w:pStyle w:val="TOC2"/>
        <w:tabs>
          <w:tab w:val="right" w:leader="dot" w:pos="8306"/>
        </w:tabs>
      </w:pPr>
      <w:hyperlink w:anchor="_Toc13467" w:history="1">
        <w:r>
          <w:rPr>
            <w:rFonts w:ascii="仿宋" w:eastAsia="仿宋" w:hAnsi="仿宋" w:cs="仿宋" w:hint="eastAsia"/>
            <w:lang w:eastAsia="zh-CN"/>
          </w:rPr>
          <w:t>(三)、节约用地措施</w:t>
        </w:r>
        <w:r>
          <w:tab/>
        </w:r>
        <w:r>
          <w:fldChar w:fldCharType="begin"/>
        </w:r>
        <w:r>
          <w:instrText xml:space="preserve"> PAGEREF _Toc13467 \h </w:instrText>
        </w:r>
        <w:r>
          <w:fldChar w:fldCharType="separate"/>
        </w:r>
        <w:r>
          <w:t>20</w:t>
        </w:r>
        <w:r>
          <w:fldChar w:fldCharType="end"/>
        </w:r>
      </w:hyperlink>
    </w:p>
    <w:p>
      <w:pPr>
        <w:pStyle w:val="TOC2"/>
        <w:tabs>
          <w:tab w:val="right" w:leader="dot" w:pos="8306"/>
        </w:tabs>
      </w:pPr>
      <w:hyperlink w:anchor="_Toc4200" w:history="1">
        <w:r>
          <w:rPr>
            <w:rFonts w:ascii="仿宋" w:eastAsia="仿宋" w:hAnsi="仿宋" w:cs="仿宋" w:hint="eastAsia"/>
            <w:lang w:eastAsia="zh-CN"/>
          </w:rPr>
          <w:t>(四)、总图布置方案</w:t>
        </w:r>
        <w:r>
          <w:tab/>
        </w:r>
        <w:r>
          <w:fldChar w:fldCharType="begin"/>
        </w:r>
        <w:r>
          <w:instrText xml:space="preserve"> PAGEREF _Toc4200 \h </w:instrText>
        </w:r>
        <w:r>
          <w:fldChar w:fldCharType="separate"/>
        </w:r>
        <w:r>
          <w:t>21</w:t>
        </w:r>
        <w:r>
          <w:fldChar w:fldCharType="end"/>
        </w:r>
      </w:hyperlink>
    </w:p>
    <w:p>
      <w:pPr>
        <w:pStyle w:val="TOC2"/>
        <w:tabs>
          <w:tab w:val="right" w:leader="dot" w:pos="8306"/>
        </w:tabs>
      </w:pPr>
      <w:hyperlink w:anchor="_Toc21110" w:history="1">
        <w:r>
          <w:rPr>
            <w:rFonts w:ascii="仿宋" w:eastAsia="仿宋" w:hAnsi="仿宋" w:cs="仿宋" w:hint="eastAsia"/>
            <w:lang w:eastAsia="zh-CN"/>
          </w:rPr>
          <w:t>(五)、选址综合评价</w:t>
        </w:r>
        <w:r>
          <w:tab/>
        </w:r>
        <w:r>
          <w:fldChar w:fldCharType="begin"/>
        </w:r>
        <w:r>
          <w:instrText xml:space="preserve"> PAGEREF _Toc21110 \h </w:instrText>
        </w:r>
        <w:r>
          <w:fldChar w:fldCharType="separate"/>
        </w:r>
        <w:r>
          <w:t>22</w:t>
        </w:r>
        <w:r>
          <w:fldChar w:fldCharType="end"/>
        </w:r>
      </w:hyperlink>
    </w:p>
    <w:p>
      <w:pPr>
        <w:pStyle w:val="TOC1"/>
        <w:tabs>
          <w:tab w:val="right" w:leader="dot" w:pos="8306"/>
        </w:tabs>
      </w:pPr>
      <w:hyperlink w:anchor="_Toc30937" w:history="1">
        <w:r>
          <w:rPr>
            <w:rFonts w:ascii="仿宋" w:eastAsia="仿宋" w:hAnsi="仿宋" w:cs="仿宋" w:hint="eastAsia"/>
            <w:lang w:eastAsia="zh-CN"/>
          </w:rPr>
          <w:t>七、社会福利项目社会影响</w:t>
        </w:r>
        <w:r>
          <w:tab/>
        </w:r>
        <w:r>
          <w:fldChar w:fldCharType="begin"/>
        </w:r>
        <w:r>
          <w:instrText xml:space="preserve"> PAGEREF _Toc30937 \h </w:instrText>
        </w:r>
        <w:r>
          <w:fldChar w:fldCharType="separate"/>
        </w:r>
        <w:r>
          <w:t>23</w:t>
        </w:r>
        <w:r>
          <w:fldChar w:fldCharType="end"/>
        </w:r>
      </w:hyperlink>
    </w:p>
    <w:p>
      <w:pPr>
        <w:pStyle w:val="TOC2"/>
        <w:tabs>
          <w:tab w:val="right" w:leader="dot" w:pos="8306"/>
        </w:tabs>
      </w:pPr>
      <w:hyperlink w:anchor="_Toc14650" w:history="1">
        <w:r>
          <w:rPr>
            <w:rFonts w:ascii="仿宋" w:eastAsia="仿宋" w:hAnsi="仿宋" w:cs="仿宋" w:hint="eastAsia"/>
            <w:lang w:eastAsia="zh-CN"/>
          </w:rPr>
          <w:t>(一)、社会责任与义务</w:t>
        </w:r>
        <w:r>
          <w:tab/>
        </w:r>
        <w:r>
          <w:fldChar w:fldCharType="begin"/>
        </w:r>
        <w:r>
          <w:instrText xml:space="preserve"> PAGEREF _Toc14650 \h </w:instrText>
        </w:r>
        <w:r>
          <w:fldChar w:fldCharType="separate"/>
        </w:r>
        <w:r>
          <w:t>23</w:t>
        </w:r>
        <w:r>
          <w:fldChar w:fldCharType="end"/>
        </w:r>
      </w:hyperlink>
    </w:p>
    <w:p>
      <w:pPr>
        <w:pStyle w:val="TOC2"/>
        <w:tabs>
          <w:tab w:val="right" w:leader="dot" w:pos="8306"/>
        </w:tabs>
      </w:pPr>
      <w:hyperlink w:anchor="_Toc12777" w:history="1">
        <w:r>
          <w:rPr>
            <w:rFonts w:ascii="仿宋" w:eastAsia="仿宋" w:hAnsi="仿宋" w:cs="仿宋" w:hint="eastAsia"/>
            <w:lang w:eastAsia="zh-CN"/>
          </w:rPr>
          <w:t>(二)、社会参与与沟通</w:t>
        </w:r>
        <w:r>
          <w:tab/>
        </w:r>
        <w:r>
          <w:fldChar w:fldCharType="begin"/>
        </w:r>
        <w:r>
          <w:instrText xml:space="preserve"> PAGEREF _Toc12777 \h </w:instrText>
        </w:r>
        <w:r>
          <w:fldChar w:fldCharType="separate"/>
        </w:r>
        <w:r>
          <w:t>24</w:t>
        </w:r>
        <w:r>
          <w:fldChar w:fldCharType="end"/>
        </w:r>
      </w:hyperlink>
    </w:p>
    <w:p>
      <w:pPr>
        <w:pStyle w:val="TOC1"/>
        <w:tabs>
          <w:tab w:val="right" w:leader="dot" w:pos="8306"/>
        </w:tabs>
      </w:pPr>
      <w:hyperlink w:anchor="_Toc23832" w:history="1">
        <w:r>
          <w:rPr>
            <w:rFonts w:ascii="仿宋" w:eastAsia="仿宋" w:hAnsi="仿宋" w:cs="仿宋" w:hint="eastAsia"/>
            <w:lang w:eastAsia="zh-CN"/>
          </w:rPr>
          <w:t>八、社会福利项目人力资源培养与发展</w:t>
        </w:r>
        <w:r>
          <w:tab/>
        </w:r>
        <w:r>
          <w:fldChar w:fldCharType="begin"/>
        </w:r>
        <w:r>
          <w:instrText xml:space="preserve"> PAGEREF _Toc23832 \h </w:instrText>
        </w:r>
        <w:r>
          <w:fldChar w:fldCharType="separate"/>
        </w:r>
        <w:r>
          <w:t>25</w:t>
        </w:r>
        <w:r>
          <w:fldChar w:fldCharType="end"/>
        </w:r>
      </w:hyperlink>
    </w:p>
    <w:p>
      <w:pPr>
        <w:pStyle w:val="TOC2"/>
        <w:tabs>
          <w:tab w:val="right" w:leader="dot" w:pos="8306"/>
        </w:tabs>
      </w:pPr>
      <w:hyperlink w:anchor="_Toc5059" w:history="1">
        <w:r>
          <w:rPr>
            <w:rFonts w:ascii="仿宋" w:eastAsia="仿宋" w:hAnsi="仿宋" w:cs="仿宋" w:hint="eastAsia"/>
            <w:lang w:eastAsia="zh-CN"/>
          </w:rPr>
          <w:t>(一)、人才需求与规划</w:t>
        </w:r>
        <w:r>
          <w:tab/>
        </w:r>
        <w:r>
          <w:fldChar w:fldCharType="begin"/>
        </w:r>
        <w:r>
          <w:instrText xml:space="preserve"> PAGEREF _Toc5059 \h </w:instrText>
        </w:r>
        <w:r>
          <w:fldChar w:fldCharType="separate"/>
        </w:r>
        <w:r>
          <w:t>25</w:t>
        </w:r>
        <w:r>
          <w:fldChar w:fldCharType="end"/>
        </w:r>
      </w:hyperlink>
    </w:p>
    <w:p>
      <w:pPr>
        <w:pStyle w:val="TOC2"/>
        <w:tabs>
          <w:tab w:val="right" w:leader="dot" w:pos="8306"/>
        </w:tabs>
      </w:pPr>
      <w:hyperlink w:anchor="_Toc8010" w:history="1">
        <w:r>
          <w:rPr>
            <w:rFonts w:ascii="仿宋" w:eastAsia="仿宋" w:hAnsi="仿宋" w:cs="仿宋" w:hint="eastAsia"/>
            <w:lang w:eastAsia="zh-CN"/>
          </w:rPr>
          <w:t>(二)、培训与发展计划</w:t>
        </w:r>
        <w:r>
          <w:tab/>
        </w:r>
        <w:r>
          <w:fldChar w:fldCharType="begin"/>
        </w:r>
        <w:r>
          <w:instrText xml:space="preserve"> PAGEREF _Toc8010 \h </w:instrText>
        </w:r>
        <w:r>
          <w:fldChar w:fldCharType="separate"/>
        </w:r>
        <w:r>
          <w:t>25</w:t>
        </w:r>
        <w:r>
          <w:fldChar w:fldCharType="end"/>
        </w:r>
      </w:hyperlink>
    </w:p>
    <w:p>
      <w:pPr>
        <w:pStyle w:val="TOC1"/>
        <w:tabs>
          <w:tab w:val="right" w:leader="dot" w:pos="8306"/>
        </w:tabs>
      </w:pPr>
      <w:hyperlink w:anchor="_Toc9615" w:history="1">
        <w:r>
          <w:rPr>
            <w:rFonts w:ascii="仿宋" w:eastAsia="仿宋" w:hAnsi="仿宋" w:cs="仿宋" w:hint="eastAsia"/>
            <w:lang w:eastAsia="zh-CN"/>
          </w:rPr>
          <w:t>九、社会福利项目投资规划</w:t>
        </w:r>
        <w:r>
          <w:tab/>
        </w:r>
        <w:r>
          <w:fldChar w:fldCharType="begin"/>
        </w:r>
        <w:r>
          <w:instrText xml:space="preserve"> PAGEREF _Toc9615 \h </w:instrText>
        </w:r>
        <w:r>
          <w:fldChar w:fldCharType="separate"/>
        </w:r>
        <w:r>
          <w:t>26</w:t>
        </w:r>
        <w:r>
          <w:fldChar w:fldCharType="end"/>
        </w:r>
      </w:hyperlink>
    </w:p>
    <w:p>
      <w:pPr>
        <w:pStyle w:val="TOC2"/>
        <w:tabs>
          <w:tab w:val="right" w:leader="dot" w:pos="8306"/>
        </w:tabs>
      </w:pPr>
      <w:hyperlink w:anchor="_Toc12768" w:history="1">
        <w:r>
          <w:rPr>
            <w:rFonts w:ascii="仿宋" w:eastAsia="仿宋" w:hAnsi="仿宋" w:cs="仿宋" w:hint="eastAsia"/>
            <w:lang w:eastAsia="zh-CN"/>
          </w:rPr>
          <w:t>(一)、社会福利项目总投资估算</w:t>
        </w:r>
        <w:r>
          <w:tab/>
        </w:r>
        <w:r>
          <w:fldChar w:fldCharType="begin"/>
        </w:r>
        <w:r>
          <w:instrText xml:space="preserve"> PAGEREF _Toc12768 \h </w:instrText>
        </w:r>
        <w:r>
          <w:fldChar w:fldCharType="separate"/>
        </w:r>
        <w:r>
          <w:t>26</w:t>
        </w:r>
        <w:r>
          <w:fldChar w:fldCharType="end"/>
        </w:r>
      </w:hyperlink>
    </w:p>
    <w:p>
      <w:pPr>
        <w:pStyle w:val="TOC2"/>
        <w:tabs>
          <w:tab w:val="right" w:leader="dot" w:pos="8306"/>
        </w:tabs>
      </w:pPr>
      <w:hyperlink w:anchor="_Toc8829" w:history="1">
        <w:r>
          <w:rPr>
            <w:rFonts w:ascii="仿宋" w:eastAsia="仿宋" w:hAnsi="仿宋" w:cs="仿宋" w:hint="eastAsia"/>
            <w:lang w:eastAsia="zh-CN"/>
          </w:rPr>
          <w:t>(二)、资金筹措</w:t>
        </w:r>
        <w:r>
          <w:tab/>
        </w:r>
        <w:r>
          <w:fldChar w:fldCharType="begin"/>
        </w:r>
        <w:r>
          <w:instrText xml:space="preserve"> PAGEREF _Toc8829 \h </w:instrText>
        </w:r>
        <w:r>
          <w:fldChar w:fldCharType="separate"/>
        </w:r>
        <w:r>
          <w:t>27</w:t>
        </w:r>
        <w:r>
          <w:fldChar w:fldCharType="end"/>
        </w:r>
      </w:hyperlink>
    </w:p>
    <w:p>
      <w:pPr>
        <w:pStyle w:val="TOC1"/>
        <w:tabs>
          <w:tab w:val="right" w:leader="dot" w:pos="8306"/>
        </w:tabs>
      </w:pPr>
      <w:hyperlink w:anchor="_Toc30503" w:history="1">
        <w:r>
          <w:rPr>
            <w:rFonts w:ascii="仿宋" w:eastAsia="仿宋" w:hAnsi="仿宋" w:cs="仿宋" w:hint="eastAsia"/>
            <w:lang w:eastAsia="zh-CN"/>
          </w:rPr>
          <w:t>十、社会福利项目计划安排</w:t>
        </w:r>
        <w:r>
          <w:tab/>
        </w:r>
        <w:r>
          <w:fldChar w:fldCharType="begin"/>
        </w:r>
        <w:r>
          <w:instrText xml:space="preserve"> PAGEREF _Toc30503 \h </w:instrText>
        </w:r>
        <w:r>
          <w:fldChar w:fldCharType="separate"/>
        </w:r>
        <w:r>
          <w:t>28</w:t>
        </w:r>
        <w:r>
          <w:fldChar w:fldCharType="end"/>
        </w:r>
      </w:hyperlink>
    </w:p>
    <w:p>
      <w:pPr>
        <w:pStyle w:val="TOC2"/>
        <w:tabs>
          <w:tab w:val="right" w:leader="dot" w:pos="8306"/>
        </w:tabs>
      </w:pPr>
      <w:hyperlink w:anchor="_Toc4121" w:history="1">
        <w:r>
          <w:rPr>
            <w:rFonts w:ascii="仿宋" w:eastAsia="仿宋" w:hAnsi="仿宋" w:cs="仿宋" w:hint="eastAsia"/>
            <w:lang w:eastAsia="zh-CN"/>
          </w:rPr>
          <w:t>(一)、建设周期</w:t>
        </w:r>
        <w:r>
          <w:tab/>
        </w:r>
        <w:r>
          <w:fldChar w:fldCharType="begin"/>
        </w:r>
        <w:r>
          <w:instrText xml:space="preserve"> PAGEREF _Toc4121 \h </w:instrText>
        </w:r>
        <w:r>
          <w:fldChar w:fldCharType="separate"/>
        </w:r>
        <w:r>
          <w:t>28</w:t>
        </w:r>
        <w:r>
          <w:fldChar w:fldCharType="end"/>
        </w:r>
      </w:hyperlink>
    </w:p>
    <w:p>
      <w:pPr>
        <w:pStyle w:val="TOC2"/>
        <w:tabs>
          <w:tab w:val="right" w:leader="dot" w:pos="8306"/>
        </w:tabs>
      </w:pPr>
      <w:hyperlink w:anchor="_Toc8483" w:history="1">
        <w:r>
          <w:rPr>
            <w:rFonts w:ascii="仿宋" w:eastAsia="仿宋" w:hAnsi="仿宋" w:cs="仿宋" w:hint="eastAsia"/>
            <w:lang w:eastAsia="zh-CN"/>
          </w:rPr>
          <w:t>(二)、建设进度</w:t>
        </w:r>
        <w:r>
          <w:tab/>
        </w:r>
        <w:r>
          <w:fldChar w:fldCharType="begin"/>
        </w:r>
        <w:r>
          <w:instrText xml:space="preserve"> PAGEREF _Toc8483 \h </w:instrText>
        </w:r>
        <w:r>
          <w:fldChar w:fldCharType="separate"/>
        </w:r>
        <w:r>
          <w:t>29</w:t>
        </w:r>
        <w:r>
          <w:fldChar w:fldCharType="end"/>
        </w:r>
      </w:hyperlink>
    </w:p>
    <w:p>
      <w:pPr>
        <w:pStyle w:val="TOC2"/>
        <w:tabs>
          <w:tab w:val="right" w:leader="dot" w:pos="8306"/>
        </w:tabs>
      </w:pPr>
      <w:hyperlink w:anchor="_Toc14424" w:history="1">
        <w:r>
          <w:rPr>
            <w:rFonts w:ascii="仿宋" w:eastAsia="仿宋" w:hAnsi="仿宋" w:cs="仿宋" w:hint="eastAsia"/>
            <w:lang w:eastAsia="zh-CN"/>
          </w:rPr>
          <w:t>(三)、进度安排注意事项</w:t>
        </w:r>
        <w:r>
          <w:tab/>
        </w:r>
        <w:r>
          <w:fldChar w:fldCharType="begin"/>
        </w:r>
        <w:r>
          <w:instrText xml:space="preserve"> PAGEREF _Toc14424 \h </w:instrText>
        </w:r>
        <w:r>
          <w:fldChar w:fldCharType="separate"/>
        </w:r>
        <w:r>
          <w:t>29</w:t>
        </w:r>
        <w:r>
          <w:fldChar w:fldCharType="end"/>
        </w:r>
      </w:hyperlink>
    </w:p>
    <w:p>
      <w:pPr>
        <w:pStyle w:val="TOC2"/>
        <w:tabs>
          <w:tab w:val="right" w:leader="dot" w:pos="8306"/>
        </w:tabs>
      </w:pPr>
      <w:hyperlink w:anchor="_Toc14828" w:history="1">
        <w:r>
          <w:rPr>
            <w:rFonts w:ascii="仿宋" w:eastAsia="仿宋" w:hAnsi="仿宋" w:cs="仿宋" w:hint="eastAsia"/>
            <w:lang w:eastAsia="zh-CN"/>
          </w:rPr>
          <w:t>(四)、人力资源配置</w:t>
        </w:r>
        <w:r>
          <w:tab/>
        </w:r>
        <w:r>
          <w:fldChar w:fldCharType="begin"/>
        </w:r>
        <w:r>
          <w:instrText xml:space="preserve"> PAGEREF _Toc14828 \h </w:instrText>
        </w:r>
        <w:r>
          <w:fldChar w:fldCharType="separate"/>
        </w:r>
        <w:r>
          <w:t>31</w:t>
        </w:r>
        <w:r>
          <w:fldChar w:fldCharType="end"/>
        </w:r>
      </w:hyperlink>
    </w:p>
    <w:p>
      <w:pPr>
        <w:pStyle w:val="TOC1"/>
        <w:tabs>
          <w:tab w:val="right" w:leader="dot" w:pos="8306"/>
        </w:tabs>
      </w:pPr>
      <w:hyperlink w:anchor="_Toc11523" w:history="1">
        <w:r>
          <w:rPr>
            <w:rFonts w:ascii="仿宋" w:eastAsia="仿宋" w:hAnsi="仿宋" w:cs="仿宋" w:hint="eastAsia"/>
            <w:lang w:eastAsia="zh-CN"/>
          </w:rPr>
          <w:t>十一、社会福利项目技术管理</w:t>
        </w:r>
        <w:r>
          <w:tab/>
        </w:r>
        <w:r>
          <w:fldChar w:fldCharType="begin"/>
        </w:r>
        <w:r>
          <w:instrText xml:space="preserve"> PAGEREF _Toc11523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99" w:history="1">
        <w:r>
          <w:rPr>
            <w:rFonts w:ascii="仿宋" w:eastAsia="仿宋" w:hAnsi="仿宋" w:cs="仿宋" w:hint="eastAsia"/>
            <w:lang w:eastAsia="zh-CN"/>
          </w:rPr>
          <w:t>(一)、技术方案选用方向</w:t>
        </w:r>
        <w:r>
          <w:tab/>
        </w:r>
        <w:r>
          <w:fldChar w:fldCharType="begin"/>
        </w:r>
        <w:r>
          <w:instrText xml:space="preserve"> PAGEREF _Toc17399 \h </w:instrText>
        </w:r>
        <w:r>
          <w:fldChar w:fldCharType="separate"/>
        </w:r>
        <w:r>
          <w:t>32</w:t>
        </w:r>
        <w:r>
          <w:fldChar w:fldCharType="end"/>
        </w:r>
      </w:hyperlink>
    </w:p>
    <w:p>
      <w:pPr>
        <w:pStyle w:val="TOC2"/>
        <w:tabs>
          <w:tab w:val="right" w:leader="dot" w:pos="8306"/>
        </w:tabs>
      </w:pPr>
      <w:hyperlink w:anchor="_Toc26464" w:history="1">
        <w:r>
          <w:rPr>
            <w:rFonts w:ascii="仿宋" w:eastAsia="仿宋" w:hAnsi="仿宋" w:cs="仿宋" w:hint="eastAsia"/>
            <w:lang w:eastAsia="zh-CN"/>
          </w:rPr>
          <w:t>(二)、工艺技术方案选用原则</w:t>
        </w:r>
        <w:r>
          <w:tab/>
        </w:r>
        <w:r>
          <w:fldChar w:fldCharType="begin"/>
        </w:r>
        <w:r>
          <w:instrText xml:space="preserve"> PAGEREF _Toc26464 \h </w:instrText>
        </w:r>
        <w:r>
          <w:fldChar w:fldCharType="separate"/>
        </w:r>
        <w:r>
          <w:t>34</w:t>
        </w:r>
        <w:r>
          <w:fldChar w:fldCharType="end"/>
        </w:r>
      </w:hyperlink>
    </w:p>
    <w:p>
      <w:pPr>
        <w:pStyle w:val="TOC2"/>
        <w:tabs>
          <w:tab w:val="right" w:leader="dot" w:pos="8306"/>
        </w:tabs>
      </w:pPr>
      <w:hyperlink w:anchor="_Toc22921" w:history="1">
        <w:r>
          <w:rPr>
            <w:rFonts w:ascii="仿宋" w:eastAsia="仿宋" w:hAnsi="仿宋" w:cs="仿宋" w:hint="eastAsia"/>
            <w:lang w:eastAsia="zh-CN"/>
          </w:rPr>
          <w:t>(三)、工艺技术方案要求</w:t>
        </w:r>
        <w:r>
          <w:tab/>
        </w:r>
        <w:r>
          <w:fldChar w:fldCharType="begin"/>
        </w:r>
        <w:r>
          <w:instrText xml:space="preserve"> PAGEREF _Toc22921 \h </w:instrText>
        </w:r>
        <w:r>
          <w:fldChar w:fldCharType="separate"/>
        </w:r>
        <w:r>
          <w:t>36</w:t>
        </w:r>
        <w:r>
          <w:fldChar w:fldCharType="end"/>
        </w:r>
      </w:hyperlink>
    </w:p>
    <w:p>
      <w:pPr>
        <w:pStyle w:val="TOC1"/>
        <w:tabs>
          <w:tab w:val="right" w:leader="dot" w:pos="8306"/>
        </w:tabs>
      </w:pPr>
      <w:hyperlink w:anchor="_Toc28240" w:history="1">
        <w:r>
          <w:rPr>
            <w:rFonts w:ascii="仿宋" w:eastAsia="仿宋" w:hAnsi="仿宋" w:cs="仿宋" w:hint="eastAsia"/>
            <w:lang w:eastAsia="zh-CN"/>
          </w:rPr>
          <w:t>十二、社会福利项目风险管理</w:t>
        </w:r>
        <w:r>
          <w:tab/>
        </w:r>
        <w:r>
          <w:fldChar w:fldCharType="begin"/>
        </w:r>
        <w:r>
          <w:instrText xml:space="preserve"> PAGEREF _Toc28240 \h </w:instrText>
        </w:r>
        <w:r>
          <w:fldChar w:fldCharType="separate"/>
        </w:r>
        <w:r>
          <w:t>38</w:t>
        </w:r>
        <w:r>
          <w:fldChar w:fldCharType="end"/>
        </w:r>
      </w:hyperlink>
    </w:p>
    <w:p>
      <w:pPr>
        <w:pStyle w:val="TOC2"/>
        <w:tabs>
          <w:tab w:val="right" w:leader="dot" w:pos="8306"/>
        </w:tabs>
      </w:pPr>
      <w:hyperlink w:anchor="_Toc11497" w:history="1">
        <w:r>
          <w:rPr>
            <w:rFonts w:ascii="仿宋" w:eastAsia="仿宋" w:hAnsi="仿宋" w:cs="仿宋" w:hint="eastAsia"/>
            <w:lang w:eastAsia="zh-CN"/>
          </w:rPr>
          <w:t>(一)、风险识别与评估</w:t>
        </w:r>
        <w:r>
          <w:tab/>
        </w:r>
        <w:r>
          <w:fldChar w:fldCharType="begin"/>
        </w:r>
        <w:r>
          <w:instrText xml:space="preserve"> PAGEREF _Toc11497 \h </w:instrText>
        </w:r>
        <w:r>
          <w:fldChar w:fldCharType="separate"/>
        </w:r>
        <w:r>
          <w:t>38</w:t>
        </w:r>
        <w:r>
          <w:fldChar w:fldCharType="end"/>
        </w:r>
      </w:hyperlink>
    </w:p>
    <w:p>
      <w:pPr>
        <w:pStyle w:val="TOC2"/>
        <w:tabs>
          <w:tab w:val="right" w:leader="dot" w:pos="8306"/>
        </w:tabs>
      </w:pPr>
      <w:hyperlink w:anchor="_Toc32317" w:history="1">
        <w:r>
          <w:rPr>
            <w:rFonts w:ascii="仿宋" w:eastAsia="仿宋" w:hAnsi="仿宋" w:cs="仿宋" w:hint="eastAsia"/>
            <w:lang w:eastAsia="zh-CN"/>
          </w:rPr>
          <w:t>(二)、风险应对策略</w:t>
        </w:r>
        <w:r>
          <w:tab/>
        </w:r>
        <w:r>
          <w:fldChar w:fldCharType="begin"/>
        </w:r>
        <w:r>
          <w:instrText xml:space="preserve"> PAGEREF _Toc32317 \h </w:instrText>
        </w:r>
        <w:r>
          <w:fldChar w:fldCharType="separate"/>
        </w:r>
        <w:r>
          <w:t>39</w:t>
        </w:r>
        <w:r>
          <w:fldChar w:fldCharType="end"/>
        </w:r>
      </w:hyperlink>
    </w:p>
    <w:p>
      <w:pPr>
        <w:pStyle w:val="TOC2"/>
        <w:tabs>
          <w:tab w:val="right" w:leader="dot" w:pos="8306"/>
        </w:tabs>
      </w:pPr>
      <w:hyperlink w:anchor="_Toc5909" w:history="1">
        <w:r>
          <w:rPr>
            <w:rFonts w:ascii="仿宋" w:eastAsia="仿宋" w:hAnsi="仿宋" w:cs="仿宋" w:hint="eastAsia"/>
            <w:lang w:eastAsia="zh-CN"/>
          </w:rPr>
          <w:t>(三)、风险监控与控制</w:t>
        </w:r>
        <w:r>
          <w:tab/>
        </w:r>
        <w:r>
          <w:fldChar w:fldCharType="begin"/>
        </w:r>
        <w:r>
          <w:instrText xml:space="preserve"> PAGEREF _Toc5909 \h </w:instrText>
        </w:r>
        <w:r>
          <w:fldChar w:fldCharType="separate"/>
        </w:r>
        <w:r>
          <w:t>41</w:t>
        </w:r>
        <w:r>
          <w:fldChar w:fldCharType="end"/>
        </w:r>
      </w:hyperlink>
    </w:p>
    <w:p>
      <w:pPr>
        <w:pStyle w:val="TOC1"/>
        <w:tabs>
          <w:tab w:val="right" w:leader="dot" w:pos="8306"/>
        </w:tabs>
      </w:pPr>
      <w:hyperlink w:anchor="_Toc18823" w:history="1">
        <w:r>
          <w:rPr>
            <w:rFonts w:ascii="仿宋" w:eastAsia="仿宋" w:hAnsi="仿宋" w:cs="仿宋" w:hint="eastAsia"/>
            <w:lang w:eastAsia="zh-CN"/>
          </w:rPr>
          <w:t>十三、利益相关者分析与沟通计划</w:t>
        </w:r>
        <w:r>
          <w:tab/>
        </w:r>
        <w:r>
          <w:fldChar w:fldCharType="begin"/>
        </w:r>
        <w:r>
          <w:instrText xml:space="preserve"> PAGEREF _Toc18823 \h </w:instrText>
        </w:r>
        <w:r>
          <w:fldChar w:fldCharType="separate"/>
        </w:r>
        <w:r>
          <w:t>42</w:t>
        </w:r>
        <w:r>
          <w:fldChar w:fldCharType="end"/>
        </w:r>
      </w:hyperlink>
    </w:p>
    <w:p>
      <w:pPr>
        <w:pStyle w:val="TOC2"/>
        <w:tabs>
          <w:tab w:val="right" w:leader="dot" w:pos="8306"/>
        </w:tabs>
      </w:pPr>
      <w:hyperlink w:anchor="_Toc4339" w:history="1">
        <w:r>
          <w:rPr>
            <w:rFonts w:ascii="仿宋" w:eastAsia="仿宋" w:hAnsi="仿宋" w:cs="仿宋" w:hint="eastAsia"/>
            <w:lang w:eastAsia="zh-CN"/>
          </w:rPr>
          <w:t>(一)、利益相关者分析</w:t>
        </w:r>
        <w:r>
          <w:tab/>
        </w:r>
        <w:r>
          <w:fldChar w:fldCharType="begin"/>
        </w:r>
        <w:r>
          <w:instrText xml:space="preserve"> PAGEREF _Toc4339 \h </w:instrText>
        </w:r>
        <w:r>
          <w:fldChar w:fldCharType="separate"/>
        </w:r>
        <w:r>
          <w:t>42</w:t>
        </w:r>
        <w:r>
          <w:fldChar w:fldCharType="end"/>
        </w:r>
      </w:hyperlink>
    </w:p>
    <w:p>
      <w:pPr>
        <w:pStyle w:val="TOC2"/>
        <w:tabs>
          <w:tab w:val="right" w:leader="dot" w:pos="8306"/>
        </w:tabs>
      </w:pPr>
      <w:hyperlink w:anchor="_Toc23895" w:history="1">
        <w:r>
          <w:rPr>
            <w:rFonts w:ascii="仿宋" w:eastAsia="仿宋" w:hAnsi="仿宋" w:cs="仿宋" w:hint="eastAsia"/>
            <w:lang w:eastAsia="zh-CN"/>
          </w:rPr>
          <w:t>(二)、沟通计划</w:t>
        </w:r>
        <w:r>
          <w:tab/>
        </w:r>
        <w:r>
          <w:fldChar w:fldCharType="begin"/>
        </w:r>
        <w:r>
          <w:instrText xml:space="preserve"> PAGEREF _Toc23895 \h </w:instrText>
        </w:r>
        <w:r>
          <w:fldChar w:fldCharType="separate"/>
        </w:r>
        <w:r>
          <w:t>43</w:t>
        </w:r>
        <w:r>
          <w:fldChar w:fldCharType="end"/>
        </w:r>
      </w:hyperlink>
    </w:p>
    <w:p>
      <w:pPr>
        <w:pStyle w:val="TOC1"/>
        <w:tabs>
          <w:tab w:val="right" w:leader="dot" w:pos="8306"/>
        </w:tabs>
      </w:pPr>
      <w:hyperlink w:anchor="_Toc4965" w:history="1">
        <w:r>
          <w:rPr>
            <w:rFonts w:ascii="仿宋" w:eastAsia="仿宋" w:hAnsi="仿宋" w:cs="仿宋" w:hint="eastAsia"/>
            <w:lang w:eastAsia="zh-CN"/>
          </w:rPr>
          <w:t>十四、社会福利项目实施时间节点</w:t>
        </w:r>
        <w:r>
          <w:tab/>
        </w:r>
        <w:r>
          <w:fldChar w:fldCharType="begin"/>
        </w:r>
        <w:r>
          <w:instrText xml:space="preserve"> PAGEREF _Toc4965 \h </w:instrText>
        </w:r>
        <w:r>
          <w:fldChar w:fldCharType="separate"/>
        </w:r>
        <w:r>
          <w:t>44</w:t>
        </w:r>
        <w:r>
          <w:fldChar w:fldCharType="end"/>
        </w:r>
      </w:hyperlink>
    </w:p>
    <w:p>
      <w:pPr>
        <w:pStyle w:val="TOC2"/>
        <w:tabs>
          <w:tab w:val="right" w:leader="dot" w:pos="8306"/>
        </w:tabs>
      </w:pPr>
      <w:hyperlink w:anchor="_Toc22012" w:history="1">
        <w:r>
          <w:rPr>
            <w:rFonts w:ascii="仿宋" w:eastAsia="仿宋" w:hAnsi="仿宋" w:cs="仿宋" w:hint="eastAsia"/>
            <w:lang w:eastAsia="zh-CN"/>
          </w:rPr>
          <w:t>(一)、社会福利项目启动阶段时间节点</w:t>
        </w:r>
        <w:r>
          <w:tab/>
        </w:r>
        <w:r>
          <w:fldChar w:fldCharType="begin"/>
        </w:r>
        <w:r>
          <w:instrText xml:space="preserve"> PAGEREF _Toc22012 \h </w:instrText>
        </w:r>
        <w:r>
          <w:fldChar w:fldCharType="separate"/>
        </w:r>
        <w:r>
          <w:t>44</w:t>
        </w:r>
        <w:r>
          <w:fldChar w:fldCharType="end"/>
        </w:r>
      </w:hyperlink>
    </w:p>
    <w:p>
      <w:pPr>
        <w:pStyle w:val="TOC2"/>
        <w:tabs>
          <w:tab w:val="right" w:leader="dot" w:pos="8306"/>
        </w:tabs>
      </w:pPr>
      <w:hyperlink w:anchor="_Toc31912" w:history="1">
        <w:r>
          <w:rPr>
            <w:rFonts w:ascii="仿宋" w:eastAsia="仿宋" w:hAnsi="仿宋" w:cs="仿宋" w:hint="eastAsia"/>
            <w:lang w:eastAsia="zh-CN"/>
          </w:rPr>
          <w:t>(二)、社会福利项目执行阶段时间节点</w:t>
        </w:r>
        <w:r>
          <w:tab/>
        </w:r>
        <w:r>
          <w:fldChar w:fldCharType="begin"/>
        </w:r>
        <w:r>
          <w:instrText xml:space="preserve"> PAGEREF _Toc31912 \h </w:instrText>
        </w:r>
        <w:r>
          <w:fldChar w:fldCharType="separate"/>
        </w:r>
        <w:r>
          <w:t>45</w:t>
        </w:r>
        <w:r>
          <w:fldChar w:fldCharType="end"/>
        </w:r>
      </w:hyperlink>
    </w:p>
    <w:p>
      <w:pPr>
        <w:pStyle w:val="TOC2"/>
        <w:tabs>
          <w:tab w:val="right" w:leader="dot" w:pos="8306"/>
        </w:tabs>
      </w:pPr>
      <w:hyperlink w:anchor="_Toc10046" w:history="1">
        <w:r>
          <w:rPr>
            <w:rFonts w:ascii="仿宋" w:eastAsia="仿宋" w:hAnsi="仿宋" w:cs="仿宋" w:hint="eastAsia"/>
            <w:lang w:eastAsia="zh-CN"/>
          </w:rPr>
          <w:t>(三)、社会福利项目完成阶段时间节点</w:t>
        </w:r>
        <w:r>
          <w:tab/>
        </w:r>
        <w:r>
          <w:fldChar w:fldCharType="begin"/>
        </w:r>
        <w:r>
          <w:instrText xml:space="preserve"> PAGEREF _Toc10046 \h </w:instrText>
        </w:r>
        <w:r>
          <w:fldChar w:fldCharType="separate"/>
        </w:r>
        <w:r>
          <w:t>46</w:t>
        </w:r>
        <w:r>
          <w:fldChar w:fldCharType="end"/>
        </w:r>
      </w:hyperlink>
    </w:p>
    <w:p>
      <w:pPr>
        <w:pStyle w:val="TOC1"/>
        <w:tabs>
          <w:tab w:val="right" w:leader="dot" w:pos="8306"/>
        </w:tabs>
      </w:pPr>
      <w:hyperlink w:anchor="_Toc19933" w:history="1">
        <w:r>
          <w:rPr>
            <w:rFonts w:ascii="仿宋" w:eastAsia="仿宋" w:hAnsi="仿宋" w:cs="仿宋" w:hint="eastAsia"/>
            <w:lang w:eastAsia="zh-CN"/>
          </w:rPr>
          <w:t>十五、质量管理体系</w:t>
        </w:r>
        <w:r>
          <w:tab/>
        </w:r>
        <w:r>
          <w:fldChar w:fldCharType="begin"/>
        </w:r>
        <w:r>
          <w:instrText xml:space="preserve"> PAGEREF _Toc19933 \h </w:instrText>
        </w:r>
        <w:r>
          <w:fldChar w:fldCharType="separate"/>
        </w:r>
        <w:r>
          <w:t>47</w:t>
        </w:r>
        <w:r>
          <w:fldChar w:fldCharType="end"/>
        </w:r>
      </w:hyperlink>
    </w:p>
    <w:p>
      <w:pPr>
        <w:pStyle w:val="TOC2"/>
        <w:tabs>
          <w:tab w:val="right" w:leader="dot" w:pos="8306"/>
        </w:tabs>
      </w:pPr>
      <w:hyperlink w:anchor="_Toc8272" w:history="1">
        <w:r>
          <w:rPr>
            <w:rFonts w:ascii="仿宋" w:eastAsia="仿宋" w:hAnsi="仿宋" w:cs="仿宋" w:hint="eastAsia"/>
            <w:lang w:eastAsia="zh-CN"/>
          </w:rPr>
          <w:t>(一)、质量目标与方针</w:t>
        </w:r>
        <w:r>
          <w:tab/>
        </w:r>
        <w:r>
          <w:fldChar w:fldCharType="begin"/>
        </w:r>
        <w:r>
          <w:instrText xml:space="preserve"> PAGEREF _Toc8272 \h </w:instrText>
        </w:r>
        <w:r>
          <w:fldChar w:fldCharType="separate"/>
        </w:r>
        <w:r>
          <w:t>47</w:t>
        </w:r>
        <w:r>
          <w:fldChar w:fldCharType="end"/>
        </w:r>
      </w:hyperlink>
    </w:p>
    <w:p>
      <w:pPr>
        <w:pStyle w:val="TOC2"/>
        <w:tabs>
          <w:tab w:val="right" w:leader="dot" w:pos="8306"/>
        </w:tabs>
      </w:pPr>
      <w:hyperlink w:anchor="_Toc27058" w:history="1">
        <w:r>
          <w:rPr>
            <w:rFonts w:ascii="仿宋" w:eastAsia="仿宋" w:hAnsi="仿宋" w:cs="仿宋" w:hint="eastAsia"/>
            <w:lang w:eastAsia="zh-CN"/>
          </w:rPr>
          <w:t>(二)、质量管理责任</w:t>
        </w:r>
        <w:r>
          <w:tab/>
        </w:r>
        <w:r>
          <w:fldChar w:fldCharType="begin"/>
        </w:r>
        <w:r>
          <w:instrText xml:space="preserve"> PAGEREF _Toc27058 \h </w:instrText>
        </w:r>
        <w:r>
          <w:fldChar w:fldCharType="separate"/>
        </w:r>
        <w:r>
          <w:t>48</w:t>
        </w:r>
        <w:r>
          <w:fldChar w:fldCharType="end"/>
        </w:r>
      </w:hyperlink>
    </w:p>
    <w:p>
      <w:pPr>
        <w:pStyle w:val="TOC2"/>
        <w:tabs>
          <w:tab w:val="right" w:leader="dot" w:pos="8306"/>
        </w:tabs>
      </w:pPr>
      <w:hyperlink w:anchor="_Toc20552" w:history="1">
        <w:r>
          <w:rPr>
            <w:rFonts w:ascii="仿宋" w:eastAsia="仿宋" w:hAnsi="仿宋" w:cs="仿宋" w:hint="eastAsia"/>
            <w:lang w:eastAsia="zh-CN"/>
          </w:rPr>
          <w:t>(三)、质量管理体系文件</w:t>
        </w:r>
        <w:r>
          <w:tab/>
        </w:r>
        <w:r>
          <w:fldChar w:fldCharType="begin"/>
        </w:r>
        <w:r>
          <w:instrText xml:space="preserve"> PAGEREF _Toc20552 \h </w:instrText>
        </w:r>
        <w:r>
          <w:fldChar w:fldCharType="separate"/>
        </w:r>
        <w:r>
          <w:t>50</w:t>
        </w:r>
        <w:r>
          <w:fldChar w:fldCharType="end"/>
        </w:r>
      </w:hyperlink>
    </w:p>
    <w:p>
      <w:pPr>
        <w:pStyle w:val="TOC2"/>
        <w:tabs>
          <w:tab w:val="right" w:leader="dot" w:pos="8306"/>
        </w:tabs>
      </w:pPr>
      <w:hyperlink w:anchor="_Toc1414" w:history="1">
        <w:r>
          <w:rPr>
            <w:rFonts w:ascii="仿宋" w:eastAsia="仿宋" w:hAnsi="仿宋" w:cs="仿宋" w:hint="eastAsia"/>
            <w:lang w:eastAsia="zh-CN"/>
          </w:rPr>
          <w:t>(四)、质量培训与教育</w:t>
        </w:r>
        <w:r>
          <w:tab/>
        </w:r>
        <w:r>
          <w:fldChar w:fldCharType="begin"/>
        </w:r>
        <w:r>
          <w:instrText xml:space="preserve"> PAGEREF _Toc1414 \h </w:instrText>
        </w:r>
        <w:r>
          <w:fldChar w:fldCharType="separate"/>
        </w:r>
        <w:r>
          <w:t>52</w:t>
        </w:r>
        <w:r>
          <w:fldChar w:fldCharType="end"/>
        </w:r>
      </w:hyperlink>
    </w:p>
    <w:p>
      <w:pPr>
        <w:pStyle w:val="TOC2"/>
        <w:tabs>
          <w:tab w:val="right" w:leader="dot" w:pos="8306"/>
        </w:tabs>
      </w:pPr>
      <w:hyperlink w:anchor="_Toc22331" w:history="1">
        <w:r>
          <w:rPr>
            <w:rFonts w:ascii="仿宋" w:eastAsia="仿宋" w:hAnsi="仿宋" w:cs="仿宋" w:hint="eastAsia"/>
            <w:lang w:eastAsia="zh-CN"/>
          </w:rPr>
          <w:t>(五)、质量审核与评价</w:t>
        </w:r>
        <w:r>
          <w:tab/>
        </w:r>
        <w:r>
          <w:fldChar w:fldCharType="begin"/>
        </w:r>
        <w:r>
          <w:instrText xml:space="preserve"> PAGEREF _Toc22331 \h </w:instrText>
        </w:r>
        <w:r>
          <w:fldChar w:fldCharType="separate"/>
        </w:r>
        <w:r>
          <w:t>53</w:t>
        </w:r>
        <w:r>
          <w:fldChar w:fldCharType="end"/>
        </w:r>
      </w:hyperlink>
    </w:p>
    <w:p>
      <w:pPr>
        <w:pStyle w:val="TOC2"/>
        <w:tabs>
          <w:tab w:val="right" w:leader="dot" w:pos="8306"/>
        </w:tabs>
      </w:pPr>
      <w:hyperlink w:anchor="_Toc18558" w:history="1">
        <w:r>
          <w:rPr>
            <w:rFonts w:ascii="仿宋" w:eastAsia="仿宋" w:hAnsi="仿宋" w:cs="仿宋" w:hint="eastAsia"/>
            <w:lang w:eastAsia="zh-CN"/>
          </w:rPr>
          <w:t>(六)、不符合与纠正措施</w:t>
        </w:r>
        <w:r>
          <w:tab/>
        </w:r>
        <w:r>
          <w:fldChar w:fldCharType="begin"/>
        </w:r>
        <w:r>
          <w:instrText xml:space="preserve"> PAGEREF _Toc18558 \h </w:instrText>
        </w:r>
        <w:r>
          <w:fldChar w:fldCharType="separate"/>
        </w:r>
        <w:r>
          <w:t>54</w:t>
        </w:r>
        <w:r>
          <w:fldChar w:fldCharType="end"/>
        </w:r>
      </w:hyperlink>
    </w:p>
    <w:p>
      <w:pPr>
        <w:pStyle w:val="TOC1"/>
        <w:tabs>
          <w:tab w:val="right" w:leader="dot" w:pos="8306"/>
        </w:tabs>
      </w:pPr>
      <w:hyperlink w:anchor="_Toc20860" w:history="1">
        <w:r>
          <w:rPr>
            <w:rFonts w:ascii="仿宋" w:eastAsia="仿宋" w:hAnsi="仿宋" w:cs="仿宋" w:hint="eastAsia"/>
            <w:lang w:eastAsia="zh-CN"/>
          </w:rPr>
          <w:t>十六、营销与推广策略</w:t>
        </w:r>
        <w:r>
          <w:tab/>
        </w:r>
        <w:r>
          <w:fldChar w:fldCharType="begin"/>
        </w:r>
        <w:r>
          <w:instrText xml:space="preserve"> PAGEREF _Toc20860 \h </w:instrText>
        </w:r>
        <w:r>
          <w:fldChar w:fldCharType="separate"/>
        </w:r>
        <w:r>
          <w:t>55</w:t>
        </w:r>
        <w:r>
          <w:fldChar w:fldCharType="end"/>
        </w:r>
      </w:hyperlink>
    </w:p>
    <w:p>
      <w:pPr>
        <w:pStyle w:val="TOC2"/>
        <w:tabs>
          <w:tab w:val="right" w:leader="dot" w:pos="8306"/>
        </w:tabs>
      </w:pPr>
      <w:hyperlink w:anchor="_Toc12385" w:history="1">
        <w:r>
          <w:rPr>
            <w:rFonts w:ascii="仿宋" w:eastAsia="仿宋" w:hAnsi="仿宋" w:cs="仿宋" w:hint="eastAsia"/>
            <w:lang w:eastAsia="zh-CN"/>
          </w:rPr>
          <w:t>(一)、产品/服务定位与特点</w:t>
        </w:r>
        <w:r>
          <w:tab/>
        </w:r>
        <w:r>
          <w:fldChar w:fldCharType="begin"/>
        </w:r>
        <w:r>
          <w:instrText xml:space="preserve"> PAGEREF _Toc12385 \h </w:instrText>
        </w:r>
        <w:r>
          <w:fldChar w:fldCharType="separate"/>
        </w:r>
        <w:r>
          <w:t>55</w:t>
        </w:r>
        <w:r>
          <w:fldChar w:fldCharType="end"/>
        </w:r>
      </w:hyperlink>
    </w:p>
    <w:p>
      <w:pPr>
        <w:pStyle w:val="TOC2"/>
        <w:tabs>
          <w:tab w:val="right" w:leader="dot" w:pos="8306"/>
        </w:tabs>
      </w:pPr>
      <w:hyperlink w:anchor="_Toc13705" w:history="1">
        <w:r>
          <w:rPr>
            <w:rFonts w:ascii="仿宋" w:eastAsia="仿宋" w:hAnsi="仿宋" w:cs="仿宋" w:hint="eastAsia"/>
            <w:lang w:eastAsia="zh-CN"/>
          </w:rPr>
          <w:t>(二)、市场定位与竞争分析</w:t>
        </w:r>
        <w:r>
          <w:tab/>
        </w:r>
        <w:r>
          <w:fldChar w:fldCharType="begin"/>
        </w:r>
        <w:r>
          <w:instrText xml:space="preserve"> PAGEREF _Toc13705 \h </w:instrText>
        </w:r>
        <w:r>
          <w:fldChar w:fldCharType="separate"/>
        </w:r>
        <w:r>
          <w:t>57</w:t>
        </w:r>
        <w:r>
          <w:fldChar w:fldCharType="end"/>
        </w:r>
      </w:hyperlink>
    </w:p>
    <w:p>
      <w:pPr>
        <w:pStyle w:val="TOC2"/>
        <w:tabs>
          <w:tab w:val="right" w:leader="dot" w:pos="8306"/>
        </w:tabs>
      </w:pPr>
      <w:hyperlink w:anchor="_Toc21046" w:history="1">
        <w:r>
          <w:rPr>
            <w:rFonts w:ascii="仿宋" w:eastAsia="仿宋" w:hAnsi="仿宋" w:cs="仿宋" w:hint="eastAsia"/>
            <w:lang w:eastAsia="zh-CN"/>
          </w:rPr>
          <w:t>(三)、营销渠道与策略</w:t>
        </w:r>
        <w:r>
          <w:tab/>
        </w:r>
        <w:r>
          <w:fldChar w:fldCharType="begin"/>
        </w:r>
        <w:r>
          <w:instrText xml:space="preserve"> PAGEREF _Toc21046 \h </w:instrText>
        </w:r>
        <w:r>
          <w:fldChar w:fldCharType="separate"/>
        </w:r>
        <w:r>
          <w:t>58</w:t>
        </w:r>
        <w:r>
          <w:fldChar w:fldCharType="end"/>
        </w:r>
      </w:hyperlink>
    </w:p>
    <w:p>
      <w:pPr>
        <w:pStyle w:val="TOC2"/>
        <w:tabs>
          <w:tab w:val="right" w:leader="dot" w:pos="8306"/>
        </w:tabs>
      </w:pPr>
      <w:hyperlink w:anchor="_Toc686" w:history="1">
        <w:r>
          <w:rPr>
            <w:rFonts w:ascii="仿宋" w:eastAsia="仿宋" w:hAnsi="仿宋" w:cs="仿宋" w:hint="eastAsia"/>
            <w:lang w:eastAsia="zh-CN"/>
          </w:rPr>
          <w:t>(四)、推广与宣传活动</w:t>
        </w:r>
        <w:r>
          <w:tab/>
        </w:r>
        <w:r>
          <w:fldChar w:fldCharType="begin"/>
        </w:r>
        <w:r>
          <w:instrText xml:space="preserve"> PAGEREF _Toc686 \h </w:instrText>
        </w:r>
        <w:r>
          <w:fldChar w:fldCharType="separate"/>
        </w:r>
        <w:r>
          <w:t>59</w:t>
        </w:r>
        <w:r>
          <w:fldChar w:fldCharType="end"/>
        </w:r>
      </w:hyperlink>
    </w:p>
    <w:p>
      <w:pPr>
        <w:pStyle w:val="TOC1"/>
        <w:tabs>
          <w:tab w:val="right" w:leader="dot" w:pos="8306"/>
        </w:tabs>
      </w:pPr>
      <w:hyperlink w:anchor="_Toc31995" w:history="1">
        <w:r>
          <w:rPr>
            <w:rFonts w:ascii="仿宋" w:eastAsia="仿宋" w:hAnsi="仿宋" w:cs="仿宋" w:hint="eastAsia"/>
            <w:lang w:eastAsia="zh-CN"/>
          </w:rPr>
          <w:t>十七、社会福利项目实施保障措施</w:t>
        </w:r>
        <w:r>
          <w:tab/>
        </w:r>
        <w:r>
          <w:fldChar w:fldCharType="begin"/>
        </w:r>
        <w:r>
          <w:instrText xml:space="preserve"> PAGEREF _Toc31995 \h </w:instrText>
        </w:r>
        <w:r>
          <w:fldChar w:fldCharType="separate"/>
        </w:r>
        <w:r>
          <w:t>64</w:t>
        </w:r>
        <w:r>
          <w:fldChar w:fldCharType="end"/>
        </w:r>
      </w:hyperlink>
    </w:p>
    <w:p>
      <w:pPr>
        <w:pStyle w:val="TOC2"/>
        <w:tabs>
          <w:tab w:val="right" w:leader="dot" w:pos="8306"/>
        </w:tabs>
      </w:pPr>
      <w:hyperlink w:anchor="_Toc19811" w:history="1">
        <w:r>
          <w:rPr>
            <w:rFonts w:ascii="仿宋" w:eastAsia="仿宋" w:hAnsi="仿宋" w:cs="仿宋" w:hint="eastAsia"/>
            <w:lang w:eastAsia="zh-CN"/>
          </w:rPr>
          <w:t>(一)、社会福利项目实施保障机制</w:t>
        </w:r>
        <w:r>
          <w:tab/>
        </w:r>
        <w:r>
          <w:fldChar w:fldCharType="begin"/>
        </w:r>
        <w:r>
          <w:instrText xml:space="preserve"> PAGEREF _Toc19811 \h </w:instrText>
        </w:r>
        <w:r>
          <w:fldChar w:fldCharType="separate"/>
        </w:r>
        <w:r>
          <w:t>64</w:t>
        </w:r>
        <w:r>
          <w:fldChar w:fldCharType="end"/>
        </w:r>
      </w:hyperlink>
    </w:p>
    <w:p>
      <w:pPr>
        <w:pStyle w:val="TOC2"/>
        <w:tabs>
          <w:tab w:val="right" w:leader="dot" w:pos="8306"/>
        </w:tabs>
      </w:pPr>
      <w:hyperlink w:anchor="_Toc14064" w:history="1">
        <w:r>
          <w:rPr>
            <w:rFonts w:ascii="仿宋" w:eastAsia="仿宋" w:hAnsi="仿宋" w:cs="仿宋" w:hint="eastAsia"/>
            <w:lang w:eastAsia="zh-CN"/>
          </w:rPr>
          <w:t>(二)、社会福利项目法律合规要求</w:t>
        </w:r>
        <w:r>
          <w:tab/>
        </w:r>
        <w:r>
          <w:fldChar w:fldCharType="begin"/>
        </w:r>
        <w:r>
          <w:instrText xml:space="preserve"> PAGEREF _Toc14064 \h </w:instrText>
        </w:r>
        <w:r>
          <w:fldChar w:fldCharType="separate"/>
        </w:r>
        <w:r>
          <w:t>68</w:t>
        </w:r>
        <w:r>
          <w:fldChar w:fldCharType="end"/>
        </w:r>
      </w:hyperlink>
    </w:p>
    <w:p>
      <w:pPr>
        <w:pStyle w:val="TOC2"/>
        <w:tabs>
          <w:tab w:val="right" w:leader="dot" w:pos="8306"/>
        </w:tabs>
      </w:pPr>
      <w:hyperlink w:anchor="_Toc24556" w:history="1">
        <w:r>
          <w:rPr>
            <w:rFonts w:ascii="仿宋" w:eastAsia="仿宋" w:hAnsi="仿宋" w:cs="仿宋" w:hint="eastAsia"/>
            <w:lang w:eastAsia="zh-CN"/>
          </w:rPr>
          <w:t>(三)、社会福利项目合同管理与法律事务</w:t>
        </w:r>
        <w:r>
          <w:tab/>
        </w:r>
        <w:r>
          <w:fldChar w:fldCharType="begin"/>
        </w:r>
        <w:r>
          <w:instrText xml:space="preserve"> PAGEREF _Toc24556 \h </w:instrText>
        </w:r>
        <w:r>
          <w:fldChar w:fldCharType="separate"/>
        </w:r>
        <w:r>
          <w:t>72</w:t>
        </w:r>
        <w:r>
          <w:fldChar w:fldCharType="end"/>
        </w:r>
      </w:hyperlink>
    </w:p>
    <w:p>
      <w:pPr>
        <w:pStyle w:val="TOC2"/>
        <w:tabs>
          <w:tab w:val="right" w:leader="dot" w:pos="8306"/>
        </w:tabs>
      </w:pPr>
      <w:hyperlink w:anchor="_Toc4674" w:history="1">
        <w:r>
          <w:rPr>
            <w:rFonts w:ascii="仿宋" w:eastAsia="仿宋" w:hAnsi="仿宋" w:cs="仿宋" w:hint="eastAsia"/>
            <w:lang w:eastAsia="zh-CN"/>
          </w:rPr>
          <w:t>(四)、社会福利项目知识产权保护策略</w:t>
        </w:r>
        <w:r>
          <w:tab/>
        </w:r>
        <w:r>
          <w:fldChar w:fldCharType="begin"/>
        </w:r>
        <w:r>
          <w:instrText xml:space="preserve"> PAGEREF _Toc4674 \h </w:instrText>
        </w:r>
        <w:r>
          <w:fldChar w:fldCharType="separate"/>
        </w:r>
        <w:r>
          <w:t>78</w:t>
        </w:r>
        <w:r>
          <w:fldChar w:fldCharType="end"/>
        </w:r>
      </w:hyperlink>
    </w:p>
    <w:p>
      <w:pPr>
        <w:pStyle w:val="TOC1"/>
        <w:tabs>
          <w:tab w:val="right" w:leader="dot" w:pos="8306"/>
        </w:tabs>
      </w:pPr>
      <w:hyperlink w:anchor="_Toc6352" w:history="1">
        <w:r>
          <w:rPr>
            <w:rFonts w:ascii="仿宋" w:eastAsia="仿宋" w:hAnsi="仿宋" w:cs="仿宋" w:hint="eastAsia"/>
            <w:lang w:eastAsia="zh-CN"/>
          </w:rPr>
          <w:t>十八、社会福利项目工程方案分析</w:t>
        </w:r>
        <w:r>
          <w:tab/>
        </w:r>
        <w:r>
          <w:fldChar w:fldCharType="begin"/>
        </w:r>
        <w:r>
          <w:instrText xml:space="preserve"> PAGEREF _Toc6352 \h </w:instrText>
        </w:r>
        <w:r>
          <w:fldChar w:fldCharType="separate"/>
        </w:r>
        <w:r>
          <w:t>81</w:t>
        </w:r>
        <w:r>
          <w:fldChar w:fldCharType="end"/>
        </w:r>
      </w:hyperlink>
    </w:p>
    <w:p>
      <w:pPr>
        <w:pStyle w:val="TOC2"/>
        <w:tabs>
          <w:tab w:val="right" w:leader="dot" w:pos="8306"/>
        </w:tabs>
      </w:pPr>
      <w:hyperlink w:anchor="_Toc31781" w:history="1">
        <w:r>
          <w:rPr>
            <w:rFonts w:ascii="仿宋" w:eastAsia="仿宋" w:hAnsi="仿宋" w:cs="仿宋" w:hint="eastAsia"/>
            <w:lang w:eastAsia="zh-CN"/>
          </w:rPr>
          <w:t>(一)、建筑工程设计原则</w:t>
        </w:r>
        <w:r>
          <w:tab/>
        </w:r>
        <w:r>
          <w:fldChar w:fldCharType="begin"/>
        </w:r>
        <w:r>
          <w:instrText xml:space="preserve"> PAGEREF _Toc31781 \h </w:instrText>
        </w:r>
        <w:r>
          <w:fldChar w:fldCharType="separate"/>
        </w:r>
        <w:r>
          <w:t>81</w:t>
        </w:r>
        <w:r>
          <w:fldChar w:fldCharType="end"/>
        </w:r>
      </w:hyperlink>
    </w:p>
    <w:p>
      <w:pPr>
        <w:pStyle w:val="TOC2"/>
        <w:tabs>
          <w:tab w:val="right" w:leader="dot" w:pos="8306"/>
        </w:tabs>
      </w:pPr>
      <w:hyperlink w:anchor="_Toc15897" w:history="1">
        <w:r>
          <w:rPr>
            <w:rFonts w:ascii="仿宋" w:eastAsia="仿宋" w:hAnsi="仿宋" w:cs="仿宋" w:hint="eastAsia"/>
            <w:lang w:eastAsia="zh-CN"/>
          </w:rPr>
          <w:t>(二)、土建工程建设指标</w:t>
        </w:r>
        <w:r>
          <w:tab/>
        </w:r>
        <w:r>
          <w:fldChar w:fldCharType="begin"/>
        </w:r>
        <w:r>
          <w:instrText xml:space="preserve"> PAGEREF _Toc15897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99"/>
      <w:r>
        <w:rPr>
          <w:rFonts w:ascii="仿宋" w:eastAsia="仿宋" w:hAnsi="仿宋" w:cs="仿宋" w:hint="eastAsia"/>
          <w:sz w:val="28"/>
          <w:lang w:eastAsia="zh-CN"/>
        </w:rPr>
        <w:t>一、社会福利项目概论</w:t>
      </w:r>
      <w:bookmarkEnd w:id="2"/>
    </w:p>
    <w:p>
      <w:pPr>
        <w:pStyle w:val="Heading2"/>
        <w:rPr>
          <w:rFonts w:ascii="仿宋" w:eastAsia="仿宋" w:hAnsi="仿宋" w:cs="仿宋" w:hint="eastAsia"/>
          <w:lang w:eastAsia="zh-CN"/>
        </w:rPr>
      </w:pPr>
      <w:bookmarkStart w:id="3" w:name="_Toc26075"/>
      <w:r>
        <w:rPr>
          <w:rFonts w:ascii="仿宋" w:eastAsia="仿宋" w:hAnsi="仿宋" w:cs="仿宋" w:hint="eastAsia"/>
          <w:lang w:eastAsia="zh-CN"/>
        </w:rPr>
        <w:t>(一)、社会福利项目概况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起源追溯至对市场的深入洞察。市场的不断演变与变革为社会福利项目提供了难得的机遇。当前市场存在的需求缺口和变革的大环境共同构成了社会福利项目的背景。这个社会福利项目旨在充分利用市场机遇，填补行业中尚未满足的需求，为客户提供全新的解决方案。市场的变革和需求的增长使得这个社会福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社会福利项目名称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福利项目正式命名为社会福利。这个名称不仅仅是一个标识，更代表了社会福利项目的核心理念和愿景。它蕴含着社会福利项目所要解决问题的关键字，具有强烈的表达和辨识度，为社会福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社会福利项目目标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核心目标是提供一种全新、高效的解决方案，满足客户日益增长的需求。社会福利项目追求的不仅仅是满足市场需求，更是在市场中获得卓越的竞争优势。通过不断提升产品或服务的质量和创新水平，社会福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社会福利项目范围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全面涵盖了产品研发、制造、市场推广和售后服务，确保从产品设计到最终用户体验的全方位关注。这一全面的社会福利项目范围是为了确保社会福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社会福利项目时间表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社会福利项目计划在未来18个月内完成，包括研发、测试、市场试点和正式推出等不同阶段。这个时间表的合理设计是为了确保社会福利项目各个阶段的顺利推进，以便按时交付高质量的成果。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社会福利项目预算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社会福利项目总预算估算为XX百万美元，主要分配在研发、市场推广、人员培训和运营等方面。这一充足的预算为社会福利项目提供了充足的资源，确保社会福利项目在各个方面都能取得优异的表现。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社会福利项目风险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社会福利项目可能面临的风险包括市场接受度低、技术难题、竞争激烈等。社会福利项目团队已经制定了相应的风险应对计划，通过前瞻性的风险管理，确保社会福利项目在面对不确定性时能够迅速做出应对。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社会福利项目团队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社会福利项目汇聚了一支经验丰富、多领域专业素养的核心团队，确保社会福利项目在各个方面都能拥有高水平的执行力。团队的协同作战是社会福利项目成功的关键因素之一。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社会福利项目背景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社会福利项目的背景根植于市场对更高效、创新产品的渴望，同时也受到科技发展对行业格局的深刻改变的影响。这为社会福利项目提供了广阔的发展空间和市场需求。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社会福利项目现状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截至目前，社会福利项目已完成市场调研和技术验证，取得了初步的成功。这为社会福利项目在未来的发展奠定了坚实的基础，为更远大的目标打下了坚实的基石。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724"/>
      <w:r>
        <w:rPr>
          <w:rFonts w:ascii="仿宋" w:eastAsia="仿宋" w:hAnsi="仿宋" w:cs="仿宋" w:hint="eastAsia"/>
          <w:sz w:val="28"/>
          <w:lang w:eastAsia="zh-CN"/>
        </w:rPr>
        <w:t>(二)、社会福利项目目标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keyword》社会福利项目首要业务目标是在市场中占据有利地位，实现产品/服务的成功推广和销售。通过不断提升产品质量、创新性，社会福利项目追求成为行业中的领导者，赢得更多客户的青睐。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在科技迅速发展的时代，社会福利项目着眼于技术创新。通过持续的研发和技术升级，社会福利项目旨在推出更具创新性的产品或服务，以满足市场对新鲜、先进解决方案的需求。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为了建立可持续的客户关系，社会福利项目设定了客户满意度目标。通过提供卓越的产品质量和优质的客户服务，社会福利项目追求赢得客户的信任和忠诚度，确保他们的满意度达到行业领先水平。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社会福利项目注重社会责任和可持续发展。通过实施环保、社会责任社会福利项目，社会福利项目致力于在经济发展的同时保护环境，促进社会公平，实现可持续经营。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社会福利项目的团队是实现目标的核心驱动力。因此，社会福利项目设定了团队发展目标，包括提升团队成员的专业技能、培养领导力，以及搭建协同高效的团队工作氛围。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221"/>
      <w:r>
        <w:rPr>
          <w:rFonts w:ascii="仿宋" w:eastAsia="仿宋" w:hAnsi="仿宋" w:cs="仿宋" w:hint="eastAsia"/>
          <w:sz w:val="28"/>
          <w:lang w:eastAsia="zh-CN"/>
        </w:rPr>
        <w:t>(三)、社会福利项目提出的理由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社会福利项目提出的理由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提出源于对市场机遇的深刻洞察。当前市场中存在的需求缺口和行业发展趋势表明，有巨大的商业机会等待被开发。通过准确捕捉市场机遇，社会福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理念基于对技术创新的信仰。通过持续的研发和技术投入，社会福利项目有望推出更具创新性的产品或服务。在科技飞速发展的当下，社会福利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提出是为了增强企业的行业竞争力。通过提升产品或服务的质量和独特性，社会福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响应了消费者需求的变化。随着社会和科技的不断发展，消费者对产品和服务的需求也在发生变化。通过深入了解并及时回应消费者的新需求，社会福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社会福利项目的提出是企业战略发展规划的一部分。在面对日益激烈的市场竞争和不断变化的商业环境中，社会福利项目作为企业战略的一环，旨在为企业开辟新的增长领域，巩固企业在行业中的地位。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提出不仅仅是基于商业考量，还注重社会责任。通过推出环保、社会责任等方面的社会福利项目，社会福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社会福利项目的提出反映了对利益相关者期望的关注。包括客户、员工、投资者等利益相关者在企业发展中都有着各自的期望，社会福利项目力求在满足这些期望的同时，取得更大的共赢。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47"/>
      <w:r>
        <w:rPr>
          <w:rFonts w:ascii="仿宋" w:eastAsia="仿宋" w:hAnsi="仿宋" w:cs="仿宋" w:hint="eastAsia"/>
          <w:sz w:val="28"/>
          <w:lang w:eastAsia="zh-CN"/>
        </w:rPr>
        <w:t>(四)、社会福利项目意义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在实施社会福利项目的过程中，我们不仅仅是在追逐商业成功，更是为企业和社会的多个层面创造了深远的意义。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首要意义在于提升企业的市场竞争力。通过持续的创新和对产品质量的高标准要求，社会福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福利项目的推进将促使行业技术水平的提升。通过引入先进技术和创新性解决方案，社会福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社会福利项目不仅创造了大量就业机会，提高了就业水平，还注重社会责任和环保。通过参与社会公益事业和推动环保社会福利项目，社会福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综合而言，社会福利项目意义重大，不仅推动了企业的发展，也为行业和社会的进步贡献了积极力量。这是一个全面而深刻的影响，将在未来产生可持续的正面效应。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254"/>
      <w:r>
        <w:rPr>
          <w:rFonts w:ascii="仿宋" w:eastAsia="仿宋" w:hAnsi="仿宋" w:cs="仿宋" w:hint="eastAsia"/>
          <w:sz w:val="28"/>
          <w:lang w:eastAsia="zh-CN"/>
        </w:rPr>
        <w:t>(五)、社会福利项目背景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在当今迅猛发展的商业环境中，社会福利项目的动因根植于对多方面因素的审慎考量。这个社会福利项目的提出并非孤立的决策，而是对企业所处背景深入思考的产物。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市场的不断演变是社会福利项目背后的首要原因。科技的迅速发展和全球市场的快速变化使得企业必须灵活应对。社会福利项目应运而生，旨在通过创新性的解决方案迎合市场的多变需求，赢得竞争中的先机。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竞争的激烈程度也是社会福利项目背景中不可忽视的一环。企业需要在激烈竞争中脱颖而出，为此，社会福利项目致力于打破常规，提供独特的价值主张，以吸引客户并确保市场份额的增长。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技术的迅速发展为企业带来了机遇与挑战。作为社会福利项目启动的背景之一，对新兴技术的应用将有助于提升企业的技术水平，使其在不断演进的商业环境中保持竞争优势。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此外，社会对企业责任的期望也在逐渐升高。社会福利项目充分融入了社会责任的理念，通过可持续经营和社会公益社会福利项目，企图为社会贡献一份力量，在商业成功的同时关注社会价值。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684"/>
      <w:r>
        <w:rPr>
          <w:rFonts w:ascii="仿宋" w:eastAsia="仿宋" w:hAnsi="仿宋" w:cs="仿宋" w:hint="eastAsia"/>
          <w:sz w:val="28"/>
          <w:lang w:eastAsia="zh-CN"/>
        </w:rPr>
        <w:t>二、社会福利项目建设单位说明</w:t>
      </w:r>
      <w:bookmarkEnd w:id="8"/>
    </w:p>
    <w:p>
      <w:pPr>
        <w:pStyle w:val="Heading2"/>
        <w:rPr>
          <w:rFonts w:ascii="仿宋" w:eastAsia="仿宋" w:hAnsi="仿宋" w:cs="仿宋" w:hint="eastAsia"/>
          <w:lang w:eastAsia="zh-CN"/>
        </w:rPr>
      </w:pPr>
      <w:bookmarkStart w:id="9" w:name="_Toc17214"/>
      <w:r>
        <w:rPr>
          <w:rFonts w:ascii="仿宋" w:eastAsia="仿宋" w:hAnsi="仿宋" w:cs="仿宋" w:hint="eastAsia"/>
          <w:lang w:eastAsia="zh-CN"/>
        </w:rPr>
        <w:t>(一)、社会福利项目承办单位基本情况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35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福利项目承办单位的XXXX，我们着眼于实现可持续的经济效益。通过技术创新和解决方案的提供，公司预计在社会福利项目执行期间将获得可观的收入增长。这一收入来源主要包括社会福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同时，我们注重成本控制和效率提升，以确保社会福利项目的可持续盈利。透过精细的管理和资源优化，公司期望实现社会福利项目利润最大化。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社会福利项目实施进行全面的投资评估，包括社会福利项目启动阶段的资金投入和后续运营成本。通过对社会福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社会福利项目实施过程中具备足够的资金流动性，公司将进行详尽的现金流分析。这包括资金需求的合理预测、社会福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40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47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技术管理特点体现在其创新导向。通过引入最先进的技术趋势和解决方案，社会福利项目致力于提升科技含量、提高质量和效率水平。这意味着我们将采用最新的工具和方法，确保社会福利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社会福利项目技术管理的显著特征。通过整合不同领域的技术资源，我们实现了跨学科的协同工作。这有助于优化技术架构，提高整体效能。此外，整合性策略还促进了不同技术团队之间的紧密沟通和高效合作，确保社会福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社会福利项目所采用的技术。通过不断优化技术方案，社会福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社会福利项目团队将在社会福利项目初期识别可能的技术风险，并采取相应的预防和应对措施。通过建立健全的风险评估机制，社会福利项目能够在实施过程中及时发现并解决潜在的技术问题，保障社会福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社会福利项目中，技术将成为社会福利项目成功的有力支持。这一深度剖析揭示了技术管理在社会福利项目实施中的关键作用，为社会福利项目的技术基础奠定了坚实的基础。</w:t>
      </w:r>
    </w:p>
    <w:p>
      <w:pPr>
        <w:pStyle w:val="Heading2"/>
        <w:ind w:firstLine="560" w:firstLineChars="200"/>
        <w:rPr>
          <w:rFonts w:ascii="仿宋" w:eastAsia="仿宋" w:hAnsi="仿宋" w:cs="仿宋" w:hint="eastAsia"/>
          <w:sz w:val="28"/>
          <w:lang w:eastAsia="zh-CN"/>
        </w:rPr>
      </w:pPr>
      <w:bookmarkStart w:id="13" w:name="_Toc1653"/>
      <w:r>
        <w:rPr>
          <w:rFonts w:ascii="仿宋" w:eastAsia="仿宋" w:hAnsi="仿宋" w:cs="仿宋" w:hint="eastAsia"/>
          <w:sz w:val="28"/>
          <w:lang w:eastAsia="zh-CN"/>
        </w:rPr>
        <w:t>(二)、社会福利项目工艺技术设计方案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社会福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社会福利项目将严格按照相关行业规范要求进行组织。通过有效控制产品质量，社会福利项目将致力于为顾客提供优质的社会福利项目产品和良好的服务。这体现了社会福利项目对于生产活动合规性和质量标准的高度重视，为社会福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社会福利项目注重生态效益和清洁生产原则。社会福利项目建设将紧密结合地方特色经济发展，与社会经济发展规划和区域环境保护规划方案相协调一致。通过与当地区域自然生态系统的结合，社会福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社会福利项目产品具有多样化的客户需求和个性化的特点。因此，社会福利项目产品规格品种多样，且单批生产数量较小。为满足这一特点，社会福利项目承办单位将建设先进的柔性制造生产线。通过广泛应用柔性制造技术，社会福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社会福利项目采用的技术具有较高的技术含量和自动化水平，处于国内先进水平。这一技术选用不仅体现了对生产效率、质量和环境友好性的高标准要求，同时为社会福利项目的可持续发展奠定了坚实的基础。</w:t>
      </w:r>
    </w:p>
    <w:p>
      <w:pPr>
        <w:pStyle w:val="Heading2"/>
        <w:ind w:firstLine="560" w:firstLineChars="200"/>
        <w:rPr>
          <w:rFonts w:ascii="仿宋" w:eastAsia="仿宋" w:hAnsi="仿宋" w:cs="仿宋" w:hint="eastAsia"/>
          <w:sz w:val="28"/>
          <w:lang w:eastAsia="zh-CN"/>
        </w:rPr>
      </w:pPr>
      <w:bookmarkStart w:id="14" w:name="_Toc1017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为确保社会福利项目的高效生产和技术实施，我们制定了一套精心设计的设备选型方案，以满足社会福利项目生产、质量和环保的要求。该方案的主要特点如下：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社会福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针对社会福利项目产品的多样性和小批量生产的特点，我们将建设柔性制造生产线。通过在设备选型中考虑柔性制造技术，可以灵活应对不同产品规格和生产需求，实现生产线的高度灵活性和适应性。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78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741"/>
      <w:r>
        <w:rPr>
          <w:rFonts w:ascii="仿宋" w:eastAsia="仿宋" w:hAnsi="仿宋" w:cs="仿宋" w:hint="eastAsia"/>
          <w:lang w:eastAsia="zh-CN"/>
        </w:rPr>
        <w:t>(一)、社会福利行业分析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行业一直以来都是市场的关注焦点。行业内的发展趋势、竞争态势以及潜在机会都对社会福利项目的推进产生深远的影响。通过深入研究行业的整体概貌，我们将更好地理解行业的核心特征，为社会福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福利行业，技术一直是推动创新和发展的关键因素。我们将对当前技术趋势进行详尽分析，包括但不限于人工智能、大数据应用、先进制造技术等。这有助于社会福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社会福利项目成功的基础。我们将对主要竞争对手进行深入研究，包括其市场份额、产品特点、市场定位等。通过全面了解竞争对手的优势和劣势，社会福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6577"/>
      <w:r>
        <w:rPr>
          <w:rFonts w:ascii="仿宋" w:eastAsia="仿宋" w:hAnsi="仿宋" w:cs="仿宋" w:hint="eastAsia"/>
          <w:sz w:val="28"/>
          <w:lang w:eastAsia="zh-CN"/>
        </w:rPr>
        <w:t>(二)、社会福利市场分析预测</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通过对市场规模的深入调研，我们将预测社会福利市场未来的增长趋势。这包括市场的整体规模、各细分领域的发展趋势等。社会福利项目可以根据市场的扩张速度和潜在机会，制定更符合市场需求的发展策略。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社会福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社会福利项目实施过程中需要充分考虑的因素。我们将对市场风险进行全面评估，包括但不限于政策法规风险、市场竞争风险、技术变革风险等。通过对潜在风险的深入分析，社会福利项目可以制定相应的风险缓解策略，降低不确定性对社会福利项目的影响。</w:t>
      </w:r>
    </w:p>
    <w:p>
      <w:pPr>
        <w:pStyle w:val="Heading1"/>
        <w:ind w:firstLine="560" w:firstLineChars="200"/>
        <w:rPr>
          <w:rFonts w:ascii="仿宋" w:eastAsia="仿宋" w:hAnsi="仿宋" w:cs="仿宋" w:hint="eastAsia"/>
          <w:sz w:val="28"/>
          <w:lang w:eastAsia="zh-CN"/>
        </w:rPr>
      </w:pPr>
      <w:bookmarkStart w:id="18" w:name="_Toc2978"/>
      <w:r>
        <w:rPr>
          <w:rFonts w:ascii="仿宋" w:eastAsia="仿宋" w:hAnsi="仿宋" w:cs="仿宋" w:hint="eastAsia"/>
          <w:sz w:val="28"/>
          <w:lang w:eastAsia="zh-CN"/>
        </w:rPr>
        <w:t>五、社会福利项目可持续发展</w:t>
      </w:r>
      <w:bookmarkEnd w:id="18"/>
    </w:p>
    <w:p>
      <w:pPr>
        <w:pStyle w:val="Heading2"/>
        <w:rPr>
          <w:rFonts w:ascii="仿宋" w:eastAsia="仿宋" w:hAnsi="仿宋" w:cs="仿宋" w:hint="eastAsia"/>
          <w:lang w:eastAsia="zh-CN"/>
        </w:rPr>
      </w:pPr>
      <w:bookmarkStart w:id="19" w:name="_Toc671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https://d.book118.com/345213111222011043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A53D4"/>
    <w:rsid w:val="025A53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13111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2024-01-17T08:09:00Z</dcterms:created>
  <dcterms:modified xsi:type="dcterms:W3CDTF">2024-01-17T08:09:22Z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C57D131E2D904D19934CEEE486C730A2_11</vt:lpwstr>
  </property>
  <property fmtid="{D5CDD505-2E9C-101B-9397-08002B2CF9AE}" pid="3" name="KSOProductBuildVer">
    <vt:lpwstr>2052-12.1.0.16120</vt:lpwstr>
  </property>
</Properties>
</file>