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整体厨柜项目建设方案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82" w:history="1">
        <w:r>
          <w:rPr>
            <w:rFonts w:ascii="仿宋" w:eastAsia="仿宋" w:hAnsi="仿宋" w:cs="仿宋" w:hint="eastAsia"/>
            <w:lang w:eastAsia="zh-CN"/>
          </w:rPr>
          <w:t>序言</w:t>
        </w:r>
        <w:r>
          <w:tab/>
        </w:r>
        <w:r>
          <w:fldChar w:fldCharType="begin"/>
        </w:r>
        <w:r>
          <w:instrText xml:space="preserve"> PAGEREF _Toc28082 \h </w:instrText>
        </w:r>
        <w:r>
          <w:fldChar w:fldCharType="separate"/>
        </w:r>
        <w:r>
          <w:t>3</w:t>
        </w:r>
        <w:r>
          <w:fldChar w:fldCharType="end"/>
        </w:r>
      </w:hyperlink>
    </w:p>
    <w:p>
      <w:pPr>
        <w:pStyle w:val="TOC1"/>
        <w:tabs>
          <w:tab w:val="right" w:leader="dot" w:pos="8306"/>
        </w:tabs>
      </w:pPr>
      <w:hyperlink w:anchor="_Toc30276" w:history="1">
        <w:r>
          <w:rPr>
            <w:rFonts w:ascii="仿宋" w:eastAsia="仿宋" w:hAnsi="仿宋" w:cs="仿宋" w:hint="eastAsia"/>
            <w:lang w:eastAsia="zh-CN"/>
          </w:rPr>
          <w:t>一、社会影响分析</w:t>
        </w:r>
        <w:r>
          <w:tab/>
        </w:r>
        <w:r>
          <w:fldChar w:fldCharType="begin"/>
        </w:r>
        <w:r>
          <w:instrText xml:space="preserve"> PAGEREF _Toc30276 \h </w:instrText>
        </w:r>
        <w:r>
          <w:fldChar w:fldCharType="separate"/>
        </w:r>
        <w:r>
          <w:t>3</w:t>
        </w:r>
        <w:r>
          <w:fldChar w:fldCharType="end"/>
        </w:r>
      </w:hyperlink>
    </w:p>
    <w:p>
      <w:pPr>
        <w:pStyle w:val="TOC2"/>
        <w:tabs>
          <w:tab w:val="right" w:leader="dot" w:pos="8306"/>
        </w:tabs>
      </w:pPr>
      <w:hyperlink w:anchor="_Toc14030" w:history="1">
        <w:r>
          <w:rPr>
            <w:rFonts w:ascii="仿宋" w:eastAsia="仿宋" w:hAnsi="仿宋" w:cs="仿宋" w:hint="eastAsia"/>
            <w:lang w:eastAsia="zh-CN"/>
          </w:rPr>
          <w:t>(一)、社会影响效果分析</w:t>
        </w:r>
        <w:r>
          <w:tab/>
        </w:r>
        <w:r>
          <w:fldChar w:fldCharType="begin"/>
        </w:r>
        <w:r>
          <w:instrText xml:space="preserve"> PAGEREF _Toc14030 \h </w:instrText>
        </w:r>
        <w:r>
          <w:fldChar w:fldCharType="separate"/>
        </w:r>
        <w:r>
          <w:t>3</w:t>
        </w:r>
        <w:r>
          <w:fldChar w:fldCharType="end"/>
        </w:r>
      </w:hyperlink>
    </w:p>
    <w:p>
      <w:pPr>
        <w:pStyle w:val="TOC2"/>
        <w:tabs>
          <w:tab w:val="right" w:leader="dot" w:pos="8306"/>
        </w:tabs>
      </w:pPr>
      <w:hyperlink w:anchor="_Toc28196" w:history="1">
        <w:r>
          <w:rPr>
            <w:rFonts w:ascii="仿宋" w:eastAsia="仿宋" w:hAnsi="仿宋" w:cs="仿宋" w:hint="eastAsia"/>
            <w:lang w:eastAsia="zh-CN"/>
          </w:rPr>
          <w:t>(二)、社会适应性分析</w:t>
        </w:r>
        <w:r>
          <w:tab/>
        </w:r>
        <w:r>
          <w:fldChar w:fldCharType="begin"/>
        </w:r>
        <w:r>
          <w:instrText xml:space="preserve"> PAGEREF _Toc28196 \h </w:instrText>
        </w:r>
        <w:r>
          <w:fldChar w:fldCharType="separate"/>
        </w:r>
        <w:r>
          <w:t>5</w:t>
        </w:r>
        <w:r>
          <w:fldChar w:fldCharType="end"/>
        </w:r>
      </w:hyperlink>
    </w:p>
    <w:p>
      <w:pPr>
        <w:pStyle w:val="TOC2"/>
        <w:tabs>
          <w:tab w:val="right" w:leader="dot" w:pos="8306"/>
        </w:tabs>
      </w:pPr>
      <w:hyperlink w:anchor="_Toc1585" w:history="1">
        <w:r>
          <w:rPr>
            <w:rFonts w:ascii="仿宋" w:eastAsia="仿宋" w:hAnsi="仿宋" w:cs="仿宋" w:hint="eastAsia"/>
            <w:lang w:eastAsia="zh-CN"/>
          </w:rPr>
          <w:t>(三)、社会风险及对策分析</w:t>
        </w:r>
        <w:r>
          <w:tab/>
        </w:r>
        <w:r>
          <w:fldChar w:fldCharType="begin"/>
        </w:r>
        <w:r>
          <w:instrText xml:space="preserve"> PAGEREF _Toc1585 \h </w:instrText>
        </w:r>
        <w:r>
          <w:fldChar w:fldCharType="separate"/>
        </w:r>
        <w:r>
          <w:t>7</w:t>
        </w:r>
        <w:r>
          <w:fldChar w:fldCharType="end"/>
        </w:r>
      </w:hyperlink>
    </w:p>
    <w:p>
      <w:pPr>
        <w:pStyle w:val="TOC1"/>
        <w:tabs>
          <w:tab w:val="right" w:leader="dot" w:pos="8306"/>
        </w:tabs>
      </w:pPr>
      <w:hyperlink w:anchor="_Toc18700" w:history="1">
        <w:r>
          <w:rPr>
            <w:rFonts w:ascii="仿宋" w:eastAsia="仿宋" w:hAnsi="仿宋" w:cs="仿宋" w:hint="eastAsia"/>
            <w:lang w:eastAsia="zh-CN"/>
          </w:rPr>
          <w:t>二、经济影响分析</w:t>
        </w:r>
        <w:r>
          <w:tab/>
        </w:r>
        <w:r>
          <w:fldChar w:fldCharType="begin"/>
        </w:r>
        <w:r>
          <w:instrText xml:space="preserve"> PAGEREF _Toc18700 \h </w:instrText>
        </w:r>
        <w:r>
          <w:fldChar w:fldCharType="separate"/>
        </w:r>
        <w:r>
          <w:t>10</w:t>
        </w:r>
        <w:r>
          <w:fldChar w:fldCharType="end"/>
        </w:r>
      </w:hyperlink>
    </w:p>
    <w:p>
      <w:pPr>
        <w:pStyle w:val="TOC2"/>
        <w:tabs>
          <w:tab w:val="right" w:leader="dot" w:pos="8306"/>
        </w:tabs>
      </w:pPr>
      <w:hyperlink w:anchor="_Toc20454" w:history="1">
        <w:r>
          <w:rPr>
            <w:rFonts w:ascii="仿宋" w:eastAsia="仿宋" w:hAnsi="仿宋" w:cs="仿宋" w:hint="eastAsia"/>
            <w:lang w:eastAsia="zh-CN"/>
          </w:rPr>
          <w:t>(一)、经济费用效益或费用效果分析</w:t>
        </w:r>
        <w:r>
          <w:tab/>
        </w:r>
        <w:r>
          <w:fldChar w:fldCharType="begin"/>
        </w:r>
        <w:r>
          <w:instrText xml:space="preserve"> PAGEREF _Toc20454 \h </w:instrText>
        </w:r>
        <w:r>
          <w:fldChar w:fldCharType="separate"/>
        </w:r>
        <w:r>
          <w:t>10</w:t>
        </w:r>
        <w:r>
          <w:fldChar w:fldCharType="end"/>
        </w:r>
      </w:hyperlink>
    </w:p>
    <w:p>
      <w:pPr>
        <w:pStyle w:val="TOC2"/>
        <w:tabs>
          <w:tab w:val="right" w:leader="dot" w:pos="8306"/>
        </w:tabs>
      </w:pPr>
      <w:hyperlink w:anchor="_Toc15300" w:history="1">
        <w:r>
          <w:rPr>
            <w:rFonts w:ascii="仿宋" w:eastAsia="仿宋" w:hAnsi="仿宋" w:cs="仿宋" w:hint="eastAsia"/>
            <w:lang w:eastAsia="zh-CN"/>
          </w:rPr>
          <w:t>(二)、行业影响分析</w:t>
        </w:r>
        <w:r>
          <w:tab/>
        </w:r>
        <w:r>
          <w:fldChar w:fldCharType="begin"/>
        </w:r>
        <w:r>
          <w:instrText xml:space="preserve"> PAGEREF _Toc15300 \h </w:instrText>
        </w:r>
        <w:r>
          <w:fldChar w:fldCharType="separate"/>
        </w:r>
        <w:r>
          <w:t>13</w:t>
        </w:r>
        <w:r>
          <w:fldChar w:fldCharType="end"/>
        </w:r>
      </w:hyperlink>
    </w:p>
    <w:p>
      <w:pPr>
        <w:pStyle w:val="TOC2"/>
        <w:tabs>
          <w:tab w:val="right" w:leader="dot" w:pos="8306"/>
        </w:tabs>
      </w:pPr>
      <w:hyperlink w:anchor="_Toc27351" w:history="1">
        <w:r>
          <w:rPr>
            <w:rFonts w:ascii="仿宋" w:eastAsia="仿宋" w:hAnsi="仿宋" w:cs="仿宋" w:hint="eastAsia"/>
            <w:lang w:eastAsia="zh-CN"/>
          </w:rPr>
          <w:t>(三)、区域经济影响分析</w:t>
        </w:r>
        <w:r>
          <w:tab/>
        </w:r>
        <w:r>
          <w:fldChar w:fldCharType="begin"/>
        </w:r>
        <w:r>
          <w:instrText xml:space="preserve"> PAGEREF _Toc27351 \h </w:instrText>
        </w:r>
        <w:r>
          <w:fldChar w:fldCharType="separate"/>
        </w:r>
        <w:r>
          <w:t>14</w:t>
        </w:r>
        <w:r>
          <w:fldChar w:fldCharType="end"/>
        </w:r>
      </w:hyperlink>
    </w:p>
    <w:p>
      <w:pPr>
        <w:pStyle w:val="TOC2"/>
        <w:tabs>
          <w:tab w:val="right" w:leader="dot" w:pos="8306"/>
        </w:tabs>
      </w:pPr>
      <w:hyperlink w:anchor="_Toc27083" w:history="1">
        <w:r>
          <w:rPr>
            <w:rFonts w:ascii="仿宋" w:eastAsia="仿宋" w:hAnsi="仿宋" w:cs="仿宋" w:hint="eastAsia"/>
            <w:lang w:eastAsia="zh-CN"/>
          </w:rPr>
          <w:t>(四)、宏观经济影响分析</w:t>
        </w:r>
        <w:r>
          <w:tab/>
        </w:r>
        <w:r>
          <w:fldChar w:fldCharType="begin"/>
        </w:r>
        <w:r>
          <w:instrText xml:space="preserve"> PAGEREF _Toc27083 \h </w:instrText>
        </w:r>
        <w:r>
          <w:fldChar w:fldCharType="separate"/>
        </w:r>
        <w:r>
          <w:t>15</w:t>
        </w:r>
        <w:r>
          <w:fldChar w:fldCharType="end"/>
        </w:r>
      </w:hyperlink>
    </w:p>
    <w:p>
      <w:pPr>
        <w:pStyle w:val="TOC1"/>
        <w:tabs>
          <w:tab w:val="right" w:leader="dot" w:pos="8306"/>
        </w:tabs>
      </w:pPr>
      <w:hyperlink w:anchor="_Toc23510" w:history="1">
        <w:r>
          <w:rPr>
            <w:rFonts w:ascii="仿宋" w:eastAsia="仿宋" w:hAnsi="仿宋" w:cs="仿宋" w:hint="eastAsia"/>
            <w:lang w:eastAsia="zh-CN"/>
          </w:rPr>
          <w:t>三、项目监理与质量保证</w:t>
        </w:r>
        <w:r>
          <w:tab/>
        </w:r>
        <w:r>
          <w:fldChar w:fldCharType="begin"/>
        </w:r>
        <w:r>
          <w:instrText xml:space="preserve"> PAGEREF _Toc23510 \h </w:instrText>
        </w:r>
        <w:r>
          <w:fldChar w:fldCharType="separate"/>
        </w:r>
        <w:r>
          <w:t>17</w:t>
        </w:r>
        <w:r>
          <w:fldChar w:fldCharType="end"/>
        </w:r>
      </w:hyperlink>
    </w:p>
    <w:p>
      <w:pPr>
        <w:pStyle w:val="TOC2"/>
        <w:tabs>
          <w:tab w:val="right" w:leader="dot" w:pos="8306"/>
        </w:tabs>
      </w:pPr>
      <w:hyperlink w:anchor="_Toc16050" w:history="1">
        <w:r>
          <w:rPr>
            <w:rFonts w:ascii="仿宋" w:eastAsia="仿宋" w:hAnsi="仿宋" w:cs="仿宋" w:hint="eastAsia"/>
            <w:lang w:eastAsia="zh-CN"/>
          </w:rPr>
          <w:t>(一)、监理体系构建</w:t>
        </w:r>
        <w:r>
          <w:tab/>
        </w:r>
        <w:r>
          <w:fldChar w:fldCharType="begin"/>
        </w:r>
        <w:r>
          <w:instrText xml:space="preserve"> PAGEREF _Toc16050 \h </w:instrText>
        </w:r>
        <w:r>
          <w:fldChar w:fldCharType="separate"/>
        </w:r>
        <w:r>
          <w:t>17</w:t>
        </w:r>
        <w:r>
          <w:fldChar w:fldCharType="end"/>
        </w:r>
      </w:hyperlink>
    </w:p>
    <w:p>
      <w:pPr>
        <w:pStyle w:val="TOC2"/>
        <w:tabs>
          <w:tab w:val="right" w:leader="dot" w:pos="8306"/>
        </w:tabs>
      </w:pPr>
      <w:hyperlink w:anchor="_Toc6675" w:history="1">
        <w:r>
          <w:rPr>
            <w:rFonts w:ascii="仿宋" w:eastAsia="仿宋" w:hAnsi="仿宋" w:cs="仿宋" w:hint="eastAsia"/>
            <w:lang w:eastAsia="zh-CN"/>
          </w:rPr>
          <w:t>(二)、质量保证体系实施</w:t>
        </w:r>
        <w:r>
          <w:tab/>
        </w:r>
        <w:r>
          <w:fldChar w:fldCharType="begin"/>
        </w:r>
        <w:r>
          <w:instrText xml:space="preserve"> PAGEREF _Toc6675 \h </w:instrText>
        </w:r>
        <w:r>
          <w:fldChar w:fldCharType="separate"/>
        </w:r>
        <w:r>
          <w:t>17</w:t>
        </w:r>
        <w:r>
          <w:fldChar w:fldCharType="end"/>
        </w:r>
      </w:hyperlink>
    </w:p>
    <w:p>
      <w:pPr>
        <w:pStyle w:val="TOC2"/>
        <w:tabs>
          <w:tab w:val="right" w:leader="dot" w:pos="8306"/>
        </w:tabs>
      </w:pPr>
      <w:hyperlink w:anchor="_Toc12103" w:history="1">
        <w:r>
          <w:rPr>
            <w:rFonts w:ascii="仿宋" w:eastAsia="仿宋" w:hAnsi="仿宋" w:cs="仿宋" w:hint="eastAsia"/>
            <w:lang w:eastAsia="zh-CN"/>
          </w:rPr>
          <w:t>(三)、监理与质量控制流程</w:t>
        </w:r>
        <w:r>
          <w:tab/>
        </w:r>
        <w:r>
          <w:fldChar w:fldCharType="begin"/>
        </w:r>
        <w:r>
          <w:instrText xml:space="preserve"> PAGEREF _Toc12103 \h </w:instrText>
        </w:r>
        <w:r>
          <w:fldChar w:fldCharType="separate"/>
        </w:r>
        <w:r>
          <w:t>18</w:t>
        </w:r>
        <w:r>
          <w:fldChar w:fldCharType="end"/>
        </w:r>
      </w:hyperlink>
    </w:p>
    <w:p>
      <w:pPr>
        <w:pStyle w:val="TOC1"/>
        <w:tabs>
          <w:tab w:val="right" w:leader="dot" w:pos="8306"/>
        </w:tabs>
      </w:pPr>
      <w:hyperlink w:anchor="_Toc8213" w:history="1">
        <w:r>
          <w:rPr>
            <w:rFonts w:ascii="仿宋" w:eastAsia="仿宋" w:hAnsi="仿宋" w:cs="仿宋" w:hint="eastAsia"/>
            <w:lang w:eastAsia="zh-CN"/>
          </w:rPr>
          <w:t>四、项目选址研究</w:t>
        </w:r>
        <w:r>
          <w:tab/>
        </w:r>
        <w:r>
          <w:fldChar w:fldCharType="begin"/>
        </w:r>
        <w:r>
          <w:instrText xml:space="preserve"> PAGEREF _Toc8213 \h </w:instrText>
        </w:r>
        <w:r>
          <w:fldChar w:fldCharType="separate"/>
        </w:r>
        <w:r>
          <w:t>19</w:t>
        </w:r>
        <w:r>
          <w:fldChar w:fldCharType="end"/>
        </w:r>
      </w:hyperlink>
    </w:p>
    <w:p>
      <w:pPr>
        <w:pStyle w:val="TOC2"/>
        <w:tabs>
          <w:tab w:val="right" w:leader="dot" w:pos="8306"/>
        </w:tabs>
      </w:pPr>
      <w:hyperlink w:anchor="_Toc2328" w:history="1">
        <w:r>
          <w:rPr>
            <w:rFonts w:ascii="仿宋" w:eastAsia="仿宋" w:hAnsi="仿宋" w:cs="仿宋" w:hint="eastAsia"/>
            <w:lang w:eastAsia="zh-CN"/>
          </w:rPr>
          <w:t>(一)、项目选址原则</w:t>
        </w:r>
        <w:r>
          <w:tab/>
        </w:r>
        <w:r>
          <w:fldChar w:fldCharType="begin"/>
        </w:r>
        <w:r>
          <w:instrText xml:space="preserve"> PAGEREF _Toc2328 \h </w:instrText>
        </w:r>
        <w:r>
          <w:fldChar w:fldCharType="separate"/>
        </w:r>
        <w:r>
          <w:t>19</w:t>
        </w:r>
        <w:r>
          <w:fldChar w:fldCharType="end"/>
        </w:r>
      </w:hyperlink>
    </w:p>
    <w:p>
      <w:pPr>
        <w:pStyle w:val="TOC2"/>
        <w:tabs>
          <w:tab w:val="right" w:leader="dot" w:pos="8306"/>
        </w:tabs>
      </w:pPr>
      <w:hyperlink w:anchor="_Toc30133" w:history="1">
        <w:r>
          <w:rPr>
            <w:rFonts w:ascii="仿宋" w:eastAsia="仿宋" w:hAnsi="仿宋" w:cs="仿宋" w:hint="eastAsia"/>
            <w:lang w:eastAsia="zh-CN"/>
          </w:rPr>
          <w:t>(二)、项目选址</w:t>
        </w:r>
        <w:r>
          <w:tab/>
        </w:r>
        <w:r>
          <w:fldChar w:fldCharType="begin"/>
        </w:r>
        <w:r>
          <w:instrText xml:space="preserve"> PAGEREF _Toc30133 \h </w:instrText>
        </w:r>
        <w:r>
          <w:fldChar w:fldCharType="separate"/>
        </w:r>
        <w:r>
          <w:t>22</w:t>
        </w:r>
        <w:r>
          <w:fldChar w:fldCharType="end"/>
        </w:r>
      </w:hyperlink>
    </w:p>
    <w:p>
      <w:pPr>
        <w:pStyle w:val="TOC2"/>
        <w:tabs>
          <w:tab w:val="right" w:leader="dot" w:pos="8306"/>
        </w:tabs>
      </w:pPr>
      <w:hyperlink w:anchor="_Toc27418" w:history="1">
        <w:r>
          <w:rPr>
            <w:rFonts w:ascii="仿宋" w:eastAsia="仿宋" w:hAnsi="仿宋" w:cs="仿宋" w:hint="eastAsia"/>
            <w:lang w:eastAsia="zh-CN"/>
          </w:rPr>
          <w:t>(三)、建设条件分析</w:t>
        </w:r>
        <w:r>
          <w:tab/>
        </w:r>
        <w:r>
          <w:fldChar w:fldCharType="begin"/>
        </w:r>
        <w:r>
          <w:instrText xml:space="preserve"> PAGEREF _Toc27418 \h </w:instrText>
        </w:r>
        <w:r>
          <w:fldChar w:fldCharType="separate"/>
        </w:r>
        <w:r>
          <w:t>24</w:t>
        </w:r>
        <w:r>
          <w:fldChar w:fldCharType="end"/>
        </w:r>
      </w:hyperlink>
    </w:p>
    <w:p>
      <w:pPr>
        <w:pStyle w:val="TOC2"/>
        <w:tabs>
          <w:tab w:val="right" w:leader="dot" w:pos="8306"/>
        </w:tabs>
      </w:pPr>
      <w:hyperlink w:anchor="_Toc681" w:history="1">
        <w:r>
          <w:rPr>
            <w:rFonts w:ascii="仿宋" w:eastAsia="仿宋" w:hAnsi="仿宋" w:cs="仿宋" w:hint="eastAsia"/>
            <w:lang w:eastAsia="zh-CN"/>
          </w:rPr>
          <w:t>(四)、用地控制指标</w:t>
        </w:r>
        <w:r>
          <w:tab/>
        </w:r>
        <w:r>
          <w:fldChar w:fldCharType="begin"/>
        </w:r>
        <w:r>
          <w:instrText xml:space="preserve"> PAGEREF _Toc681 \h </w:instrText>
        </w:r>
        <w:r>
          <w:fldChar w:fldCharType="separate"/>
        </w:r>
        <w:r>
          <w:t>25</w:t>
        </w:r>
        <w:r>
          <w:fldChar w:fldCharType="end"/>
        </w:r>
      </w:hyperlink>
    </w:p>
    <w:p>
      <w:pPr>
        <w:pStyle w:val="TOC2"/>
        <w:tabs>
          <w:tab w:val="right" w:leader="dot" w:pos="8306"/>
        </w:tabs>
      </w:pPr>
      <w:hyperlink w:anchor="_Toc6260" w:history="1">
        <w:r>
          <w:rPr>
            <w:rFonts w:ascii="仿宋" w:eastAsia="仿宋" w:hAnsi="仿宋" w:cs="仿宋" w:hint="eastAsia"/>
            <w:lang w:eastAsia="zh-CN"/>
          </w:rPr>
          <w:t>(五)、地总体要求</w:t>
        </w:r>
        <w:r>
          <w:tab/>
        </w:r>
        <w:r>
          <w:fldChar w:fldCharType="begin"/>
        </w:r>
        <w:r>
          <w:instrText xml:space="preserve"> PAGEREF _Toc6260 \h </w:instrText>
        </w:r>
        <w:r>
          <w:fldChar w:fldCharType="separate"/>
        </w:r>
        <w:r>
          <w:t>27</w:t>
        </w:r>
        <w:r>
          <w:fldChar w:fldCharType="end"/>
        </w:r>
      </w:hyperlink>
    </w:p>
    <w:p>
      <w:pPr>
        <w:pStyle w:val="TOC2"/>
        <w:tabs>
          <w:tab w:val="right" w:leader="dot" w:pos="8306"/>
        </w:tabs>
      </w:pPr>
      <w:hyperlink w:anchor="_Toc13980" w:history="1">
        <w:r>
          <w:rPr>
            <w:rFonts w:ascii="仿宋" w:eastAsia="仿宋" w:hAnsi="仿宋" w:cs="仿宋" w:hint="eastAsia"/>
            <w:lang w:eastAsia="zh-CN"/>
          </w:rPr>
          <w:t>(六)、节约用地措施</w:t>
        </w:r>
        <w:r>
          <w:tab/>
        </w:r>
        <w:r>
          <w:fldChar w:fldCharType="begin"/>
        </w:r>
        <w:r>
          <w:instrText xml:space="preserve"> PAGEREF _Toc13980 \h </w:instrText>
        </w:r>
        <w:r>
          <w:fldChar w:fldCharType="separate"/>
        </w:r>
        <w:r>
          <w:t>28</w:t>
        </w:r>
        <w:r>
          <w:fldChar w:fldCharType="end"/>
        </w:r>
      </w:hyperlink>
    </w:p>
    <w:p>
      <w:pPr>
        <w:pStyle w:val="TOC2"/>
        <w:tabs>
          <w:tab w:val="right" w:leader="dot" w:pos="8306"/>
        </w:tabs>
      </w:pPr>
      <w:hyperlink w:anchor="_Toc7872" w:history="1">
        <w:r>
          <w:rPr>
            <w:rFonts w:ascii="仿宋" w:eastAsia="仿宋" w:hAnsi="仿宋" w:cs="仿宋" w:hint="eastAsia"/>
            <w:lang w:eastAsia="zh-CN"/>
          </w:rPr>
          <w:t>(七)、选址综合评价</w:t>
        </w:r>
        <w:r>
          <w:tab/>
        </w:r>
        <w:r>
          <w:fldChar w:fldCharType="begin"/>
        </w:r>
        <w:r>
          <w:instrText xml:space="preserve"> PAGEREF _Toc7872 \h </w:instrText>
        </w:r>
        <w:r>
          <w:fldChar w:fldCharType="separate"/>
        </w:r>
        <w:r>
          <w:t>29</w:t>
        </w:r>
        <w:r>
          <w:fldChar w:fldCharType="end"/>
        </w:r>
      </w:hyperlink>
    </w:p>
    <w:p>
      <w:pPr>
        <w:pStyle w:val="TOC1"/>
        <w:tabs>
          <w:tab w:val="right" w:leader="dot" w:pos="8306"/>
        </w:tabs>
      </w:pPr>
      <w:hyperlink w:anchor="_Toc15085" w:history="1">
        <w:r>
          <w:rPr>
            <w:rFonts w:ascii="仿宋" w:eastAsia="仿宋" w:hAnsi="仿宋" w:cs="仿宋" w:hint="eastAsia"/>
            <w:lang w:eastAsia="zh-CN"/>
          </w:rPr>
          <w:t>五、环境和生态影响分析</w:t>
        </w:r>
        <w:r>
          <w:tab/>
        </w:r>
        <w:r>
          <w:fldChar w:fldCharType="begin"/>
        </w:r>
        <w:r>
          <w:instrText xml:space="preserve"> PAGEREF _Toc15085 \h </w:instrText>
        </w:r>
        <w:r>
          <w:fldChar w:fldCharType="separate"/>
        </w:r>
        <w:r>
          <w:t>30</w:t>
        </w:r>
        <w:r>
          <w:fldChar w:fldCharType="end"/>
        </w:r>
      </w:hyperlink>
    </w:p>
    <w:p>
      <w:pPr>
        <w:pStyle w:val="TOC2"/>
        <w:tabs>
          <w:tab w:val="right" w:leader="dot" w:pos="8306"/>
        </w:tabs>
      </w:pPr>
      <w:hyperlink w:anchor="_Toc21318" w:history="1">
        <w:r>
          <w:rPr>
            <w:rFonts w:ascii="仿宋" w:eastAsia="仿宋" w:hAnsi="仿宋" w:cs="仿宋" w:hint="eastAsia"/>
            <w:lang w:eastAsia="zh-CN"/>
          </w:rPr>
          <w:t>(一)、环境和生态现状</w:t>
        </w:r>
        <w:r>
          <w:tab/>
        </w:r>
        <w:r>
          <w:fldChar w:fldCharType="begin"/>
        </w:r>
        <w:r>
          <w:instrText xml:space="preserve"> PAGEREF _Toc21318 \h </w:instrText>
        </w:r>
        <w:r>
          <w:fldChar w:fldCharType="separate"/>
        </w:r>
        <w:r>
          <w:t>30</w:t>
        </w:r>
        <w:r>
          <w:fldChar w:fldCharType="end"/>
        </w:r>
      </w:hyperlink>
    </w:p>
    <w:p>
      <w:pPr>
        <w:pStyle w:val="TOC2"/>
        <w:tabs>
          <w:tab w:val="right" w:leader="dot" w:pos="8306"/>
        </w:tabs>
      </w:pPr>
      <w:hyperlink w:anchor="_Toc17294" w:history="1">
        <w:r>
          <w:rPr>
            <w:rFonts w:ascii="仿宋" w:eastAsia="仿宋" w:hAnsi="仿宋" w:cs="仿宋" w:hint="eastAsia"/>
            <w:lang w:eastAsia="zh-CN"/>
          </w:rPr>
          <w:t>(二)、生态环境影响分析</w:t>
        </w:r>
        <w:r>
          <w:tab/>
        </w:r>
        <w:r>
          <w:fldChar w:fldCharType="begin"/>
        </w:r>
        <w:r>
          <w:instrText xml:space="preserve"> PAGEREF _Toc17294 \h </w:instrText>
        </w:r>
        <w:r>
          <w:fldChar w:fldCharType="separate"/>
        </w:r>
        <w:r>
          <w:t>32</w:t>
        </w:r>
        <w:r>
          <w:fldChar w:fldCharType="end"/>
        </w:r>
      </w:hyperlink>
    </w:p>
    <w:p>
      <w:pPr>
        <w:pStyle w:val="TOC2"/>
        <w:tabs>
          <w:tab w:val="right" w:leader="dot" w:pos="8306"/>
        </w:tabs>
      </w:pPr>
      <w:hyperlink w:anchor="_Toc1775" w:history="1">
        <w:r>
          <w:rPr>
            <w:rFonts w:ascii="仿宋" w:eastAsia="仿宋" w:hAnsi="仿宋" w:cs="仿宋" w:hint="eastAsia"/>
            <w:lang w:eastAsia="zh-CN"/>
          </w:rPr>
          <w:t>(三)、生态环境保护措施</w:t>
        </w:r>
        <w:r>
          <w:tab/>
        </w:r>
        <w:r>
          <w:fldChar w:fldCharType="begin"/>
        </w:r>
        <w:r>
          <w:instrText xml:space="preserve"> PAGEREF _Toc1775 \h </w:instrText>
        </w:r>
        <w:r>
          <w:fldChar w:fldCharType="separate"/>
        </w:r>
        <w:r>
          <w:t>33</w:t>
        </w:r>
        <w:r>
          <w:fldChar w:fldCharType="end"/>
        </w:r>
      </w:hyperlink>
    </w:p>
    <w:p>
      <w:pPr>
        <w:pStyle w:val="TOC2"/>
        <w:tabs>
          <w:tab w:val="right" w:leader="dot" w:pos="8306"/>
        </w:tabs>
      </w:pPr>
      <w:hyperlink w:anchor="_Toc32657" w:history="1">
        <w:r>
          <w:rPr>
            <w:rFonts w:ascii="仿宋" w:eastAsia="仿宋" w:hAnsi="仿宋" w:cs="仿宋" w:hint="eastAsia"/>
            <w:lang w:eastAsia="zh-CN"/>
          </w:rPr>
          <w:t>(四)、地质灾害影响分析</w:t>
        </w:r>
        <w:r>
          <w:tab/>
        </w:r>
        <w:r>
          <w:fldChar w:fldCharType="begin"/>
        </w:r>
        <w:r>
          <w:instrText xml:space="preserve"> PAGEREF _Toc32657 \h </w:instrText>
        </w:r>
        <w:r>
          <w:fldChar w:fldCharType="separate"/>
        </w:r>
        <w:r>
          <w:t>35</w:t>
        </w:r>
        <w:r>
          <w:fldChar w:fldCharType="end"/>
        </w:r>
      </w:hyperlink>
    </w:p>
    <w:p>
      <w:pPr>
        <w:pStyle w:val="TOC2"/>
        <w:tabs>
          <w:tab w:val="right" w:leader="dot" w:pos="8306"/>
        </w:tabs>
      </w:pPr>
      <w:hyperlink w:anchor="_Toc3851" w:history="1">
        <w:r>
          <w:rPr>
            <w:rFonts w:ascii="仿宋" w:eastAsia="仿宋" w:hAnsi="仿宋" w:cs="仿宋" w:hint="eastAsia"/>
            <w:lang w:eastAsia="zh-CN"/>
          </w:rPr>
          <w:t>(五)、特殊环境影响</w:t>
        </w:r>
        <w:r>
          <w:tab/>
        </w:r>
        <w:r>
          <w:fldChar w:fldCharType="begin"/>
        </w:r>
        <w:r>
          <w:instrText xml:space="preserve"> PAGEREF _Toc3851 \h </w:instrText>
        </w:r>
        <w:r>
          <w:fldChar w:fldCharType="separate"/>
        </w:r>
        <w:r>
          <w:t>36</w:t>
        </w:r>
        <w:r>
          <w:fldChar w:fldCharType="end"/>
        </w:r>
      </w:hyperlink>
    </w:p>
    <w:p>
      <w:pPr>
        <w:pStyle w:val="TOC1"/>
        <w:tabs>
          <w:tab w:val="right" w:leader="dot" w:pos="8306"/>
        </w:tabs>
      </w:pPr>
      <w:hyperlink w:anchor="_Toc28519" w:history="1">
        <w:r>
          <w:rPr>
            <w:rFonts w:ascii="仿宋" w:eastAsia="仿宋" w:hAnsi="仿宋" w:cs="仿宋" w:hint="eastAsia"/>
            <w:lang w:eastAsia="zh-CN"/>
          </w:rPr>
          <w:t>六、发展规划、产业政策和行业准入分析</w:t>
        </w:r>
        <w:r>
          <w:tab/>
        </w:r>
        <w:r>
          <w:fldChar w:fldCharType="begin"/>
        </w:r>
        <w:r>
          <w:instrText xml:space="preserve"> PAGEREF _Toc28519 \h </w:instrText>
        </w:r>
        <w:r>
          <w:fldChar w:fldCharType="separate"/>
        </w:r>
        <w:r>
          <w:t>37</w:t>
        </w:r>
        <w:r>
          <w:fldChar w:fldCharType="end"/>
        </w:r>
      </w:hyperlink>
    </w:p>
    <w:p>
      <w:pPr>
        <w:pStyle w:val="TOC2"/>
        <w:tabs>
          <w:tab w:val="right" w:leader="dot" w:pos="8306"/>
        </w:tabs>
      </w:pPr>
      <w:hyperlink w:anchor="_Toc28966" w:history="1">
        <w:r>
          <w:rPr>
            <w:rFonts w:ascii="仿宋" w:eastAsia="仿宋" w:hAnsi="仿宋" w:cs="仿宋" w:hint="eastAsia"/>
            <w:lang w:eastAsia="zh-CN"/>
          </w:rPr>
          <w:t>(一)、发展规划分析</w:t>
        </w:r>
        <w:r>
          <w:tab/>
        </w:r>
        <w:r>
          <w:fldChar w:fldCharType="begin"/>
        </w:r>
        <w:r>
          <w:instrText xml:space="preserve"> PAGEREF _Toc28966 \h </w:instrText>
        </w:r>
        <w:r>
          <w:fldChar w:fldCharType="separate"/>
        </w:r>
        <w:r>
          <w:t>37</w:t>
        </w:r>
        <w:r>
          <w:fldChar w:fldCharType="end"/>
        </w:r>
      </w:hyperlink>
    </w:p>
    <w:p>
      <w:pPr>
        <w:pStyle w:val="TOC2"/>
        <w:tabs>
          <w:tab w:val="right" w:leader="dot" w:pos="8306"/>
        </w:tabs>
      </w:pPr>
      <w:hyperlink w:anchor="_Toc21986" w:history="1">
        <w:r>
          <w:rPr>
            <w:rFonts w:ascii="仿宋" w:eastAsia="仿宋" w:hAnsi="仿宋" w:cs="仿宋" w:hint="eastAsia"/>
            <w:lang w:eastAsia="zh-CN"/>
          </w:rPr>
          <w:t>(二)、产业政策分析</w:t>
        </w:r>
        <w:r>
          <w:tab/>
        </w:r>
        <w:r>
          <w:fldChar w:fldCharType="begin"/>
        </w:r>
        <w:r>
          <w:instrText xml:space="preserve"> PAGEREF _Toc21986 \h </w:instrText>
        </w:r>
        <w:r>
          <w:fldChar w:fldCharType="separate"/>
        </w:r>
        <w:r>
          <w:t>39</w:t>
        </w:r>
        <w:r>
          <w:fldChar w:fldCharType="end"/>
        </w:r>
      </w:hyperlink>
    </w:p>
    <w:p>
      <w:pPr>
        <w:pStyle w:val="TOC2"/>
        <w:tabs>
          <w:tab w:val="right" w:leader="dot" w:pos="8306"/>
        </w:tabs>
      </w:pPr>
      <w:hyperlink w:anchor="_Toc12911" w:history="1">
        <w:r>
          <w:rPr>
            <w:rFonts w:ascii="仿宋" w:eastAsia="仿宋" w:hAnsi="仿宋" w:cs="仿宋" w:hint="eastAsia"/>
            <w:lang w:eastAsia="zh-CN"/>
          </w:rPr>
          <w:t>(三)、行业准入分析</w:t>
        </w:r>
        <w:r>
          <w:tab/>
        </w:r>
        <w:r>
          <w:fldChar w:fldCharType="begin"/>
        </w:r>
        <w:r>
          <w:instrText xml:space="preserve"> PAGEREF _Toc12911 \h </w:instrText>
        </w:r>
        <w:r>
          <w:fldChar w:fldCharType="separate"/>
        </w:r>
        <w:r>
          <w:t>41</w:t>
        </w:r>
        <w:r>
          <w:fldChar w:fldCharType="end"/>
        </w:r>
      </w:hyperlink>
    </w:p>
    <w:p>
      <w:pPr>
        <w:pStyle w:val="TOC1"/>
        <w:tabs>
          <w:tab w:val="right" w:leader="dot" w:pos="8306"/>
        </w:tabs>
      </w:pPr>
      <w:hyperlink w:anchor="_Toc25206" w:history="1">
        <w:r>
          <w:rPr>
            <w:rFonts w:ascii="仿宋" w:eastAsia="仿宋" w:hAnsi="仿宋" w:cs="仿宋" w:hint="eastAsia"/>
            <w:lang w:eastAsia="zh-CN"/>
          </w:rPr>
          <w:t>七、客户关系管理与市场拓展</w:t>
        </w:r>
        <w:r>
          <w:tab/>
        </w:r>
        <w:r>
          <w:fldChar w:fldCharType="begin"/>
        </w:r>
        <w:r>
          <w:instrText xml:space="preserve"> PAGEREF _Toc25206 \h </w:instrText>
        </w:r>
        <w:r>
          <w:fldChar w:fldCharType="separate"/>
        </w:r>
        <w:r>
          <w:t>42</w:t>
        </w:r>
        <w:r>
          <w:fldChar w:fldCharType="end"/>
        </w:r>
      </w:hyperlink>
    </w:p>
    <w:p>
      <w:pPr>
        <w:pStyle w:val="TOC2"/>
        <w:tabs>
          <w:tab w:val="right" w:leader="dot" w:pos="8306"/>
        </w:tabs>
      </w:pPr>
      <w:hyperlink w:anchor="_Toc3977" w:history="1">
        <w:r>
          <w:rPr>
            <w:rFonts w:ascii="仿宋" w:eastAsia="仿宋" w:hAnsi="仿宋" w:cs="仿宋" w:hint="eastAsia"/>
            <w:lang w:eastAsia="zh-CN"/>
          </w:rPr>
          <w:t>(一)、客户关系管理策略</w:t>
        </w:r>
        <w:r>
          <w:tab/>
        </w:r>
        <w:r>
          <w:fldChar w:fldCharType="begin"/>
        </w:r>
        <w:r>
          <w:instrText xml:space="preserve"> PAGEREF _Toc3977 \h </w:instrText>
        </w:r>
        <w:r>
          <w:fldChar w:fldCharType="separate"/>
        </w:r>
        <w:r>
          <w:t>42</w:t>
        </w:r>
        <w:r>
          <w:fldChar w:fldCharType="end"/>
        </w:r>
      </w:hyperlink>
    </w:p>
    <w:p>
      <w:pPr>
        <w:pStyle w:val="TOC2"/>
        <w:tabs>
          <w:tab w:val="right" w:leader="dot" w:pos="8306"/>
        </w:tabs>
      </w:pPr>
      <w:hyperlink w:anchor="_Toc26188" w:history="1">
        <w:r>
          <w:rPr>
            <w:rFonts w:ascii="仿宋" w:eastAsia="仿宋" w:hAnsi="仿宋" w:cs="仿宋" w:hint="eastAsia"/>
            <w:lang w:eastAsia="zh-CN"/>
          </w:rPr>
          <w:t>(二)、市场拓展方案</w:t>
        </w:r>
        <w:r>
          <w:tab/>
        </w:r>
        <w:r>
          <w:fldChar w:fldCharType="begin"/>
        </w:r>
        <w:r>
          <w:instrText xml:space="preserve"> PAGEREF _Toc26188 \h </w:instrText>
        </w:r>
        <w:r>
          <w:fldChar w:fldCharType="separate"/>
        </w:r>
        <w:r>
          <w:t>43</w:t>
        </w:r>
        <w:r>
          <w:fldChar w:fldCharType="end"/>
        </w:r>
      </w:hyperlink>
    </w:p>
    <w:p>
      <w:pPr>
        <w:pStyle w:val="TOC1"/>
        <w:tabs>
          <w:tab w:val="right" w:leader="dot" w:pos="8306"/>
        </w:tabs>
      </w:pPr>
      <w:hyperlink w:anchor="_Toc18367" w:history="1">
        <w:r>
          <w:rPr>
            <w:rFonts w:ascii="仿宋" w:eastAsia="仿宋" w:hAnsi="仿宋" w:cs="仿宋" w:hint="eastAsia"/>
            <w:lang w:eastAsia="zh-CN"/>
          </w:rPr>
          <w:t>八、经济效益与社会效益优化</w:t>
        </w:r>
        <w:r>
          <w:tab/>
        </w:r>
        <w:r>
          <w:fldChar w:fldCharType="begin"/>
        </w:r>
        <w:r>
          <w:instrText xml:space="preserve"> PAGEREF _Toc18367 \h </w:instrText>
        </w:r>
        <w:r>
          <w:fldChar w:fldCharType="separate"/>
        </w:r>
        <w:r>
          <w:t>44</w:t>
        </w:r>
        <w:r>
          <w:fldChar w:fldCharType="end"/>
        </w:r>
      </w:hyperlink>
    </w:p>
    <w:p>
      <w:pPr>
        <w:pStyle w:val="TOC2"/>
        <w:tabs>
          <w:tab w:val="right" w:leader="dot" w:pos="8306"/>
        </w:tabs>
      </w:pPr>
      <w:hyperlink w:anchor="_Toc13092" w:history="1">
        <w:r>
          <w:rPr>
            <w:rFonts w:ascii="仿宋" w:eastAsia="仿宋" w:hAnsi="仿宋" w:cs="仿宋" w:hint="eastAsia"/>
            <w:lang w:eastAsia="zh-CN"/>
          </w:rPr>
          <w:t>(一)、经济效益提升策略</w:t>
        </w:r>
        <w:r>
          <w:tab/>
        </w:r>
        <w:r>
          <w:fldChar w:fldCharType="begin"/>
        </w:r>
        <w:r>
          <w:instrText xml:space="preserve"> PAGEREF _Toc13092 \h </w:instrText>
        </w:r>
        <w:r>
          <w:fldChar w:fldCharType="separate"/>
        </w:r>
        <w:r>
          <w:t>44</w:t>
        </w:r>
        <w:r>
          <w:fldChar w:fldCharType="end"/>
        </w:r>
      </w:hyperlink>
    </w:p>
    <w:p>
      <w:pPr>
        <w:pStyle w:val="TOC2"/>
        <w:tabs>
          <w:tab w:val="right" w:leader="dot" w:pos="8306"/>
        </w:tabs>
      </w:pPr>
      <w:hyperlink w:anchor="_Toc16108" w:history="1">
        <w:r>
          <w:rPr>
            <w:rFonts w:ascii="仿宋" w:eastAsia="仿宋" w:hAnsi="仿宋" w:cs="仿宋" w:hint="eastAsia"/>
            <w:lang w:eastAsia="zh-CN"/>
          </w:rPr>
          <w:t>(二)、社会效益增强方案</w:t>
        </w:r>
        <w:r>
          <w:tab/>
        </w:r>
        <w:r>
          <w:fldChar w:fldCharType="begin"/>
        </w:r>
        <w:r>
          <w:instrText xml:space="preserve"> PAGEREF _Toc16108 \h </w:instrText>
        </w:r>
        <w:r>
          <w:fldChar w:fldCharType="separate"/>
        </w:r>
        <w:r>
          <w:t>45</w:t>
        </w:r>
        <w:r>
          <w:fldChar w:fldCharType="end"/>
        </w:r>
      </w:hyperlink>
    </w:p>
    <w:p>
      <w:pPr>
        <w:pStyle w:val="TOC1"/>
        <w:tabs>
          <w:tab w:val="right" w:leader="dot" w:pos="8306"/>
        </w:tabs>
      </w:pPr>
      <w:hyperlink w:anchor="_Toc31261" w:history="1">
        <w:r>
          <w:rPr>
            <w:rFonts w:ascii="仿宋" w:eastAsia="仿宋" w:hAnsi="仿宋" w:cs="仿宋" w:hint="eastAsia"/>
            <w:lang w:eastAsia="zh-CN"/>
          </w:rPr>
          <w:t>九、项目变更管理</w:t>
        </w:r>
        <w:r>
          <w:tab/>
        </w:r>
        <w:r>
          <w:fldChar w:fldCharType="begin"/>
        </w:r>
        <w:r>
          <w:instrText xml:space="preserve"> PAGEREF _Toc31261 \h </w:instrText>
        </w:r>
        <w:r>
          <w:fldChar w:fldCharType="separate"/>
        </w:r>
        <w:r>
          <w:t>46</w:t>
        </w:r>
        <w:r>
          <w:fldChar w:fldCharType="end"/>
        </w:r>
      </w:hyperlink>
    </w:p>
    <w:p>
      <w:pPr>
        <w:pStyle w:val="TOC2"/>
        <w:tabs>
          <w:tab w:val="right" w:leader="dot" w:pos="8306"/>
        </w:tabs>
      </w:pPr>
      <w:hyperlink w:anchor="_Toc5021" w:history="1">
        <w:r>
          <w:rPr>
            <w:rFonts w:ascii="仿宋" w:eastAsia="仿宋" w:hAnsi="仿宋" w:cs="仿宋" w:hint="eastAsia"/>
            <w:lang w:eastAsia="zh-CN"/>
          </w:rPr>
          <w:t>(一)、变更控制流程</w:t>
        </w:r>
        <w:r>
          <w:tab/>
        </w:r>
        <w:r>
          <w:fldChar w:fldCharType="begin"/>
        </w:r>
        <w:r>
          <w:instrText xml:space="preserve"> PAGEREF _Toc5021 \h </w:instrText>
        </w:r>
        <w:r>
          <w:fldChar w:fldCharType="separate"/>
        </w:r>
        <w:r>
          <w:t>46</w:t>
        </w:r>
        <w:r>
          <w:fldChar w:fldCharType="end"/>
        </w:r>
      </w:hyperlink>
    </w:p>
    <w:p>
      <w:pPr>
        <w:pStyle w:val="TOC2"/>
        <w:tabs>
          <w:tab w:val="right" w:leader="dot" w:pos="8306"/>
        </w:tabs>
      </w:pPr>
      <w:hyperlink w:anchor="_Toc29142" w:history="1">
        <w:r>
          <w:rPr>
            <w:rFonts w:ascii="仿宋" w:eastAsia="仿宋" w:hAnsi="仿宋" w:cs="仿宋" w:hint="eastAsia"/>
            <w:lang w:eastAsia="zh-CN"/>
          </w:rPr>
          <w:t>(二)、影响评估与处理</w:t>
        </w:r>
        <w:r>
          <w:tab/>
        </w:r>
        <w:r>
          <w:fldChar w:fldCharType="begin"/>
        </w:r>
        <w:r>
          <w:instrText xml:space="preserve"> PAGEREF _Toc29142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86" w:history="1">
        <w:r>
          <w:rPr>
            <w:rFonts w:ascii="仿宋" w:eastAsia="仿宋" w:hAnsi="仿宋" w:cs="仿宋" w:hint="eastAsia"/>
            <w:lang w:eastAsia="zh-CN"/>
          </w:rPr>
          <w:t>(三)、变更记录与追踪</w:t>
        </w:r>
        <w:r>
          <w:tab/>
        </w:r>
        <w:r>
          <w:fldChar w:fldCharType="begin"/>
        </w:r>
        <w:r>
          <w:instrText xml:space="preserve"> PAGEREF _Toc29486 \h </w:instrText>
        </w:r>
        <w:r>
          <w:fldChar w:fldCharType="separate"/>
        </w:r>
        <w:r>
          <w:t>49</w:t>
        </w:r>
        <w:r>
          <w:fldChar w:fldCharType="end"/>
        </w:r>
      </w:hyperlink>
    </w:p>
    <w:p>
      <w:pPr>
        <w:pStyle w:val="TOC2"/>
        <w:tabs>
          <w:tab w:val="right" w:leader="dot" w:pos="8306"/>
        </w:tabs>
      </w:pPr>
      <w:hyperlink w:anchor="_Toc1675" w:history="1">
        <w:r>
          <w:rPr>
            <w:rFonts w:ascii="仿宋" w:eastAsia="仿宋" w:hAnsi="仿宋" w:cs="仿宋" w:hint="eastAsia"/>
            <w:lang w:eastAsia="zh-CN"/>
          </w:rPr>
          <w:t>(四)、变更管理策略</w:t>
        </w:r>
        <w:r>
          <w:tab/>
        </w:r>
        <w:r>
          <w:fldChar w:fldCharType="begin"/>
        </w:r>
        <w:r>
          <w:instrText xml:space="preserve"> PAGEREF _Toc1675 \h </w:instrText>
        </w:r>
        <w:r>
          <w:fldChar w:fldCharType="separate"/>
        </w:r>
        <w:r>
          <w:t>50</w:t>
        </w:r>
        <w:r>
          <w:fldChar w:fldCharType="end"/>
        </w:r>
      </w:hyperlink>
    </w:p>
    <w:p>
      <w:pPr>
        <w:pStyle w:val="TOC1"/>
        <w:tabs>
          <w:tab w:val="right" w:leader="dot" w:pos="8306"/>
        </w:tabs>
      </w:pPr>
      <w:hyperlink w:anchor="_Toc1015" w:history="1">
        <w:r>
          <w:rPr>
            <w:rFonts w:ascii="仿宋" w:eastAsia="仿宋" w:hAnsi="仿宋" w:cs="仿宋" w:hint="eastAsia"/>
            <w:lang w:eastAsia="zh-CN"/>
          </w:rPr>
          <w:t>十、项目质量与标准</w:t>
        </w:r>
        <w:r>
          <w:tab/>
        </w:r>
        <w:r>
          <w:fldChar w:fldCharType="begin"/>
        </w:r>
        <w:r>
          <w:instrText xml:space="preserve"> PAGEREF _Toc1015 \h </w:instrText>
        </w:r>
        <w:r>
          <w:fldChar w:fldCharType="separate"/>
        </w:r>
        <w:r>
          <w:t>52</w:t>
        </w:r>
        <w:r>
          <w:fldChar w:fldCharType="end"/>
        </w:r>
      </w:hyperlink>
    </w:p>
    <w:p>
      <w:pPr>
        <w:pStyle w:val="TOC2"/>
        <w:tabs>
          <w:tab w:val="right" w:leader="dot" w:pos="8306"/>
        </w:tabs>
      </w:pPr>
      <w:hyperlink w:anchor="_Toc11285" w:history="1">
        <w:r>
          <w:rPr>
            <w:rFonts w:ascii="仿宋" w:eastAsia="仿宋" w:hAnsi="仿宋" w:cs="仿宋" w:hint="eastAsia"/>
            <w:lang w:eastAsia="zh-CN"/>
          </w:rPr>
          <w:t>(一)、质量保障体系</w:t>
        </w:r>
        <w:r>
          <w:tab/>
        </w:r>
        <w:r>
          <w:fldChar w:fldCharType="begin"/>
        </w:r>
        <w:r>
          <w:instrText xml:space="preserve"> PAGEREF _Toc11285 \h </w:instrText>
        </w:r>
        <w:r>
          <w:fldChar w:fldCharType="separate"/>
        </w:r>
        <w:r>
          <w:t>52</w:t>
        </w:r>
        <w:r>
          <w:fldChar w:fldCharType="end"/>
        </w:r>
      </w:hyperlink>
    </w:p>
    <w:p>
      <w:pPr>
        <w:pStyle w:val="TOC2"/>
        <w:tabs>
          <w:tab w:val="right" w:leader="dot" w:pos="8306"/>
        </w:tabs>
      </w:pPr>
      <w:hyperlink w:anchor="_Toc15816" w:history="1">
        <w:r>
          <w:rPr>
            <w:rFonts w:ascii="仿宋" w:eastAsia="仿宋" w:hAnsi="仿宋" w:cs="仿宋" w:hint="eastAsia"/>
            <w:lang w:eastAsia="zh-CN"/>
          </w:rPr>
          <w:t>(二)、标准化作业流程</w:t>
        </w:r>
        <w:r>
          <w:tab/>
        </w:r>
        <w:r>
          <w:fldChar w:fldCharType="begin"/>
        </w:r>
        <w:r>
          <w:instrText xml:space="preserve"> PAGEREF _Toc15816 \h </w:instrText>
        </w:r>
        <w:r>
          <w:fldChar w:fldCharType="separate"/>
        </w:r>
        <w:r>
          <w:t>54</w:t>
        </w:r>
        <w:r>
          <w:fldChar w:fldCharType="end"/>
        </w:r>
      </w:hyperlink>
    </w:p>
    <w:p>
      <w:pPr>
        <w:pStyle w:val="TOC2"/>
        <w:tabs>
          <w:tab w:val="right" w:leader="dot" w:pos="8306"/>
        </w:tabs>
      </w:pPr>
      <w:hyperlink w:anchor="_Toc26873" w:history="1">
        <w:r>
          <w:rPr>
            <w:rFonts w:ascii="仿宋" w:eastAsia="仿宋" w:hAnsi="仿宋" w:cs="仿宋" w:hint="eastAsia"/>
            <w:lang w:eastAsia="zh-CN"/>
          </w:rPr>
          <w:t>(三)、质量监控与评估</w:t>
        </w:r>
        <w:r>
          <w:tab/>
        </w:r>
        <w:r>
          <w:fldChar w:fldCharType="begin"/>
        </w:r>
        <w:r>
          <w:instrText xml:space="preserve"> PAGEREF _Toc26873 \h </w:instrText>
        </w:r>
        <w:r>
          <w:fldChar w:fldCharType="separate"/>
        </w:r>
        <w:r>
          <w:t>55</w:t>
        </w:r>
        <w:r>
          <w:fldChar w:fldCharType="end"/>
        </w:r>
      </w:hyperlink>
    </w:p>
    <w:p>
      <w:pPr>
        <w:pStyle w:val="TOC2"/>
        <w:tabs>
          <w:tab w:val="right" w:leader="dot" w:pos="8306"/>
        </w:tabs>
      </w:pPr>
      <w:hyperlink w:anchor="_Toc2874" w:history="1">
        <w:r>
          <w:rPr>
            <w:rFonts w:ascii="仿宋" w:eastAsia="仿宋" w:hAnsi="仿宋" w:cs="仿宋" w:hint="eastAsia"/>
            <w:lang w:eastAsia="zh-CN"/>
          </w:rPr>
          <w:t>(四)、质量改进计划</w:t>
        </w:r>
        <w:r>
          <w:tab/>
        </w:r>
        <w:r>
          <w:fldChar w:fldCharType="begin"/>
        </w:r>
        <w:r>
          <w:instrText xml:space="preserve"> PAGEREF _Toc2874 \h </w:instrText>
        </w:r>
        <w:r>
          <w:fldChar w:fldCharType="separate"/>
        </w:r>
        <w:r>
          <w:t>56</w:t>
        </w:r>
        <w:r>
          <w:fldChar w:fldCharType="end"/>
        </w:r>
      </w:hyperlink>
    </w:p>
    <w:p>
      <w:pPr>
        <w:pStyle w:val="TOC1"/>
        <w:tabs>
          <w:tab w:val="right" w:leader="dot" w:pos="8306"/>
        </w:tabs>
      </w:pPr>
      <w:hyperlink w:anchor="_Toc10989" w:history="1">
        <w:r>
          <w:rPr>
            <w:rFonts w:ascii="仿宋" w:eastAsia="仿宋" w:hAnsi="仿宋" w:cs="仿宋" w:hint="eastAsia"/>
            <w:lang w:eastAsia="zh-CN"/>
          </w:rPr>
          <w:t>十一、安全与应急管理</w:t>
        </w:r>
        <w:r>
          <w:tab/>
        </w:r>
        <w:r>
          <w:fldChar w:fldCharType="begin"/>
        </w:r>
        <w:r>
          <w:instrText xml:space="preserve"> PAGEREF _Toc10989 \h </w:instrText>
        </w:r>
        <w:r>
          <w:fldChar w:fldCharType="separate"/>
        </w:r>
        <w:r>
          <w:t>57</w:t>
        </w:r>
        <w:r>
          <w:fldChar w:fldCharType="end"/>
        </w:r>
      </w:hyperlink>
    </w:p>
    <w:p>
      <w:pPr>
        <w:pStyle w:val="TOC2"/>
        <w:tabs>
          <w:tab w:val="right" w:leader="dot" w:pos="8306"/>
        </w:tabs>
      </w:pPr>
      <w:hyperlink w:anchor="_Toc8869" w:history="1">
        <w:r>
          <w:rPr>
            <w:rFonts w:ascii="仿宋" w:eastAsia="仿宋" w:hAnsi="仿宋" w:cs="仿宋" w:hint="eastAsia"/>
            <w:lang w:eastAsia="zh-CN"/>
          </w:rPr>
          <w:t>(一)、安全生产管理</w:t>
        </w:r>
        <w:r>
          <w:tab/>
        </w:r>
        <w:r>
          <w:fldChar w:fldCharType="begin"/>
        </w:r>
        <w:r>
          <w:instrText xml:space="preserve"> PAGEREF _Toc8869 \h </w:instrText>
        </w:r>
        <w:r>
          <w:fldChar w:fldCharType="separate"/>
        </w:r>
        <w:r>
          <w:t>57</w:t>
        </w:r>
        <w:r>
          <w:fldChar w:fldCharType="end"/>
        </w:r>
      </w:hyperlink>
    </w:p>
    <w:p>
      <w:pPr>
        <w:pStyle w:val="TOC2"/>
        <w:tabs>
          <w:tab w:val="right" w:leader="dot" w:pos="8306"/>
        </w:tabs>
      </w:pPr>
      <w:hyperlink w:anchor="_Toc14454" w:history="1">
        <w:r>
          <w:rPr>
            <w:rFonts w:ascii="仿宋" w:eastAsia="仿宋" w:hAnsi="仿宋" w:cs="仿宋" w:hint="eastAsia"/>
            <w:lang w:eastAsia="zh-CN"/>
          </w:rPr>
          <w:t>(二)、应急预案与响应</w:t>
        </w:r>
        <w:r>
          <w:tab/>
        </w:r>
        <w:r>
          <w:fldChar w:fldCharType="begin"/>
        </w:r>
        <w:r>
          <w:instrText xml:space="preserve"> PAGEREF _Toc14454 \h </w:instrText>
        </w:r>
        <w:r>
          <w:fldChar w:fldCharType="separate"/>
        </w:r>
        <w:r>
          <w:t>59</w:t>
        </w:r>
        <w:r>
          <w:fldChar w:fldCharType="end"/>
        </w:r>
      </w:hyperlink>
    </w:p>
    <w:p>
      <w:pPr>
        <w:pStyle w:val="TOC1"/>
        <w:tabs>
          <w:tab w:val="right" w:leader="dot" w:pos="8306"/>
        </w:tabs>
      </w:pPr>
      <w:hyperlink w:anchor="_Toc15298" w:history="1">
        <w:r>
          <w:rPr>
            <w:rFonts w:ascii="仿宋" w:eastAsia="仿宋" w:hAnsi="仿宋" w:cs="仿宋" w:hint="eastAsia"/>
            <w:lang w:eastAsia="zh-CN"/>
          </w:rPr>
          <w:t>十二、项目实施与管理方案</w:t>
        </w:r>
        <w:r>
          <w:tab/>
        </w:r>
        <w:r>
          <w:fldChar w:fldCharType="begin"/>
        </w:r>
        <w:r>
          <w:instrText xml:space="preserve"> PAGEREF _Toc15298 \h </w:instrText>
        </w:r>
        <w:r>
          <w:fldChar w:fldCharType="separate"/>
        </w:r>
        <w:r>
          <w:t>61</w:t>
        </w:r>
        <w:r>
          <w:fldChar w:fldCharType="end"/>
        </w:r>
      </w:hyperlink>
    </w:p>
    <w:p>
      <w:pPr>
        <w:pStyle w:val="TOC2"/>
        <w:tabs>
          <w:tab w:val="right" w:leader="dot" w:pos="8306"/>
        </w:tabs>
      </w:pPr>
      <w:hyperlink w:anchor="_Toc28818" w:history="1">
        <w:r>
          <w:rPr>
            <w:rFonts w:ascii="仿宋" w:eastAsia="仿宋" w:hAnsi="仿宋" w:cs="仿宋" w:hint="eastAsia"/>
            <w:lang w:eastAsia="zh-CN"/>
          </w:rPr>
          <w:t>(一)、项目实施计划</w:t>
        </w:r>
        <w:r>
          <w:tab/>
        </w:r>
        <w:r>
          <w:fldChar w:fldCharType="begin"/>
        </w:r>
        <w:r>
          <w:instrText xml:space="preserve"> PAGEREF _Toc28818 \h </w:instrText>
        </w:r>
        <w:r>
          <w:fldChar w:fldCharType="separate"/>
        </w:r>
        <w:r>
          <w:t>61</w:t>
        </w:r>
        <w:r>
          <w:fldChar w:fldCharType="end"/>
        </w:r>
      </w:hyperlink>
    </w:p>
    <w:p>
      <w:pPr>
        <w:pStyle w:val="TOC2"/>
        <w:tabs>
          <w:tab w:val="right" w:leader="dot" w:pos="8306"/>
        </w:tabs>
      </w:pPr>
      <w:hyperlink w:anchor="_Toc12085" w:history="1">
        <w:r>
          <w:rPr>
            <w:rFonts w:ascii="仿宋" w:eastAsia="仿宋" w:hAnsi="仿宋" w:cs="仿宋" w:hint="eastAsia"/>
            <w:lang w:eastAsia="zh-CN"/>
          </w:rPr>
          <w:t>(二)、项目组织机构与职责</w:t>
        </w:r>
        <w:r>
          <w:tab/>
        </w:r>
        <w:r>
          <w:fldChar w:fldCharType="begin"/>
        </w:r>
        <w:r>
          <w:instrText xml:space="preserve"> PAGEREF _Toc12085 \h </w:instrText>
        </w:r>
        <w:r>
          <w:fldChar w:fldCharType="separate"/>
        </w:r>
        <w:r>
          <w:t>62</w:t>
        </w:r>
        <w:r>
          <w:fldChar w:fldCharType="end"/>
        </w:r>
      </w:hyperlink>
    </w:p>
    <w:p>
      <w:pPr>
        <w:pStyle w:val="TOC2"/>
        <w:tabs>
          <w:tab w:val="right" w:leader="dot" w:pos="8306"/>
        </w:tabs>
      </w:pPr>
      <w:hyperlink w:anchor="_Toc20615" w:history="1">
        <w:r>
          <w:rPr>
            <w:rFonts w:ascii="仿宋" w:eastAsia="仿宋" w:hAnsi="仿宋" w:cs="仿宋" w:hint="eastAsia"/>
            <w:lang w:eastAsia="zh-CN"/>
          </w:rPr>
          <w:t>(三)、项目管理与监控体系</w:t>
        </w:r>
        <w:r>
          <w:tab/>
        </w:r>
        <w:r>
          <w:fldChar w:fldCharType="begin"/>
        </w:r>
        <w:r>
          <w:instrText xml:space="preserve"> PAGEREF _Toc20615 \h </w:instrText>
        </w:r>
        <w:r>
          <w:fldChar w:fldCharType="separate"/>
        </w:r>
        <w:r>
          <w:t>65</w:t>
        </w:r>
        <w:r>
          <w:fldChar w:fldCharType="end"/>
        </w:r>
      </w:hyperlink>
    </w:p>
    <w:p>
      <w:pPr>
        <w:pStyle w:val="TOC1"/>
        <w:tabs>
          <w:tab w:val="right" w:leader="dot" w:pos="8306"/>
        </w:tabs>
      </w:pPr>
      <w:hyperlink w:anchor="_Toc14230" w:history="1">
        <w:r>
          <w:rPr>
            <w:rFonts w:ascii="仿宋" w:eastAsia="仿宋" w:hAnsi="仿宋" w:cs="仿宋" w:hint="eastAsia"/>
            <w:lang w:eastAsia="zh-CN"/>
          </w:rPr>
          <w:t>十三、企业合规与伦理</w:t>
        </w:r>
        <w:r>
          <w:tab/>
        </w:r>
        <w:r>
          <w:fldChar w:fldCharType="begin"/>
        </w:r>
        <w:r>
          <w:instrText xml:space="preserve"> PAGEREF _Toc14230 \h </w:instrText>
        </w:r>
        <w:r>
          <w:fldChar w:fldCharType="separate"/>
        </w:r>
        <w:r>
          <w:t>66</w:t>
        </w:r>
        <w:r>
          <w:fldChar w:fldCharType="end"/>
        </w:r>
      </w:hyperlink>
    </w:p>
    <w:p>
      <w:pPr>
        <w:pStyle w:val="TOC2"/>
        <w:tabs>
          <w:tab w:val="right" w:leader="dot" w:pos="8306"/>
        </w:tabs>
      </w:pPr>
      <w:hyperlink w:anchor="_Toc14666" w:history="1">
        <w:r>
          <w:rPr>
            <w:rFonts w:ascii="仿宋" w:eastAsia="仿宋" w:hAnsi="仿宋" w:cs="仿宋" w:hint="eastAsia"/>
            <w:lang w:eastAsia="zh-CN"/>
          </w:rPr>
          <w:t>(一)、合规政策与程序</w:t>
        </w:r>
        <w:r>
          <w:tab/>
        </w:r>
        <w:r>
          <w:fldChar w:fldCharType="begin"/>
        </w:r>
        <w:r>
          <w:instrText xml:space="preserve"> PAGEREF _Toc14666 \h </w:instrText>
        </w:r>
        <w:r>
          <w:fldChar w:fldCharType="separate"/>
        </w:r>
        <w:r>
          <w:t>66</w:t>
        </w:r>
        <w:r>
          <w:fldChar w:fldCharType="end"/>
        </w:r>
      </w:hyperlink>
    </w:p>
    <w:p>
      <w:pPr>
        <w:pStyle w:val="TOC2"/>
        <w:tabs>
          <w:tab w:val="right" w:leader="dot" w:pos="8306"/>
        </w:tabs>
      </w:pPr>
      <w:hyperlink w:anchor="_Toc1981" w:history="1">
        <w:r>
          <w:rPr>
            <w:rFonts w:ascii="仿宋" w:eastAsia="仿宋" w:hAnsi="仿宋" w:cs="仿宋" w:hint="eastAsia"/>
            <w:lang w:eastAsia="zh-CN"/>
          </w:rPr>
          <w:t>(二)、伦理规范与培训</w:t>
        </w:r>
        <w:r>
          <w:tab/>
        </w:r>
        <w:r>
          <w:fldChar w:fldCharType="begin"/>
        </w:r>
        <w:r>
          <w:instrText xml:space="preserve"> PAGEREF _Toc1981 \h </w:instrText>
        </w:r>
        <w:r>
          <w:fldChar w:fldCharType="separate"/>
        </w:r>
        <w:r>
          <w:t>68</w:t>
        </w:r>
        <w:r>
          <w:fldChar w:fldCharType="end"/>
        </w:r>
      </w:hyperlink>
    </w:p>
    <w:p>
      <w:pPr>
        <w:pStyle w:val="TOC2"/>
        <w:tabs>
          <w:tab w:val="right" w:leader="dot" w:pos="8306"/>
        </w:tabs>
      </w:pPr>
      <w:hyperlink w:anchor="_Toc31014" w:history="1">
        <w:r>
          <w:rPr>
            <w:rFonts w:ascii="仿宋" w:eastAsia="仿宋" w:hAnsi="仿宋" w:cs="仿宋" w:hint="eastAsia"/>
            <w:lang w:eastAsia="zh-CN"/>
          </w:rPr>
          <w:t>(三)、合规风险评估</w:t>
        </w:r>
        <w:r>
          <w:tab/>
        </w:r>
        <w:r>
          <w:fldChar w:fldCharType="begin"/>
        </w:r>
        <w:r>
          <w:instrText xml:space="preserve"> PAGEREF _Toc31014 \h </w:instrText>
        </w:r>
        <w:r>
          <w:fldChar w:fldCharType="separate"/>
        </w:r>
        <w:r>
          <w:t>68</w:t>
        </w:r>
        <w:r>
          <w:fldChar w:fldCharType="end"/>
        </w:r>
      </w:hyperlink>
    </w:p>
    <w:p>
      <w:pPr>
        <w:pStyle w:val="TOC2"/>
        <w:tabs>
          <w:tab w:val="right" w:leader="dot" w:pos="8306"/>
        </w:tabs>
      </w:pPr>
      <w:hyperlink w:anchor="_Toc18514" w:history="1">
        <w:r>
          <w:rPr>
            <w:rFonts w:ascii="仿宋" w:eastAsia="仿宋" w:hAnsi="仿宋" w:cs="仿宋" w:hint="eastAsia"/>
            <w:lang w:eastAsia="zh-CN"/>
          </w:rPr>
          <w:t>(四)、合规监督与执行</w:t>
        </w:r>
        <w:r>
          <w:tab/>
        </w:r>
        <w:r>
          <w:fldChar w:fldCharType="begin"/>
        </w:r>
        <w:r>
          <w:instrText xml:space="preserve"> PAGEREF _Toc18514 \h </w:instrText>
        </w:r>
        <w:r>
          <w:fldChar w:fldCharType="separate"/>
        </w:r>
        <w:r>
          <w:t>70</w:t>
        </w:r>
        <w:r>
          <w:fldChar w:fldCharType="end"/>
        </w:r>
      </w:hyperlink>
    </w:p>
    <w:p>
      <w:pPr>
        <w:pStyle w:val="TOC1"/>
        <w:tabs>
          <w:tab w:val="right" w:leader="dot" w:pos="8306"/>
        </w:tabs>
      </w:pPr>
      <w:hyperlink w:anchor="_Toc902" w:history="1">
        <w:r>
          <w:rPr>
            <w:rFonts w:ascii="仿宋" w:eastAsia="仿宋" w:hAnsi="仿宋" w:cs="仿宋" w:hint="eastAsia"/>
            <w:lang w:eastAsia="zh-CN"/>
          </w:rPr>
          <w:t>十四、人力资源管理与开发</w:t>
        </w:r>
        <w:r>
          <w:tab/>
        </w:r>
        <w:r>
          <w:fldChar w:fldCharType="begin"/>
        </w:r>
        <w:r>
          <w:instrText xml:space="preserve"> PAGEREF _Toc902 \h </w:instrText>
        </w:r>
        <w:r>
          <w:fldChar w:fldCharType="separate"/>
        </w:r>
        <w:r>
          <w:t>70</w:t>
        </w:r>
        <w:r>
          <w:fldChar w:fldCharType="end"/>
        </w:r>
      </w:hyperlink>
    </w:p>
    <w:p>
      <w:pPr>
        <w:pStyle w:val="TOC2"/>
        <w:tabs>
          <w:tab w:val="right" w:leader="dot" w:pos="8306"/>
        </w:tabs>
      </w:pPr>
      <w:hyperlink w:anchor="_Toc24305" w:history="1">
        <w:r>
          <w:rPr>
            <w:rFonts w:ascii="仿宋" w:eastAsia="仿宋" w:hAnsi="仿宋" w:cs="仿宋" w:hint="eastAsia"/>
            <w:lang w:eastAsia="zh-CN"/>
          </w:rPr>
          <w:t>(一)、人力资源规划</w:t>
        </w:r>
        <w:r>
          <w:tab/>
        </w:r>
        <w:r>
          <w:fldChar w:fldCharType="begin"/>
        </w:r>
        <w:r>
          <w:instrText xml:space="preserve"> PAGEREF _Toc24305 \h </w:instrText>
        </w:r>
        <w:r>
          <w:fldChar w:fldCharType="separate"/>
        </w:r>
        <w:r>
          <w:t>70</w:t>
        </w:r>
        <w:r>
          <w:fldChar w:fldCharType="end"/>
        </w:r>
      </w:hyperlink>
    </w:p>
    <w:p>
      <w:pPr>
        <w:pStyle w:val="TOC2"/>
        <w:tabs>
          <w:tab w:val="right" w:leader="dot" w:pos="8306"/>
        </w:tabs>
      </w:pPr>
      <w:hyperlink w:anchor="_Toc20490" w:history="1">
        <w:r>
          <w:rPr>
            <w:rFonts w:ascii="仿宋" w:eastAsia="仿宋" w:hAnsi="仿宋" w:cs="仿宋" w:hint="eastAsia"/>
            <w:lang w:eastAsia="zh-CN"/>
          </w:rPr>
          <w:t>(二)、人力资源开发与培训</w:t>
        </w:r>
        <w:r>
          <w:tab/>
        </w:r>
        <w:r>
          <w:fldChar w:fldCharType="begin"/>
        </w:r>
        <w:r>
          <w:instrText xml:space="preserve"> PAGEREF _Toc20490 \h </w:instrText>
        </w:r>
        <w:r>
          <w:fldChar w:fldCharType="separate"/>
        </w:r>
        <w:r>
          <w:t>72</w:t>
        </w:r>
        <w:r>
          <w:fldChar w:fldCharType="end"/>
        </w:r>
      </w:hyperlink>
    </w:p>
    <w:p>
      <w:pPr>
        <w:pStyle w:val="TOC1"/>
        <w:tabs>
          <w:tab w:val="right" w:leader="dot" w:pos="8306"/>
        </w:tabs>
      </w:pPr>
      <w:hyperlink w:anchor="_Toc13156" w:history="1">
        <w:r>
          <w:rPr>
            <w:rFonts w:ascii="仿宋" w:eastAsia="仿宋" w:hAnsi="仿宋" w:cs="仿宋" w:hint="eastAsia"/>
            <w:lang w:eastAsia="zh-CN"/>
          </w:rPr>
          <w:t>十五、质量管理与控制</w:t>
        </w:r>
        <w:r>
          <w:tab/>
        </w:r>
        <w:r>
          <w:fldChar w:fldCharType="begin"/>
        </w:r>
        <w:r>
          <w:instrText xml:space="preserve"> PAGEREF _Toc13156 \h </w:instrText>
        </w:r>
        <w:r>
          <w:fldChar w:fldCharType="separate"/>
        </w:r>
        <w:r>
          <w:t>75</w:t>
        </w:r>
        <w:r>
          <w:fldChar w:fldCharType="end"/>
        </w:r>
      </w:hyperlink>
    </w:p>
    <w:p>
      <w:pPr>
        <w:pStyle w:val="TOC2"/>
        <w:tabs>
          <w:tab w:val="right" w:leader="dot" w:pos="8306"/>
        </w:tabs>
      </w:pPr>
      <w:hyperlink w:anchor="_Toc25426" w:history="1">
        <w:r>
          <w:rPr>
            <w:rFonts w:ascii="仿宋" w:eastAsia="仿宋" w:hAnsi="仿宋" w:cs="仿宋" w:hint="eastAsia"/>
            <w:lang w:eastAsia="zh-CN"/>
          </w:rPr>
          <w:t>(一)、质量管理体系建设</w:t>
        </w:r>
        <w:r>
          <w:tab/>
        </w:r>
        <w:r>
          <w:fldChar w:fldCharType="begin"/>
        </w:r>
        <w:r>
          <w:instrText xml:space="preserve"> PAGEREF _Toc25426 \h </w:instrText>
        </w:r>
        <w:r>
          <w:fldChar w:fldCharType="separate"/>
        </w:r>
        <w:r>
          <w:t>75</w:t>
        </w:r>
        <w:r>
          <w:fldChar w:fldCharType="end"/>
        </w:r>
      </w:hyperlink>
    </w:p>
    <w:p>
      <w:pPr>
        <w:pStyle w:val="TOC2"/>
        <w:tabs>
          <w:tab w:val="right" w:leader="dot" w:pos="8306"/>
        </w:tabs>
      </w:pPr>
      <w:hyperlink w:anchor="_Toc3012" w:history="1">
        <w:r>
          <w:rPr>
            <w:rFonts w:ascii="仿宋" w:eastAsia="仿宋" w:hAnsi="仿宋" w:cs="仿宋" w:hint="eastAsia"/>
            <w:lang w:eastAsia="zh-CN"/>
          </w:rPr>
          <w:t>(二)、质量控制措施</w:t>
        </w:r>
        <w:r>
          <w:tab/>
        </w:r>
        <w:r>
          <w:fldChar w:fldCharType="begin"/>
        </w:r>
        <w:r>
          <w:instrText xml:space="preserve"> PAGEREF _Toc3012 \h </w:instrText>
        </w:r>
        <w:r>
          <w:fldChar w:fldCharType="separate"/>
        </w:r>
        <w:r>
          <w:t>76</w:t>
        </w:r>
        <w:r>
          <w:fldChar w:fldCharType="end"/>
        </w:r>
      </w:hyperlink>
    </w:p>
    <w:p>
      <w:pPr>
        <w:pStyle w:val="TOC1"/>
        <w:tabs>
          <w:tab w:val="right" w:leader="dot" w:pos="8306"/>
        </w:tabs>
      </w:pPr>
      <w:hyperlink w:anchor="_Toc22313" w:history="1">
        <w:r>
          <w:rPr>
            <w:rFonts w:ascii="仿宋" w:eastAsia="仿宋" w:hAnsi="仿宋" w:cs="仿宋" w:hint="eastAsia"/>
            <w:lang w:eastAsia="zh-CN"/>
          </w:rPr>
          <w:t>十六、设施与设备管理</w:t>
        </w:r>
        <w:r>
          <w:tab/>
        </w:r>
        <w:r>
          <w:fldChar w:fldCharType="begin"/>
        </w:r>
        <w:r>
          <w:instrText xml:space="preserve"> PAGEREF _Toc22313 \h </w:instrText>
        </w:r>
        <w:r>
          <w:fldChar w:fldCharType="separate"/>
        </w:r>
        <w:r>
          <w:t>77</w:t>
        </w:r>
        <w:r>
          <w:fldChar w:fldCharType="end"/>
        </w:r>
      </w:hyperlink>
    </w:p>
    <w:p>
      <w:pPr>
        <w:pStyle w:val="TOC2"/>
        <w:tabs>
          <w:tab w:val="right" w:leader="dot" w:pos="8306"/>
        </w:tabs>
      </w:pPr>
      <w:hyperlink w:anchor="_Toc7803" w:history="1">
        <w:r>
          <w:rPr>
            <w:rFonts w:ascii="仿宋" w:eastAsia="仿宋" w:hAnsi="仿宋" w:cs="仿宋" w:hint="eastAsia"/>
            <w:lang w:eastAsia="zh-CN"/>
          </w:rPr>
          <w:t>(一)、设施规划与配置</w:t>
        </w:r>
        <w:r>
          <w:tab/>
        </w:r>
        <w:r>
          <w:fldChar w:fldCharType="begin"/>
        </w:r>
        <w:r>
          <w:instrText xml:space="preserve"> PAGEREF _Toc7803 \h </w:instrText>
        </w:r>
        <w:r>
          <w:fldChar w:fldCharType="separate"/>
        </w:r>
        <w:r>
          <w:t>77</w:t>
        </w:r>
        <w:r>
          <w:fldChar w:fldCharType="end"/>
        </w:r>
      </w:hyperlink>
    </w:p>
    <w:p>
      <w:pPr>
        <w:pStyle w:val="TOC2"/>
        <w:tabs>
          <w:tab w:val="right" w:leader="dot" w:pos="8306"/>
        </w:tabs>
      </w:pPr>
      <w:hyperlink w:anchor="_Toc9456" w:history="1">
        <w:r>
          <w:rPr>
            <w:rFonts w:ascii="仿宋" w:eastAsia="仿宋" w:hAnsi="仿宋" w:cs="仿宋" w:hint="eastAsia"/>
            <w:lang w:eastAsia="zh-CN"/>
          </w:rPr>
          <w:t>(二)、设备采购与维护管理</w:t>
        </w:r>
        <w:r>
          <w:tab/>
        </w:r>
        <w:r>
          <w:fldChar w:fldCharType="begin"/>
        </w:r>
        <w:r>
          <w:instrText xml:space="preserve"> PAGEREF _Toc9456 \h </w:instrText>
        </w:r>
        <w:r>
          <w:fldChar w:fldCharType="separate"/>
        </w:r>
        <w:r>
          <w:t>78</w:t>
        </w:r>
        <w:r>
          <w:fldChar w:fldCharType="end"/>
        </w:r>
      </w:hyperlink>
    </w:p>
    <w:p>
      <w:pPr>
        <w:pStyle w:val="TOC2"/>
        <w:tabs>
          <w:tab w:val="right" w:leader="dot" w:pos="8306"/>
        </w:tabs>
      </w:pPr>
      <w:hyperlink w:anchor="_Toc12671" w:history="1">
        <w:r>
          <w:rPr>
            <w:rFonts w:ascii="仿宋" w:eastAsia="仿宋" w:hAnsi="仿宋" w:cs="仿宋" w:hint="eastAsia"/>
            <w:lang w:eastAsia="zh-CN"/>
          </w:rPr>
          <w:t>(三)、设施设备升级策略</w:t>
        </w:r>
        <w:r>
          <w:tab/>
        </w:r>
        <w:r>
          <w:fldChar w:fldCharType="begin"/>
        </w:r>
        <w:r>
          <w:instrText xml:space="preserve"> PAGEREF _Toc12671 \h </w:instrText>
        </w:r>
        <w:r>
          <w:fldChar w:fldCharType="separate"/>
        </w:r>
        <w:r>
          <w:t>79</w:t>
        </w:r>
        <w:r>
          <w:fldChar w:fldCharType="end"/>
        </w:r>
      </w:hyperlink>
    </w:p>
    <w:p>
      <w:pPr>
        <w:pStyle w:val="TOC1"/>
        <w:tabs>
          <w:tab w:val="right" w:leader="dot" w:pos="8306"/>
        </w:tabs>
      </w:pPr>
      <w:hyperlink w:anchor="_Toc19580" w:history="1">
        <w:r>
          <w:rPr>
            <w:rFonts w:ascii="仿宋" w:eastAsia="仿宋" w:hAnsi="仿宋" w:cs="仿宋" w:hint="eastAsia"/>
            <w:lang w:eastAsia="zh-CN"/>
          </w:rPr>
          <w:t>十七、成果转化与推广应用</w:t>
        </w:r>
        <w:r>
          <w:tab/>
        </w:r>
        <w:r>
          <w:fldChar w:fldCharType="begin"/>
        </w:r>
        <w:r>
          <w:instrText xml:space="preserve"> PAGEREF _Toc19580 \h </w:instrText>
        </w:r>
        <w:r>
          <w:fldChar w:fldCharType="separate"/>
        </w:r>
        <w:r>
          <w:t>79</w:t>
        </w:r>
        <w:r>
          <w:fldChar w:fldCharType="end"/>
        </w:r>
      </w:hyperlink>
    </w:p>
    <w:p>
      <w:pPr>
        <w:pStyle w:val="TOC2"/>
        <w:tabs>
          <w:tab w:val="right" w:leader="dot" w:pos="8306"/>
        </w:tabs>
      </w:pPr>
      <w:hyperlink w:anchor="_Toc6205" w:history="1">
        <w:r>
          <w:rPr>
            <w:rFonts w:ascii="仿宋" w:eastAsia="仿宋" w:hAnsi="仿宋" w:cs="仿宋" w:hint="eastAsia"/>
            <w:lang w:eastAsia="zh-CN"/>
          </w:rPr>
          <w:t>(一)、成果转化策略制定</w:t>
        </w:r>
        <w:r>
          <w:tab/>
        </w:r>
        <w:r>
          <w:fldChar w:fldCharType="begin"/>
        </w:r>
        <w:r>
          <w:instrText xml:space="preserve"> PAGEREF _Toc6205 \h </w:instrText>
        </w:r>
        <w:r>
          <w:fldChar w:fldCharType="separate"/>
        </w:r>
        <w:r>
          <w:t>79</w:t>
        </w:r>
        <w:r>
          <w:fldChar w:fldCharType="end"/>
        </w:r>
      </w:hyperlink>
    </w:p>
    <w:p>
      <w:pPr>
        <w:pStyle w:val="TOC2"/>
        <w:tabs>
          <w:tab w:val="right" w:leader="dot" w:pos="8306"/>
        </w:tabs>
      </w:pPr>
      <w:hyperlink w:anchor="_Toc704" w:history="1">
        <w:r>
          <w:rPr>
            <w:rFonts w:ascii="仿宋" w:eastAsia="仿宋" w:hAnsi="仿宋" w:cs="仿宋" w:hint="eastAsia"/>
            <w:lang w:eastAsia="zh-CN"/>
          </w:rPr>
          <w:t>(二)、成果推广应用方案</w:t>
        </w:r>
        <w:r>
          <w:tab/>
        </w:r>
        <w:r>
          <w:fldChar w:fldCharType="begin"/>
        </w:r>
        <w:r>
          <w:instrText xml:space="preserve"> PAGEREF _Toc704 \h </w:instrText>
        </w:r>
        <w:r>
          <w:fldChar w:fldCharType="separate"/>
        </w:r>
        <w:r>
          <w:t>81</w:t>
        </w:r>
        <w:r>
          <w:fldChar w:fldCharType="end"/>
        </w:r>
      </w:hyperlink>
    </w:p>
    <w:p>
      <w:pPr>
        <w:pStyle w:val="TOC1"/>
        <w:tabs>
          <w:tab w:val="right" w:leader="dot" w:pos="8306"/>
        </w:tabs>
      </w:pPr>
      <w:hyperlink w:anchor="_Toc11792" w:history="1">
        <w:r>
          <w:rPr>
            <w:rFonts w:ascii="仿宋" w:eastAsia="仿宋" w:hAnsi="仿宋" w:cs="仿宋" w:hint="eastAsia"/>
            <w:lang w:eastAsia="zh-CN"/>
          </w:rPr>
          <w:t>十八、知识产权管理与保护</w:t>
        </w:r>
        <w:r>
          <w:tab/>
        </w:r>
        <w:r>
          <w:fldChar w:fldCharType="begin"/>
        </w:r>
        <w:r>
          <w:instrText xml:space="preserve"> PAGEREF _Toc11792 \h </w:instrText>
        </w:r>
        <w:r>
          <w:fldChar w:fldCharType="separate"/>
        </w:r>
        <w:r>
          <w:t>82</w:t>
        </w:r>
        <w:r>
          <w:fldChar w:fldCharType="end"/>
        </w:r>
      </w:hyperlink>
    </w:p>
    <w:p>
      <w:pPr>
        <w:pStyle w:val="TOC2"/>
        <w:tabs>
          <w:tab w:val="right" w:leader="dot" w:pos="8306"/>
        </w:tabs>
      </w:pPr>
      <w:hyperlink w:anchor="_Toc12034" w:history="1">
        <w:r>
          <w:rPr>
            <w:rFonts w:ascii="仿宋" w:eastAsia="仿宋" w:hAnsi="仿宋" w:cs="仿宋" w:hint="eastAsia"/>
            <w:lang w:eastAsia="zh-CN"/>
          </w:rPr>
          <w:t>(一)、知识产权管理体系建设</w:t>
        </w:r>
        <w:r>
          <w:tab/>
        </w:r>
        <w:r>
          <w:fldChar w:fldCharType="begin"/>
        </w:r>
        <w:r>
          <w:instrText xml:space="preserve"> PAGEREF _Toc12034 \h </w:instrText>
        </w:r>
        <w:r>
          <w:fldChar w:fldCharType="separate"/>
        </w:r>
        <w:r>
          <w:t>82</w:t>
        </w:r>
        <w:r>
          <w:fldChar w:fldCharType="end"/>
        </w:r>
      </w:hyperlink>
    </w:p>
    <w:p>
      <w:pPr>
        <w:pStyle w:val="TOC2"/>
        <w:tabs>
          <w:tab w:val="right" w:leader="dot" w:pos="8306"/>
        </w:tabs>
      </w:pPr>
      <w:hyperlink w:anchor="_Toc6457" w:history="1">
        <w:r>
          <w:rPr>
            <w:rFonts w:ascii="仿宋" w:eastAsia="仿宋" w:hAnsi="仿宋" w:cs="仿宋" w:hint="eastAsia"/>
            <w:lang w:eastAsia="zh-CN"/>
          </w:rPr>
          <w:t>(二)、知识产权保护措施</w:t>
        </w:r>
        <w:r>
          <w:tab/>
        </w:r>
        <w:r>
          <w:fldChar w:fldCharType="begin"/>
        </w:r>
        <w:r>
          <w:instrText xml:space="preserve"> PAGEREF _Toc6457 \h </w:instrText>
        </w:r>
        <w:r>
          <w:fldChar w:fldCharType="separate"/>
        </w:r>
        <w:r>
          <w:t>83</w:t>
        </w:r>
        <w:r>
          <w:fldChar w:fldCharType="end"/>
        </w:r>
      </w:hyperlink>
    </w:p>
    <w:p>
      <w:pPr>
        <w:pStyle w:val="TOC1"/>
        <w:tabs>
          <w:tab w:val="right" w:leader="dot" w:pos="8306"/>
        </w:tabs>
      </w:pPr>
      <w:hyperlink w:anchor="_Toc29284" w:history="1">
        <w:r>
          <w:rPr>
            <w:rFonts w:ascii="仿宋" w:eastAsia="仿宋" w:hAnsi="仿宋" w:cs="仿宋" w:hint="eastAsia"/>
            <w:lang w:eastAsia="zh-CN"/>
          </w:rPr>
          <w:t>十九、创新驱动与持续发展</w:t>
        </w:r>
        <w:r>
          <w:tab/>
        </w:r>
        <w:r>
          <w:fldChar w:fldCharType="begin"/>
        </w:r>
        <w:r>
          <w:instrText xml:space="preserve"> PAGEREF _Toc29284 \h </w:instrText>
        </w:r>
        <w:r>
          <w:fldChar w:fldCharType="separate"/>
        </w:r>
        <w:r>
          <w:t>85</w:t>
        </w:r>
        <w:r>
          <w:fldChar w:fldCharType="end"/>
        </w:r>
      </w:hyperlink>
    </w:p>
    <w:p>
      <w:pPr>
        <w:pStyle w:val="TOC2"/>
        <w:tabs>
          <w:tab w:val="right" w:leader="dot" w:pos="8306"/>
        </w:tabs>
      </w:pPr>
      <w:hyperlink w:anchor="_Toc17061" w:history="1">
        <w:r>
          <w:rPr>
            <w:rFonts w:ascii="仿宋" w:eastAsia="仿宋" w:hAnsi="仿宋" w:cs="仿宋" w:hint="eastAsia"/>
            <w:lang w:eastAsia="zh-CN"/>
          </w:rPr>
          <w:t>(一)、创新驱动战略实施</w:t>
        </w:r>
        <w:r>
          <w:tab/>
        </w:r>
        <w:r>
          <w:fldChar w:fldCharType="begin"/>
        </w:r>
        <w:r>
          <w:instrText xml:space="preserve"> PAGEREF _Toc17061 \h </w:instrText>
        </w:r>
        <w:r>
          <w:fldChar w:fldCharType="separate"/>
        </w:r>
        <w:r>
          <w:t>85</w:t>
        </w:r>
        <w:r>
          <w:fldChar w:fldCharType="end"/>
        </w:r>
      </w:hyperlink>
    </w:p>
    <w:p>
      <w:pPr>
        <w:pStyle w:val="TOC2"/>
        <w:tabs>
          <w:tab w:val="right" w:leader="dot" w:pos="8306"/>
        </w:tabs>
      </w:pPr>
      <w:hyperlink w:anchor="_Toc5383" w:history="1">
        <w:r>
          <w:rPr>
            <w:rFonts w:ascii="仿宋" w:eastAsia="仿宋" w:hAnsi="仿宋" w:cs="仿宋" w:hint="eastAsia"/>
            <w:lang w:eastAsia="zh-CN"/>
          </w:rPr>
          <w:t>(二)、持续发展路径探索</w:t>
        </w:r>
        <w:r>
          <w:tab/>
        </w:r>
        <w:r>
          <w:fldChar w:fldCharType="begin"/>
        </w:r>
        <w:r>
          <w:instrText xml:space="preserve"> PAGEREF _Toc5383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7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03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整体厨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整体厨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整体厨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整体厨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整体厨柜项目的社会影响是全面而深远的。从提供就业机会和提升公共服务，到促进社会结构和劳动市场的多元化，再到推动社会责任和伦理标准的提高，项目对于提升社区的经济、文化和社会福祉有着重要作用。通过这些正面影响，整体厨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19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为了融入当地社区，整体厨柜项目需深入理解当地的文化特色和社会习俗。例如，项目在设计广告和市场推广活动时，应考虑使用当地语言和符合地方文化的表达方式。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柜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8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为了确保整体厨柜项目的成功并最大限度地减轻潜在的社会风险，详细的风险分析和具体的应对策略至关重要。以下是针对项目可能面临的具体社会风险及相应对策的分析：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风险描述：整体厨柜项目可能遭遇社区抵制，尤其如果社区成员认为项目会破坏他们的生活环境或忽略他们的意见。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风险描述：整体厨柜项目的商业实践可能与当地的文化和价值观存在冲突，导致社会紧张和文化冲突。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风险描述：整体厨柜项目可能会增加对公共资源和基础设施的需求，给当地带来额外压力，例如在水资源、能源供应和交通系统方面。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风险描述：整体厨柜项目可能会引起当地社会结构和动态的变化，例如改变社区的人口组成和社交模式。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风险描述：在整体厨柜项目运营过程中，可能涉及大量个人和商业敏感信息，存在信息安全和隐私保护的风险。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70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045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直接收益：假设整体厨柜项目的产品或服务年销售收入为XX万元。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https://d.book118.com/345214144242011041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FA3029"/>
    <w:rsid w:val="17FA30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521414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2023-12-24T15:27:00Z</dcterms:created>
  <dcterms:modified xsi:type="dcterms:W3CDTF">2023-12-24T15:27:38Z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97DFA3A509ED44AC83032E9D32E3367D_11</vt:lpwstr>
  </property>
  <property fmtid="{D5CDD505-2E9C-101B-9397-08002B2CF9AE}" pid="3" name="KSOProductBuildVer">
    <vt:lpwstr>2052-12.1.0.16120</vt:lpwstr>
  </property>
</Properties>
</file>