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冷凝水回收装置项目计划设计方案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886" w:history="1">
        <w:r>
          <w:rPr>
            <w:rFonts w:ascii="仿宋" w:eastAsia="仿宋" w:hAnsi="仿宋" w:cs="仿宋" w:hint="eastAsia"/>
            <w:lang w:eastAsia="zh-CN"/>
          </w:rPr>
          <w:t>概论</w:t>
        </w:r>
        <w:r>
          <w:tab/>
        </w:r>
        <w:r>
          <w:fldChar w:fldCharType="begin"/>
        </w:r>
        <w:r>
          <w:instrText xml:space="preserve"> PAGEREF _Toc13886 \h </w:instrText>
        </w:r>
        <w:r>
          <w:fldChar w:fldCharType="separate"/>
        </w:r>
        <w:r>
          <w:t>3</w:t>
        </w:r>
        <w:r>
          <w:fldChar w:fldCharType="end"/>
        </w:r>
      </w:hyperlink>
    </w:p>
    <w:p>
      <w:pPr>
        <w:pStyle w:val="TOC1"/>
        <w:tabs>
          <w:tab w:val="right" w:leader="dot" w:pos="8306"/>
        </w:tabs>
      </w:pPr>
      <w:hyperlink w:anchor="_Toc10975" w:history="1">
        <w:r>
          <w:rPr>
            <w:rFonts w:ascii="仿宋" w:eastAsia="仿宋" w:hAnsi="仿宋" w:cs="仿宋" w:hint="eastAsia"/>
            <w:lang w:eastAsia="zh-CN"/>
          </w:rPr>
          <w:t>一、市场分析、调研</w:t>
        </w:r>
        <w:r>
          <w:tab/>
        </w:r>
        <w:r>
          <w:fldChar w:fldCharType="begin"/>
        </w:r>
        <w:r>
          <w:instrText xml:space="preserve"> PAGEREF _Toc10975 \h </w:instrText>
        </w:r>
        <w:r>
          <w:fldChar w:fldCharType="separate"/>
        </w:r>
        <w:r>
          <w:t>3</w:t>
        </w:r>
        <w:r>
          <w:fldChar w:fldCharType="end"/>
        </w:r>
      </w:hyperlink>
    </w:p>
    <w:p>
      <w:pPr>
        <w:pStyle w:val="TOC2"/>
        <w:tabs>
          <w:tab w:val="right" w:leader="dot" w:pos="8306"/>
        </w:tabs>
      </w:pPr>
      <w:hyperlink w:anchor="_Toc11487" w:history="1">
        <w:r>
          <w:rPr>
            <w:rFonts w:ascii="仿宋" w:eastAsia="仿宋" w:hAnsi="仿宋" w:cs="仿宋" w:hint="eastAsia"/>
            <w:lang w:eastAsia="zh-CN"/>
          </w:rPr>
          <w:t>(一)、冷凝水回收装置行业分析</w:t>
        </w:r>
        <w:r>
          <w:tab/>
        </w:r>
        <w:r>
          <w:fldChar w:fldCharType="begin"/>
        </w:r>
        <w:r>
          <w:instrText xml:space="preserve"> PAGEREF _Toc11487 \h </w:instrText>
        </w:r>
        <w:r>
          <w:fldChar w:fldCharType="separate"/>
        </w:r>
        <w:r>
          <w:t>3</w:t>
        </w:r>
        <w:r>
          <w:fldChar w:fldCharType="end"/>
        </w:r>
      </w:hyperlink>
    </w:p>
    <w:p>
      <w:pPr>
        <w:pStyle w:val="TOC2"/>
        <w:tabs>
          <w:tab w:val="right" w:leader="dot" w:pos="8306"/>
        </w:tabs>
      </w:pPr>
      <w:hyperlink w:anchor="_Toc5226" w:history="1">
        <w:r>
          <w:rPr>
            <w:rFonts w:ascii="仿宋" w:eastAsia="仿宋" w:hAnsi="仿宋" w:cs="仿宋" w:hint="eastAsia"/>
            <w:lang w:eastAsia="zh-CN"/>
          </w:rPr>
          <w:t>(二)、冷凝水回收装置市场分析预测</w:t>
        </w:r>
        <w:r>
          <w:tab/>
        </w:r>
        <w:r>
          <w:fldChar w:fldCharType="begin"/>
        </w:r>
        <w:r>
          <w:instrText xml:space="preserve"> PAGEREF _Toc5226 \h </w:instrText>
        </w:r>
        <w:r>
          <w:fldChar w:fldCharType="separate"/>
        </w:r>
        <w:r>
          <w:t>4</w:t>
        </w:r>
        <w:r>
          <w:fldChar w:fldCharType="end"/>
        </w:r>
      </w:hyperlink>
    </w:p>
    <w:p>
      <w:pPr>
        <w:pStyle w:val="TOC1"/>
        <w:tabs>
          <w:tab w:val="right" w:leader="dot" w:pos="8306"/>
        </w:tabs>
      </w:pPr>
      <w:hyperlink w:anchor="_Toc11669" w:history="1">
        <w:r>
          <w:rPr>
            <w:rFonts w:ascii="仿宋" w:eastAsia="仿宋" w:hAnsi="仿宋" w:cs="仿宋" w:hint="eastAsia"/>
            <w:lang w:eastAsia="zh-CN"/>
          </w:rPr>
          <w:t>二、工艺说明</w:t>
        </w:r>
        <w:r>
          <w:tab/>
        </w:r>
        <w:r>
          <w:fldChar w:fldCharType="begin"/>
        </w:r>
        <w:r>
          <w:instrText xml:space="preserve"> PAGEREF _Toc11669 \h </w:instrText>
        </w:r>
        <w:r>
          <w:fldChar w:fldCharType="separate"/>
        </w:r>
        <w:r>
          <w:t>5</w:t>
        </w:r>
        <w:r>
          <w:fldChar w:fldCharType="end"/>
        </w:r>
      </w:hyperlink>
    </w:p>
    <w:p>
      <w:pPr>
        <w:pStyle w:val="TOC2"/>
        <w:tabs>
          <w:tab w:val="right" w:leader="dot" w:pos="8306"/>
        </w:tabs>
      </w:pPr>
      <w:hyperlink w:anchor="_Toc26972" w:history="1">
        <w:r>
          <w:rPr>
            <w:rFonts w:ascii="仿宋" w:eastAsia="仿宋" w:hAnsi="仿宋" w:cs="仿宋" w:hint="eastAsia"/>
            <w:lang w:eastAsia="zh-CN"/>
          </w:rPr>
          <w:t>(一)、技术管理特点</w:t>
        </w:r>
        <w:r>
          <w:tab/>
        </w:r>
        <w:r>
          <w:fldChar w:fldCharType="begin"/>
        </w:r>
        <w:r>
          <w:instrText xml:space="preserve"> PAGEREF _Toc26972 \h </w:instrText>
        </w:r>
        <w:r>
          <w:fldChar w:fldCharType="separate"/>
        </w:r>
        <w:r>
          <w:t>5</w:t>
        </w:r>
        <w:r>
          <w:fldChar w:fldCharType="end"/>
        </w:r>
      </w:hyperlink>
    </w:p>
    <w:p>
      <w:pPr>
        <w:pStyle w:val="TOC2"/>
        <w:tabs>
          <w:tab w:val="right" w:leader="dot" w:pos="8306"/>
        </w:tabs>
      </w:pPr>
      <w:hyperlink w:anchor="_Toc31779" w:history="1">
        <w:r>
          <w:rPr>
            <w:rFonts w:ascii="仿宋" w:eastAsia="仿宋" w:hAnsi="仿宋" w:cs="仿宋" w:hint="eastAsia"/>
            <w:lang w:eastAsia="zh-CN"/>
          </w:rPr>
          <w:t>(二)、冷凝水回收装置项目工艺技术设计方案</w:t>
        </w:r>
        <w:r>
          <w:tab/>
        </w:r>
        <w:r>
          <w:fldChar w:fldCharType="begin"/>
        </w:r>
        <w:r>
          <w:instrText xml:space="preserve"> PAGEREF _Toc31779 \h </w:instrText>
        </w:r>
        <w:r>
          <w:fldChar w:fldCharType="separate"/>
        </w:r>
        <w:r>
          <w:t>6</w:t>
        </w:r>
        <w:r>
          <w:fldChar w:fldCharType="end"/>
        </w:r>
      </w:hyperlink>
    </w:p>
    <w:p>
      <w:pPr>
        <w:pStyle w:val="TOC2"/>
        <w:tabs>
          <w:tab w:val="right" w:leader="dot" w:pos="8306"/>
        </w:tabs>
      </w:pPr>
      <w:hyperlink w:anchor="_Toc7590" w:history="1">
        <w:r>
          <w:rPr>
            <w:rFonts w:ascii="仿宋" w:eastAsia="仿宋" w:hAnsi="仿宋" w:cs="仿宋" w:hint="eastAsia"/>
            <w:lang w:eastAsia="zh-CN"/>
          </w:rPr>
          <w:t>(三)、设备选型方案</w:t>
        </w:r>
        <w:r>
          <w:tab/>
        </w:r>
        <w:r>
          <w:fldChar w:fldCharType="begin"/>
        </w:r>
        <w:r>
          <w:instrText xml:space="preserve"> PAGEREF _Toc7590 \h </w:instrText>
        </w:r>
        <w:r>
          <w:fldChar w:fldCharType="separate"/>
        </w:r>
        <w:r>
          <w:t>7</w:t>
        </w:r>
        <w:r>
          <w:fldChar w:fldCharType="end"/>
        </w:r>
      </w:hyperlink>
    </w:p>
    <w:p>
      <w:pPr>
        <w:pStyle w:val="TOC1"/>
        <w:tabs>
          <w:tab w:val="right" w:leader="dot" w:pos="8306"/>
        </w:tabs>
      </w:pPr>
      <w:hyperlink w:anchor="_Toc26373" w:history="1">
        <w:r>
          <w:rPr>
            <w:rFonts w:ascii="仿宋" w:eastAsia="仿宋" w:hAnsi="仿宋" w:cs="仿宋" w:hint="eastAsia"/>
            <w:lang w:eastAsia="zh-CN"/>
          </w:rPr>
          <w:t>三、冷凝水回收装置项目概论</w:t>
        </w:r>
        <w:r>
          <w:tab/>
        </w:r>
        <w:r>
          <w:fldChar w:fldCharType="begin"/>
        </w:r>
        <w:r>
          <w:instrText xml:space="preserve"> PAGEREF _Toc26373 \h </w:instrText>
        </w:r>
        <w:r>
          <w:fldChar w:fldCharType="separate"/>
        </w:r>
        <w:r>
          <w:t>8</w:t>
        </w:r>
        <w:r>
          <w:fldChar w:fldCharType="end"/>
        </w:r>
      </w:hyperlink>
    </w:p>
    <w:p>
      <w:pPr>
        <w:pStyle w:val="TOC2"/>
        <w:tabs>
          <w:tab w:val="right" w:leader="dot" w:pos="8306"/>
        </w:tabs>
      </w:pPr>
      <w:hyperlink w:anchor="_Toc3811" w:history="1">
        <w:r>
          <w:rPr>
            <w:rFonts w:ascii="仿宋" w:eastAsia="仿宋" w:hAnsi="仿宋" w:cs="仿宋" w:hint="eastAsia"/>
            <w:lang w:eastAsia="zh-CN"/>
          </w:rPr>
          <w:t>(一)、冷凝水回收装置项目概况</w:t>
        </w:r>
        <w:r>
          <w:tab/>
        </w:r>
        <w:r>
          <w:fldChar w:fldCharType="begin"/>
        </w:r>
        <w:r>
          <w:instrText xml:space="preserve"> PAGEREF _Toc3811 \h </w:instrText>
        </w:r>
        <w:r>
          <w:fldChar w:fldCharType="separate"/>
        </w:r>
        <w:r>
          <w:t>8</w:t>
        </w:r>
        <w:r>
          <w:fldChar w:fldCharType="end"/>
        </w:r>
      </w:hyperlink>
    </w:p>
    <w:p>
      <w:pPr>
        <w:pStyle w:val="TOC2"/>
        <w:tabs>
          <w:tab w:val="right" w:leader="dot" w:pos="8306"/>
        </w:tabs>
      </w:pPr>
      <w:hyperlink w:anchor="_Toc8782" w:history="1">
        <w:r>
          <w:rPr>
            <w:rFonts w:ascii="仿宋" w:eastAsia="仿宋" w:hAnsi="仿宋" w:cs="仿宋" w:hint="eastAsia"/>
            <w:lang w:eastAsia="zh-CN"/>
          </w:rPr>
          <w:t>(二)、冷凝水回收装置项目目标</w:t>
        </w:r>
        <w:r>
          <w:tab/>
        </w:r>
        <w:r>
          <w:fldChar w:fldCharType="begin"/>
        </w:r>
        <w:r>
          <w:instrText xml:space="preserve"> PAGEREF _Toc8782 \h </w:instrText>
        </w:r>
        <w:r>
          <w:fldChar w:fldCharType="separate"/>
        </w:r>
        <w:r>
          <w:t>11</w:t>
        </w:r>
        <w:r>
          <w:fldChar w:fldCharType="end"/>
        </w:r>
      </w:hyperlink>
    </w:p>
    <w:p>
      <w:pPr>
        <w:pStyle w:val="TOC2"/>
        <w:tabs>
          <w:tab w:val="right" w:leader="dot" w:pos="8306"/>
        </w:tabs>
      </w:pPr>
      <w:hyperlink w:anchor="_Toc16942" w:history="1">
        <w:r>
          <w:rPr>
            <w:rFonts w:ascii="仿宋" w:eastAsia="仿宋" w:hAnsi="仿宋" w:cs="仿宋" w:hint="eastAsia"/>
            <w:lang w:eastAsia="zh-CN"/>
          </w:rPr>
          <w:t>(三)、冷凝水回收装置项目提出的理由</w:t>
        </w:r>
        <w:r>
          <w:tab/>
        </w:r>
        <w:r>
          <w:fldChar w:fldCharType="begin"/>
        </w:r>
        <w:r>
          <w:instrText xml:space="preserve"> PAGEREF _Toc16942 \h </w:instrText>
        </w:r>
        <w:r>
          <w:fldChar w:fldCharType="separate"/>
        </w:r>
        <w:r>
          <w:t>12</w:t>
        </w:r>
        <w:r>
          <w:fldChar w:fldCharType="end"/>
        </w:r>
      </w:hyperlink>
    </w:p>
    <w:p>
      <w:pPr>
        <w:pStyle w:val="TOC2"/>
        <w:tabs>
          <w:tab w:val="right" w:leader="dot" w:pos="8306"/>
        </w:tabs>
      </w:pPr>
      <w:hyperlink w:anchor="_Toc8859" w:history="1">
        <w:r>
          <w:rPr>
            <w:rFonts w:ascii="仿宋" w:eastAsia="仿宋" w:hAnsi="仿宋" w:cs="仿宋" w:hint="eastAsia"/>
            <w:lang w:eastAsia="zh-CN"/>
          </w:rPr>
          <w:t>(四)、冷凝水回收装置项目意义</w:t>
        </w:r>
        <w:r>
          <w:tab/>
        </w:r>
        <w:r>
          <w:fldChar w:fldCharType="begin"/>
        </w:r>
        <w:r>
          <w:instrText xml:space="preserve"> PAGEREF _Toc8859 \h </w:instrText>
        </w:r>
        <w:r>
          <w:fldChar w:fldCharType="separate"/>
        </w:r>
        <w:r>
          <w:t>13</w:t>
        </w:r>
        <w:r>
          <w:fldChar w:fldCharType="end"/>
        </w:r>
      </w:hyperlink>
    </w:p>
    <w:p>
      <w:pPr>
        <w:pStyle w:val="TOC2"/>
        <w:tabs>
          <w:tab w:val="right" w:leader="dot" w:pos="8306"/>
        </w:tabs>
      </w:pPr>
      <w:hyperlink w:anchor="_Toc5594" w:history="1">
        <w:r>
          <w:rPr>
            <w:rFonts w:ascii="仿宋" w:eastAsia="仿宋" w:hAnsi="仿宋" w:cs="仿宋" w:hint="eastAsia"/>
            <w:lang w:eastAsia="zh-CN"/>
          </w:rPr>
          <w:t>(五)、冷凝水回收装置项目背景</w:t>
        </w:r>
        <w:r>
          <w:tab/>
        </w:r>
        <w:r>
          <w:fldChar w:fldCharType="begin"/>
        </w:r>
        <w:r>
          <w:instrText xml:space="preserve"> PAGEREF _Toc5594 \h </w:instrText>
        </w:r>
        <w:r>
          <w:fldChar w:fldCharType="separate"/>
        </w:r>
        <w:r>
          <w:t>14</w:t>
        </w:r>
        <w:r>
          <w:fldChar w:fldCharType="end"/>
        </w:r>
      </w:hyperlink>
    </w:p>
    <w:p>
      <w:pPr>
        <w:pStyle w:val="TOC1"/>
        <w:tabs>
          <w:tab w:val="right" w:leader="dot" w:pos="8306"/>
        </w:tabs>
      </w:pPr>
      <w:hyperlink w:anchor="_Toc16502" w:history="1">
        <w:r>
          <w:rPr>
            <w:rFonts w:ascii="仿宋" w:eastAsia="仿宋" w:hAnsi="仿宋" w:cs="仿宋" w:hint="eastAsia"/>
            <w:lang w:eastAsia="zh-CN"/>
          </w:rPr>
          <w:t>四、冷凝水回收装置项目建设背景及必要性分析</w:t>
        </w:r>
        <w:r>
          <w:tab/>
        </w:r>
        <w:r>
          <w:fldChar w:fldCharType="begin"/>
        </w:r>
        <w:r>
          <w:instrText xml:space="preserve"> PAGEREF _Toc16502 \h </w:instrText>
        </w:r>
        <w:r>
          <w:fldChar w:fldCharType="separate"/>
        </w:r>
        <w:r>
          <w:t>15</w:t>
        </w:r>
        <w:r>
          <w:fldChar w:fldCharType="end"/>
        </w:r>
      </w:hyperlink>
    </w:p>
    <w:p>
      <w:pPr>
        <w:pStyle w:val="TOC2"/>
        <w:tabs>
          <w:tab w:val="right" w:leader="dot" w:pos="8306"/>
        </w:tabs>
      </w:pPr>
      <w:hyperlink w:anchor="_Toc11719" w:history="1">
        <w:r>
          <w:rPr>
            <w:rFonts w:ascii="仿宋" w:eastAsia="仿宋" w:hAnsi="仿宋" w:cs="仿宋" w:hint="eastAsia"/>
            <w:lang w:eastAsia="zh-CN"/>
          </w:rPr>
          <w:t>(一)、冷凝水回收装置项目背景分析</w:t>
        </w:r>
        <w:r>
          <w:tab/>
        </w:r>
        <w:r>
          <w:fldChar w:fldCharType="begin"/>
        </w:r>
        <w:r>
          <w:instrText xml:space="preserve"> PAGEREF _Toc11719 \h </w:instrText>
        </w:r>
        <w:r>
          <w:fldChar w:fldCharType="separate"/>
        </w:r>
        <w:r>
          <w:t>15</w:t>
        </w:r>
        <w:r>
          <w:fldChar w:fldCharType="end"/>
        </w:r>
      </w:hyperlink>
    </w:p>
    <w:p>
      <w:pPr>
        <w:pStyle w:val="TOC2"/>
        <w:tabs>
          <w:tab w:val="right" w:leader="dot" w:pos="8306"/>
        </w:tabs>
      </w:pPr>
      <w:hyperlink w:anchor="_Toc28629" w:history="1">
        <w:r>
          <w:rPr>
            <w:rFonts w:ascii="仿宋" w:eastAsia="仿宋" w:hAnsi="仿宋" w:cs="仿宋" w:hint="eastAsia"/>
            <w:lang w:eastAsia="zh-CN"/>
          </w:rPr>
          <w:t>(二)、冷凝水回收装置项目建设必要性分析</w:t>
        </w:r>
        <w:r>
          <w:tab/>
        </w:r>
        <w:r>
          <w:fldChar w:fldCharType="begin"/>
        </w:r>
        <w:r>
          <w:instrText xml:space="preserve"> PAGEREF _Toc28629 \h </w:instrText>
        </w:r>
        <w:r>
          <w:fldChar w:fldCharType="separate"/>
        </w:r>
        <w:r>
          <w:t>17</w:t>
        </w:r>
        <w:r>
          <w:fldChar w:fldCharType="end"/>
        </w:r>
      </w:hyperlink>
    </w:p>
    <w:p>
      <w:pPr>
        <w:pStyle w:val="TOC1"/>
        <w:tabs>
          <w:tab w:val="right" w:leader="dot" w:pos="8306"/>
        </w:tabs>
      </w:pPr>
      <w:hyperlink w:anchor="_Toc22364" w:history="1">
        <w:r>
          <w:rPr>
            <w:rFonts w:ascii="仿宋" w:eastAsia="仿宋" w:hAnsi="仿宋" w:cs="仿宋" w:hint="eastAsia"/>
            <w:lang w:eastAsia="zh-CN"/>
          </w:rPr>
          <w:t>五、产品规划分析</w:t>
        </w:r>
        <w:r>
          <w:tab/>
        </w:r>
        <w:r>
          <w:fldChar w:fldCharType="begin"/>
        </w:r>
        <w:r>
          <w:instrText xml:space="preserve"> PAGEREF _Toc22364 \h </w:instrText>
        </w:r>
        <w:r>
          <w:fldChar w:fldCharType="separate"/>
        </w:r>
        <w:r>
          <w:t>18</w:t>
        </w:r>
        <w:r>
          <w:fldChar w:fldCharType="end"/>
        </w:r>
      </w:hyperlink>
    </w:p>
    <w:p>
      <w:pPr>
        <w:pStyle w:val="TOC2"/>
        <w:tabs>
          <w:tab w:val="right" w:leader="dot" w:pos="8306"/>
        </w:tabs>
      </w:pPr>
      <w:hyperlink w:anchor="_Toc29855" w:history="1">
        <w:r>
          <w:rPr>
            <w:rFonts w:ascii="仿宋" w:eastAsia="仿宋" w:hAnsi="仿宋" w:cs="仿宋" w:hint="eastAsia"/>
            <w:lang w:eastAsia="zh-CN"/>
          </w:rPr>
          <w:t>(一)、产品规划</w:t>
        </w:r>
        <w:r>
          <w:tab/>
        </w:r>
        <w:r>
          <w:fldChar w:fldCharType="begin"/>
        </w:r>
        <w:r>
          <w:instrText xml:space="preserve"> PAGEREF _Toc29855 \h </w:instrText>
        </w:r>
        <w:r>
          <w:fldChar w:fldCharType="separate"/>
        </w:r>
        <w:r>
          <w:t>18</w:t>
        </w:r>
        <w:r>
          <w:fldChar w:fldCharType="end"/>
        </w:r>
      </w:hyperlink>
    </w:p>
    <w:p>
      <w:pPr>
        <w:pStyle w:val="TOC2"/>
        <w:tabs>
          <w:tab w:val="right" w:leader="dot" w:pos="8306"/>
        </w:tabs>
      </w:pPr>
      <w:hyperlink w:anchor="_Toc19068" w:history="1">
        <w:r>
          <w:rPr>
            <w:rFonts w:ascii="仿宋" w:eastAsia="仿宋" w:hAnsi="仿宋" w:cs="仿宋" w:hint="eastAsia"/>
            <w:lang w:eastAsia="zh-CN"/>
          </w:rPr>
          <w:t>(二)、建设规模</w:t>
        </w:r>
        <w:r>
          <w:tab/>
        </w:r>
        <w:r>
          <w:fldChar w:fldCharType="begin"/>
        </w:r>
        <w:r>
          <w:instrText xml:space="preserve"> PAGEREF _Toc19068 \h </w:instrText>
        </w:r>
        <w:r>
          <w:fldChar w:fldCharType="separate"/>
        </w:r>
        <w:r>
          <w:t>19</w:t>
        </w:r>
        <w:r>
          <w:fldChar w:fldCharType="end"/>
        </w:r>
      </w:hyperlink>
    </w:p>
    <w:p>
      <w:pPr>
        <w:pStyle w:val="TOC1"/>
        <w:tabs>
          <w:tab w:val="right" w:leader="dot" w:pos="8306"/>
        </w:tabs>
      </w:pPr>
      <w:hyperlink w:anchor="_Toc1122" w:history="1">
        <w:r>
          <w:rPr>
            <w:rFonts w:ascii="仿宋" w:eastAsia="仿宋" w:hAnsi="仿宋" w:cs="仿宋" w:hint="eastAsia"/>
            <w:lang w:eastAsia="zh-CN"/>
          </w:rPr>
          <w:t>六、冷凝水回收装置项目土建工程</w:t>
        </w:r>
        <w:r>
          <w:tab/>
        </w:r>
        <w:r>
          <w:fldChar w:fldCharType="begin"/>
        </w:r>
        <w:r>
          <w:instrText xml:space="preserve"> PAGEREF _Toc1122 \h </w:instrText>
        </w:r>
        <w:r>
          <w:fldChar w:fldCharType="separate"/>
        </w:r>
        <w:r>
          <w:t>20</w:t>
        </w:r>
        <w:r>
          <w:fldChar w:fldCharType="end"/>
        </w:r>
      </w:hyperlink>
    </w:p>
    <w:p>
      <w:pPr>
        <w:pStyle w:val="TOC2"/>
        <w:tabs>
          <w:tab w:val="right" w:leader="dot" w:pos="8306"/>
        </w:tabs>
      </w:pPr>
      <w:hyperlink w:anchor="_Toc5866" w:history="1">
        <w:r>
          <w:rPr>
            <w:rFonts w:ascii="仿宋" w:eastAsia="仿宋" w:hAnsi="仿宋" w:cs="仿宋" w:hint="eastAsia"/>
            <w:lang w:eastAsia="zh-CN"/>
          </w:rPr>
          <w:t>(一)、建筑工程设计原则</w:t>
        </w:r>
        <w:r>
          <w:tab/>
        </w:r>
        <w:r>
          <w:fldChar w:fldCharType="begin"/>
        </w:r>
        <w:r>
          <w:instrText xml:space="preserve"> PAGEREF _Toc5866 \h </w:instrText>
        </w:r>
        <w:r>
          <w:fldChar w:fldCharType="separate"/>
        </w:r>
        <w:r>
          <w:t>20</w:t>
        </w:r>
        <w:r>
          <w:fldChar w:fldCharType="end"/>
        </w:r>
      </w:hyperlink>
    </w:p>
    <w:p>
      <w:pPr>
        <w:pStyle w:val="TOC2"/>
        <w:tabs>
          <w:tab w:val="right" w:leader="dot" w:pos="8306"/>
        </w:tabs>
      </w:pPr>
      <w:hyperlink w:anchor="_Toc1687" w:history="1">
        <w:r>
          <w:rPr>
            <w:rFonts w:ascii="仿宋" w:eastAsia="仿宋" w:hAnsi="仿宋" w:cs="仿宋" w:hint="eastAsia"/>
            <w:lang w:eastAsia="zh-CN"/>
          </w:rPr>
          <w:t>(二)、土建工程设计年限及安全等级</w:t>
        </w:r>
        <w:r>
          <w:tab/>
        </w:r>
        <w:r>
          <w:fldChar w:fldCharType="begin"/>
        </w:r>
        <w:r>
          <w:instrText xml:space="preserve"> PAGEREF _Toc1687 \h </w:instrText>
        </w:r>
        <w:r>
          <w:fldChar w:fldCharType="separate"/>
        </w:r>
        <w:r>
          <w:t>21</w:t>
        </w:r>
        <w:r>
          <w:fldChar w:fldCharType="end"/>
        </w:r>
      </w:hyperlink>
    </w:p>
    <w:p>
      <w:pPr>
        <w:pStyle w:val="TOC2"/>
        <w:tabs>
          <w:tab w:val="right" w:leader="dot" w:pos="8306"/>
        </w:tabs>
      </w:pPr>
      <w:hyperlink w:anchor="_Toc18930" w:history="1">
        <w:r>
          <w:rPr>
            <w:rFonts w:ascii="仿宋" w:eastAsia="仿宋" w:hAnsi="仿宋" w:cs="仿宋" w:hint="eastAsia"/>
            <w:lang w:eastAsia="zh-CN"/>
          </w:rPr>
          <w:t>(三)、建筑工程设计总体要求</w:t>
        </w:r>
        <w:r>
          <w:tab/>
        </w:r>
        <w:r>
          <w:fldChar w:fldCharType="begin"/>
        </w:r>
        <w:r>
          <w:instrText xml:space="preserve"> PAGEREF _Toc18930 \h </w:instrText>
        </w:r>
        <w:r>
          <w:fldChar w:fldCharType="separate"/>
        </w:r>
        <w:r>
          <w:t>23</w:t>
        </w:r>
        <w:r>
          <w:fldChar w:fldCharType="end"/>
        </w:r>
      </w:hyperlink>
    </w:p>
    <w:p>
      <w:pPr>
        <w:pStyle w:val="TOC2"/>
        <w:tabs>
          <w:tab w:val="right" w:leader="dot" w:pos="8306"/>
        </w:tabs>
      </w:pPr>
      <w:hyperlink w:anchor="_Toc28714" w:history="1">
        <w:r>
          <w:rPr>
            <w:rFonts w:ascii="仿宋" w:eastAsia="仿宋" w:hAnsi="仿宋" w:cs="仿宋" w:hint="eastAsia"/>
            <w:lang w:eastAsia="zh-CN"/>
          </w:rPr>
          <w:t>(四)、土建工程建设指标</w:t>
        </w:r>
        <w:r>
          <w:tab/>
        </w:r>
        <w:r>
          <w:fldChar w:fldCharType="begin"/>
        </w:r>
        <w:r>
          <w:instrText xml:space="preserve"> PAGEREF _Toc28714 \h </w:instrText>
        </w:r>
        <w:r>
          <w:fldChar w:fldCharType="separate"/>
        </w:r>
        <w:r>
          <w:t>23</w:t>
        </w:r>
        <w:r>
          <w:fldChar w:fldCharType="end"/>
        </w:r>
      </w:hyperlink>
    </w:p>
    <w:p>
      <w:pPr>
        <w:pStyle w:val="TOC1"/>
        <w:tabs>
          <w:tab w:val="right" w:leader="dot" w:pos="8306"/>
        </w:tabs>
      </w:pPr>
      <w:hyperlink w:anchor="_Toc30301" w:history="1">
        <w:r>
          <w:rPr>
            <w:rFonts w:ascii="仿宋" w:eastAsia="仿宋" w:hAnsi="仿宋" w:cs="仿宋" w:hint="eastAsia"/>
            <w:lang w:eastAsia="zh-CN"/>
          </w:rPr>
          <w:t>七、冷凝水回收装置项目社会影响</w:t>
        </w:r>
        <w:r>
          <w:tab/>
        </w:r>
        <w:r>
          <w:fldChar w:fldCharType="begin"/>
        </w:r>
        <w:r>
          <w:instrText xml:space="preserve"> PAGEREF _Toc30301 \h </w:instrText>
        </w:r>
        <w:r>
          <w:fldChar w:fldCharType="separate"/>
        </w:r>
        <w:r>
          <w:t>24</w:t>
        </w:r>
        <w:r>
          <w:fldChar w:fldCharType="end"/>
        </w:r>
      </w:hyperlink>
    </w:p>
    <w:p>
      <w:pPr>
        <w:pStyle w:val="TOC2"/>
        <w:tabs>
          <w:tab w:val="right" w:leader="dot" w:pos="8306"/>
        </w:tabs>
      </w:pPr>
      <w:hyperlink w:anchor="_Toc23583" w:history="1">
        <w:r>
          <w:rPr>
            <w:rFonts w:ascii="仿宋" w:eastAsia="仿宋" w:hAnsi="仿宋" w:cs="仿宋" w:hint="eastAsia"/>
            <w:lang w:eastAsia="zh-CN"/>
          </w:rPr>
          <w:t>(一)、社会责任与义务</w:t>
        </w:r>
        <w:r>
          <w:tab/>
        </w:r>
        <w:r>
          <w:fldChar w:fldCharType="begin"/>
        </w:r>
        <w:r>
          <w:instrText xml:space="preserve"> PAGEREF _Toc23583 \h </w:instrText>
        </w:r>
        <w:r>
          <w:fldChar w:fldCharType="separate"/>
        </w:r>
        <w:r>
          <w:t>24</w:t>
        </w:r>
        <w:r>
          <w:fldChar w:fldCharType="end"/>
        </w:r>
      </w:hyperlink>
    </w:p>
    <w:p>
      <w:pPr>
        <w:pStyle w:val="TOC2"/>
        <w:tabs>
          <w:tab w:val="right" w:leader="dot" w:pos="8306"/>
        </w:tabs>
      </w:pPr>
      <w:hyperlink w:anchor="_Toc22774" w:history="1">
        <w:r>
          <w:rPr>
            <w:rFonts w:ascii="仿宋" w:eastAsia="仿宋" w:hAnsi="仿宋" w:cs="仿宋" w:hint="eastAsia"/>
            <w:lang w:eastAsia="zh-CN"/>
          </w:rPr>
          <w:t>(二)、社会参与与沟通</w:t>
        </w:r>
        <w:r>
          <w:tab/>
        </w:r>
        <w:r>
          <w:fldChar w:fldCharType="begin"/>
        </w:r>
        <w:r>
          <w:instrText xml:space="preserve"> PAGEREF _Toc22774 \h </w:instrText>
        </w:r>
        <w:r>
          <w:fldChar w:fldCharType="separate"/>
        </w:r>
        <w:r>
          <w:t>24</w:t>
        </w:r>
        <w:r>
          <w:fldChar w:fldCharType="end"/>
        </w:r>
      </w:hyperlink>
    </w:p>
    <w:p>
      <w:pPr>
        <w:pStyle w:val="TOC1"/>
        <w:tabs>
          <w:tab w:val="right" w:leader="dot" w:pos="8306"/>
        </w:tabs>
      </w:pPr>
      <w:hyperlink w:anchor="_Toc21134" w:history="1">
        <w:r>
          <w:rPr>
            <w:rFonts w:ascii="仿宋" w:eastAsia="仿宋" w:hAnsi="仿宋" w:cs="仿宋" w:hint="eastAsia"/>
            <w:lang w:eastAsia="zh-CN"/>
          </w:rPr>
          <w:t>八、冷凝水回收装置项目技术管理</w:t>
        </w:r>
        <w:r>
          <w:tab/>
        </w:r>
        <w:r>
          <w:fldChar w:fldCharType="begin"/>
        </w:r>
        <w:r>
          <w:instrText xml:space="preserve"> PAGEREF _Toc21134 \h </w:instrText>
        </w:r>
        <w:r>
          <w:fldChar w:fldCharType="separate"/>
        </w:r>
        <w:r>
          <w:t>25</w:t>
        </w:r>
        <w:r>
          <w:fldChar w:fldCharType="end"/>
        </w:r>
      </w:hyperlink>
    </w:p>
    <w:p>
      <w:pPr>
        <w:pStyle w:val="TOC2"/>
        <w:tabs>
          <w:tab w:val="right" w:leader="dot" w:pos="8306"/>
        </w:tabs>
      </w:pPr>
      <w:hyperlink w:anchor="_Toc26143" w:history="1">
        <w:r>
          <w:rPr>
            <w:rFonts w:ascii="仿宋" w:eastAsia="仿宋" w:hAnsi="仿宋" w:cs="仿宋" w:hint="eastAsia"/>
            <w:lang w:eastAsia="zh-CN"/>
          </w:rPr>
          <w:t>(一)、技术方案选用方向</w:t>
        </w:r>
        <w:r>
          <w:tab/>
        </w:r>
        <w:r>
          <w:fldChar w:fldCharType="begin"/>
        </w:r>
        <w:r>
          <w:instrText xml:space="preserve"> PAGEREF _Toc26143 \h </w:instrText>
        </w:r>
        <w:r>
          <w:fldChar w:fldCharType="separate"/>
        </w:r>
        <w:r>
          <w:t>25</w:t>
        </w:r>
        <w:r>
          <w:fldChar w:fldCharType="end"/>
        </w:r>
      </w:hyperlink>
    </w:p>
    <w:p>
      <w:pPr>
        <w:pStyle w:val="TOC2"/>
        <w:tabs>
          <w:tab w:val="right" w:leader="dot" w:pos="8306"/>
        </w:tabs>
      </w:pPr>
      <w:hyperlink w:anchor="_Toc30795" w:history="1">
        <w:r>
          <w:rPr>
            <w:rFonts w:ascii="仿宋" w:eastAsia="仿宋" w:hAnsi="仿宋" w:cs="仿宋" w:hint="eastAsia"/>
            <w:lang w:eastAsia="zh-CN"/>
          </w:rPr>
          <w:t>(二)、工艺技术方案选用原则</w:t>
        </w:r>
        <w:r>
          <w:tab/>
        </w:r>
        <w:r>
          <w:fldChar w:fldCharType="begin"/>
        </w:r>
        <w:r>
          <w:instrText xml:space="preserve"> PAGEREF _Toc30795 \h </w:instrText>
        </w:r>
        <w:r>
          <w:fldChar w:fldCharType="separate"/>
        </w:r>
        <w:r>
          <w:t>27</w:t>
        </w:r>
        <w:r>
          <w:fldChar w:fldCharType="end"/>
        </w:r>
      </w:hyperlink>
    </w:p>
    <w:p>
      <w:pPr>
        <w:pStyle w:val="TOC2"/>
        <w:tabs>
          <w:tab w:val="right" w:leader="dot" w:pos="8306"/>
        </w:tabs>
      </w:pPr>
      <w:hyperlink w:anchor="_Toc12632" w:history="1">
        <w:r>
          <w:rPr>
            <w:rFonts w:ascii="仿宋" w:eastAsia="仿宋" w:hAnsi="仿宋" w:cs="仿宋" w:hint="eastAsia"/>
            <w:lang w:eastAsia="zh-CN"/>
          </w:rPr>
          <w:t>(三)、工艺技术方案要求</w:t>
        </w:r>
        <w:r>
          <w:tab/>
        </w:r>
        <w:r>
          <w:fldChar w:fldCharType="begin"/>
        </w:r>
        <w:r>
          <w:instrText xml:space="preserve"> PAGEREF _Toc12632 \h </w:instrText>
        </w:r>
        <w:r>
          <w:fldChar w:fldCharType="separate"/>
        </w:r>
        <w:r>
          <w:t>29</w:t>
        </w:r>
        <w:r>
          <w:fldChar w:fldCharType="end"/>
        </w:r>
      </w:hyperlink>
    </w:p>
    <w:p>
      <w:pPr>
        <w:pStyle w:val="TOC1"/>
        <w:tabs>
          <w:tab w:val="right" w:leader="dot" w:pos="8306"/>
        </w:tabs>
      </w:pPr>
      <w:hyperlink w:anchor="_Toc29937" w:history="1">
        <w:r>
          <w:rPr>
            <w:rFonts w:ascii="仿宋" w:eastAsia="仿宋" w:hAnsi="仿宋" w:cs="仿宋" w:hint="eastAsia"/>
            <w:lang w:eastAsia="zh-CN"/>
          </w:rPr>
          <w:t>九、冷凝水回收装置项目财务管理</w:t>
        </w:r>
        <w:r>
          <w:tab/>
        </w:r>
        <w:r>
          <w:fldChar w:fldCharType="begin"/>
        </w:r>
        <w:r>
          <w:instrText xml:space="preserve"> PAGEREF _Toc29937 \h </w:instrText>
        </w:r>
        <w:r>
          <w:fldChar w:fldCharType="separate"/>
        </w:r>
        <w:r>
          <w:t>32</w:t>
        </w:r>
        <w:r>
          <w:fldChar w:fldCharType="end"/>
        </w:r>
      </w:hyperlink>
    </w:p>
    <w:p>
      <w:pPr>
        <w:pStyle w:val="TOC2"/>
        <w:tabs>
          <w:tab w:val="right" w:leader="dot" w:pos="8306"/>
        </w:tabs>
      </w:pPr>
      <w:hyperlink w:anchor="_Toc26011" w:history="1">
        <w:r>
          <w:rPr>
            <w:rFonts w:ascii="仿宋" w:eastAsia="仿宋" w:hAnsi="仿宋" w:cs="仿宋" w:hint="eastAsia"/>
            <w:lang w:eastAsia="zh-CN"/>
          </w:rPr>
          <w:t>(一)、资金需求大</w:t>
        </w:r>
        <w:r>
          <w:tab/>
        </w:r>
        <w:r>
          <w:fldChar w:fldCharType="begin"/>
        </w:r>
        <w:r>
          <w:instrText xml:space="preserve"> PAGEREF _Toc26011 \h </w:instrText>
        </w:r>
        <w:r>
          <w:fldChar w:fldCharType="separate"/>
        </w:r>
        <w:r>
          <w:t>32</w:t>
        </w:r>
        <w:r>
          <w:fldChar w:fldCharType="end"/>
        </w:r>
      </w:hyperlink>
    </w:p>
    <w:p>
      <w:pPr>
        <w:pStyle w:val="TOC2"/>
        <w:tabs>
          <w:tab w:val="right" w:leader="dot" w:pos="8306"/>
        </w:tabs>
      </w:pPr>
      <w:hyperlink w:anchor="_Toc2604" w:history="1">
        <w:r>
          <w:rPr>
            <w:rFonts w:ascii="仿宋" w:eastAsia="仿宋" w:hAnsi="仿宋" w:cs="仿宋" w:hint="eastAsia"/>
            <w:lang w:eastAsia="zh-CN"/>
          </w:rPr>
          <w:t>(二)、研发周期长</w:t>
        </w:r>
        <w:r>
          <w:tab/>
        </w:r>
        <w:r>
          <w:fldChar w:fldCharType="begin"/>
        </w:r>
        <w:r>
          <w:instrText xml:space="preserve"> PAGEREF _Toc2604 \h </w:instrText>
        </w:r>
        <w:r>
          <w:fldChar w:fldCharType="separate"/>
        </w:r>
        <w:r>
          <w:t>33</w:t>
        </w:r>
        <w:r>
          <w:fldChar w:fldCharType="end"/>
        </w:r>
      </w:hyperlink>
    </w:p>
    <w:p>
      <w:pPr>
        <w:pStyle w:val="TOC2"/>
        <w:tabs>
          <w:tab w:val="right" w:leader="dot" w:pos="8306"/>
        </w:tabs>
      </w:pPr>
      <w:hyperlink w:anchor="_Toc32252" w:history="1">
        <w:r>
          <w:rPr>
            <w:rFonts w:ascii="仿宋" w:eastAsia="仿宋" w:hAnsi="仿宋" w:cs="仿宋" w:hint="eastAsia"/>
            <w:lang w:eastAsia="zh-CN"/>
          </w:rPr>
          <w:t>(三)、市场风险大</w:t>
        </w:r>
        <w:r>
          <w:tab/>
        </w:r>
        <w:r>
          <w:fldChar w:fldCharType="begin"/>
        </w:r>
        <w:r>
          <w:instrText xml:space="preserve"> PAGEREF _Toc32252 \h </w:instrText>
        </w:r>
        <w:r>
          <w:fldChar w:fldCharType="separate"/>
        </w:r>
        <w:r>
          <w:t>34</w:t>
        </w:r>
        <w:r>
          <w:fldChar w:fldCharType="end"/>
        </w:r>
      </w:hyperlink>
    </w:p>
    <w:p>
      <w:pPr>
        <w:pStyle w:val="TOC2"/>
        <w:tabs>
          <w:tab w:val="right" w:leader="dot" w:pos="8306"/>
        </w:tabs>
      </w:pPr>
      <w:hyperlink w:anchor="_Toc28279" w:history="1">
        <w:r>
          <w:rPr>
            <w:rFonts w:ascii="仿宋" w:eastAsia="仿宋" w:hAnsi="仿宋" w:cs="仿宋" w:hint="eastAsia"/>
            <w:lang w:eastAsia="zh-CN"/>
          </w:rPr>
          <w:t>(四)、利润率高</w:t>
        </w:r>
        <w:r>
          <w:tab/>
        </w:r>
        <w:r>
          <w:fldChar w:fldCharType="begin"/>
        </w:r>
        <w:r>
          <w:instrText xml:space="preserve"> PAGEREF _Toc28279 \h </w:instrText>
        </w:r>
        <w:r>
          <w:fldChar w:fldCharType="separate"/>
        </w:r>
        <w:r>
          <w:t>37</w:t>
        </w:r>
        <w:r>
          <w:fldChar w:fldCharType="end"/>
        </w:r>
      </w:hyperlink>
    </w:p>
    <w:p>
      <w:pPr>
        <w:pStyle w:val="TOC1"/>
        <w:tabs>
          <w:tab w:val="right" w:leader="dot" w:pos="8306"/>
        </w:tabs>
      </w:pPr>
      <w:hyperlink w:anchor="_Toc10226" w:history="1">
        <w:r>
          <w:rPr>
            <w:rFonts w:ascii="仿宋" w:eastAsia="仿宋" w:hAnsi="仿宋" w:cs="仿宋" w:hint="eastAsia"/>
            <w:lang w:eastAsia="zh-CN"/>
          </w:rPr>
          <w:t>十、冷凝水回收装置项目风险管理</w:t>
        </w:r>
        <w:r>
          <w:tab/>
        </w:r>
        <w:r>
          <w:fldChar w:fldCharType="begin"/>
        </w:r>
        <w:r>
          <w:instrText xml:space="preserve"> PAGEREF _Toc10226 \h </w:instrText>
        </w:r>
        <w:r>
          <w:fldChar w:fldCharType="separate"/>
        </w:r>
        <w:r>
          <w:t>39</w:t>
        </w:r>
        <w:r>
          <w:fldChar w:fldCharType="end"/>
        </w:r>
      </w:hyperlink>
    </w:p>
    <w:p>
      <w:pPr>
        <w:pStyle w:val="TOC2"/>
        <w:tabs>
          <w:tab w:val="right" w:leader="dot" w:pos="8306"/>
        </w:tabs>
      </w:pPr>
      <w:hyperlink w:anchor="_Toc20140" w:history="1">
        <w:r>
          <w:rPr>
            <w:rFonts w:ascii="仿宋" w:eastAsia="仿宋" w:hAnsi="仿宋" w:cs="仿宋" w:hint="eastAsia"/>
            <w:lang w:eastAsia="zh-CN"/>
          </w:rPr>
          <w:t>(一)、风险识别与评估</w:t>
        </w:r>
        <w:r>
          <w:tab/>
        </w:r>
        <w:r>
          <w:fldChar w:fldCharType="begin"/>
        </w:r>
        <w:r>
          <w:instrText xml:space="preserve"> PAGEREF _Toc20140 \h </w:instrText>
        </w:r>
        <w:r>
          <w:fldChar w:fldCharType="separate"/>
        </w:r>
        <w:r>
          <w:t>39</w:t>
        </w:r>
        <w:r>
          <w:fldChar w:fldCharType="end"/>
        </w:r>
      </w:hyperlink>
    </w:p>
    <w:p>
      <w:pPr>
        <w:pStyle w:val="TOC2"/>
        <w:tabs>
          <w:tab w:val="right" w:leader="dot" w:pos="8306"/>
        </w:tabs>
      </w:pPr>
      <w:hyperlink w:anchor="_Toc17710" w:history="1">
        <w:r>
          <w:rPr>
            <w:rFonts w:ascii="仿宋" w:eastAsia="仿宋" w:hAnsi="仿宋" w:cs="仿宋" w:hint="eastAsia"/>
            <w:lang w:eastAsia="zh-CN"/>
          </w:rPr>
          <w:t>(二)、风险应对策略</w:t>
        </w:r>
        <w:r>
          <w:tab/>
        </w:r>
        <w:r>
          <w:fldChar w:fldCharType="begin"/>
        </w:r>
        <w:r>
          <w:instrText xml:space="preserve"> PAGEREF _Toc17710 \h </w:instrText>
        </w:r>
        <w:r>
          <w:fldChar w:fldCharType="separate"/>
        </w:r>
        <w:r>
          <w:t>40</w:t>
        </w:r>
        <w:r>
          <w:fldChar w:fldCharType="end"/>
        </w:r>
      </w:hyperlink>
    </w:p>
    <w:p>
      <w:pPr>
        <w:pStyle w:val="TOC2"/>
        <w:tabs>
          <w:tab w:val="right" w:leader="dot" w:pos="8306"/>
        </w:tabs>
      </w:pPr>
      <w:hyperlink w:anchor="_Toc13580" w:history="1">
        <w:r>
          <w:rPr>
            <w:rFonts w:ascii="仿宋" w:eastAsia="仿宋" w:hAnsi="仿宋" w:cs="仿宋" w:hint="eastAsia"/>
            <w:lang w:eastAsia="zh-CN"/>
          </w:rPr>
          <w:t>(三)、风险监控与控制</w:t>
        </w:r>
        <w:r>
          <w:tab/>
        </w:r>
        <w:r>
          <w:fldChar w:fldCharType="begin"/>
        </w:r>
        <w:r>
          <w:instrText xml:space="preserve"> PAGEREF _Toc13580 \h </w:instrText>
        </w:r>
        <w:r>
          <w:fldChar w:fldCharType="separate"/>
        </w:r>
        <w:r>
          <w:t>42</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912" w:history="1">
        <w:r>
          <w:rPr>
            <w:rFonts w:ascii="仿宋" w:eastAsia="仿宋" w:hAnsi="仿宋" w:cs="仿宋" w:hint="eastAsia"/>
            <w:lang w:eastAsia="zh-CN"/>
          </w:rPr>
          <w:t>十一、冷凝水回收装置项目人力资源管理</w:t>
        </w:r>
        <w:r>
          <w:tab/>
        </w:r>
        <w:r>
          <w:fldChar w:fldCharType="begin"/>
        </w:r>
        <w:r>
          <w:instrText xml:space="preserve"> PAGEREF _Toc28912 \h </w:instrText>
        </w:r>
        <w:r>
          <w:fldChar w:fldCharType="separate"/>
        </w:r>
        <w:r>
          <w:t>43</w:t>
        </w:r>
        <w:r>
          <w:fldChar w:fldCharType="end"/>
        </w:r>
      </w:hyperlink>
    </w:p>
    <w:p>
      <w:pPr>
        <w:pStyle w:val="TOC2"/>
        <w:tabs>
          <w:tab w:val="right" w:leader="dot" w:pos="8306"/>
        </w:tabs>
      </w:pPr>
      <w:hyperlink w:anchor="_Toc18872" w:history="1">
        <w:r>
          <w:rPr>
            <w:rFonts w:ascii="仿宋" w:eastAsia="仿宋" w:hAnsi="仿宋" w:cs="仿宋" w:hint="eastAsia"/>
            <w:lang w:eastAsia="zh-CN"/>
          </w:rPr>
          <w:t>(一)、建立健全的预算管理制度</w:t>
        </w:r>
        <w:r>
          <w:tab/>
        </w:r>
        <w:r>
          <w:fldChar w:fldCharType="begin"/>
        </w:r>
        <w:r>
          <w:instrText xml:space="preserve"> PAGEREF _Toc18872 \h </w:instrText>
        </w:r>
        <w:r>
          <w:fldChar w:fldCharType="separate"/>
        </w:r>
        <w:r>
          <w:t>43</w:t>
        </w:r>
        <w:r>
          <w:fldChar w:fldCharType="end"/>
        </w:r>
      </w:hyperlink>
    </w:p>
    <w:p>
      <w:pPr>
        <w:pStyle w:val="TOC2"/>
        <w:tabs>
          <w:tab w:val="right" w:leader="dot" w:pos="8306"/>
        </w:tabs>
      </w:pPr>
      <w:hyperlink w:anchor="_Toc19766" w:history="1">
        <w:r>
          <w:rPr>
            <w:rFonts w:ascii="仿宋" w:eastAsia="仿宋" w:hAnsi="仿宋" w:cs="仿宋" w:hint="eastAsia"/>
            <w:lang w:eastAsia="zh-CN"/>
          </w:rPr>
          <w:t>(二)、加强资金流动监控</w:t>
        </w:r>
        <w:r>
          <w:tab/>
        </w:r>
        <w:r>
          <w:fldChar w:fldCharType="begin"/>
        </w:r>
        <w:r>
          <w:instrText xml:space="preserve"> PAGEREF _Toc19766 \h </w:instrText>
        </w:r>
        <w:r>
          <w:fldChar w:fldCharType="separate"/>
        </w:r>
        <w:r>
          <w:t>45</w:t>
        </w:r>
        <w:r>
          <w:fldChar w:fldCharType="end"/>
        </w:r>
      </w:hyperlink>
    </w:p>
    <w:p>
      <w:pPr>
        <w:pStyle w:val="TOC2"/>
        <w:tabs>
          <w:tab w:val="right" w:leader="dot" w:pos="8306"/>
        </w:tabs>
      </w:pPr>
      <w:hyperlink w:anchor="_Toc16297" w:history="1">
        <w:r>
          <w:rPr>
            <w:rFonts w:ascii="仿宋" w:eastAsia="仿宋" w:hAnsi="仿宋" w:cs="仿宋" w:hint="eastAsia"/>
            <w:lang w:eastAsia="zh-CN"/>
          </w:rPr>
          <w:t>(三)、制定完善的风险控制机制</w:t>
        </w:r>
        <w:r>
          <w:tab/>
        </w:r>
        <w:r>
          <w:fldChar w:fldCharType="begin"/>
        </w:r>
        <w:r>
          <w:instrText xml:space="preserve"> PAGEREF _Toc16297 \h </w:instrText>
        </w:r>
        <w:r>
          <w:fldChar w:fldCharType="separate"/>
        </w:r>
        <w:r>
          <w:t>46</w:t>
        </w:r>
        <w:r>
          <w:fldChar w:fldCharType="end"/>
        </w:r>
      </w:hyperlink>
    </w:p>
    <w:p>
      <w:pPr>
        <w:pStyle w:val="TOC2"/>
        <w:tabs>
          <w:tab w:val="right" w:leader="dot" w:pos="8306"/>
        </w:tabs>
      </w:pPr>
      <w:hyperlink w:anchor="_Toc15934" w:history="1">
        <w:r>
          <w:rPr>
            <w:rFonts w:ascii="仿宋" w:eastAsia="仿宋" w:hAnsi="仿宋" w:cs="仿宋" w:hint="eastAsia"/>
            <w:lang w:eastAsia="zh-CN"/>
          </w:rPr>
          <w:t>(四)、优化成本管理</w:t>
        </w:r>
        <w:r>
          <w:tab/>
        </w:r>
        <w:r>
          <w:fldChar w:fldCharType="begin"/>
        </w:r>
        <w:r>
          <w:instrText xml:space="preserve"> PAGEREF _Toc15934 \h </w:instrText>
        </w:r>
        <w:r>
          <w:fldChar w:fldCharType="separate"/>
        </w:r>
        <w:r>
          <w:t>47</w:t>
        </w:r>
        <w:r>
          <w:fldChar w:fldCharType="end"/>
        </w:r>
      </w:hyperlink>
    </w:p>
    <w:p>
      <w:pPr>
        <w:pStyle w:val="TOC1"/>
        <w:tabs>
          <w:tab w:val="right" w:leader="dot" w:pos="8306"/>
        </w:tabs>
      </w:pPr>
      <w:hyperlink w:anchor="_Toc6821" w:history="1">
        <w:r>
          <w:rPr>
            <w:rFonts w:ascii="仿宋" w:eastAsia="仿宋" w:hAnsi="仿宋" w:cs="仿宋" w:hint="eastAsia"/>
            <w:lang w:eastAsia="zh-CN"/>
          </w:rPr>
          <w:t>十二、冷凝水回收装置项目环境影响分析</w:t>
        </w:r>
        <w:r>
          <w:tab/>
        </w:r>
        <w:r>
          <w:fldChar w:fldCharType="begin"/>
        </w:r>
        <w:r>
          <w:instrText xml:space="preserve"> PAGEREF _Toc6821 \h </w:instrText>
        </w:r>
        <w:r>
          <w:fldChar w:fldCharType="separate"/>
        </w:r>
        <w:r>
          <w:t>49</w:t>
        </w:r>
        <w:r>
          <w:fldChar w:fldCharType="end"/>
        </w:r>
      </w:hyperlink>
    </w:p>
    <w:p>
      <w:pPr>
        <w:pStyle w:val="TOC2"/>
        <w:tabs>
          <w:tab w:val="right" w:leader="dot" w:pos="8306"/>
        </w:tabs>
      </w:pPr>
      <w:hyperlink w:anchor="_Toc12076" w:history="1">
        <w:r>
          <w:rPr>
            <w:rFonts w:ascii="仿宋" w:eastAsia="仿宋" w:hAnsi="仿宋" w:cs="仿宋" w:hint="eastAsia"/>
            <w:lang w:eastAsia="zh-CN"/>
          </w:rPr>
          <w:t>(一)、建设区域环境质量现状</w:t>
        </w:r>
        <w:r>
          <w:tab/>
        </w:r>
        <w:r>
          <w:fldChar w:fldCharType="begin"/>
        </w:r>
        <w:r>
          <w:instrText xml:space="preserve"> PAGEREF _Toc12076 \h </w:instrText>
        </w:r>
        <w:r>
          <w:fldChar w:fldCharType="separate"/>
        </w:r>
        <w:r>
          <w:t>49</w:t>
        </w:r>
        <w:r>
          <w:fldChar w:fldCharType="end"/>
        </w:r>
      </w:hyperlink>
    </w:p>
    <w:p>
      <w:pPr>
        <w:pStyle w:val="TOC2"/>
        <w:tabs>
          <w:tab w:val="right" w:leader="dot" w:pos="8306"/>
        </w:tabs>
      </w:pPr>
      <w:hyperlink w:anchor="_Toc7634" w:history="1">
        <w:r>
          <w:rPr>
            <w:rFonts w:ascii="仿宋" w:eastAsia="仿宋" w:hAnsi="仿宋" w:cs="仿宋" w:hint="eastAsia"/>
            <w:lang w:eastAsia="zh-CN"/>
          </w:rPr>
          <w:t>(二)、建设期环境保护</w:t>
        </w:r>
        <w:r>
          <w:tab/>
        </w:r>
        <w:r>
          <w:fldChar w:fldCharType="begin"/>
        </w:r>
        <w:r>
          <w:instrText xml:space="preserve"> PAGEREF _Toc7634 \h </w:instrText>
        </w:r>
        <w:r>
          <w:fldChar w:fldCharType="separate"/>
        </w:r>
        <w:r>
          <w:t>50</w:t>
        </w:r>
        <w:r>
          <w:fldChar w:fldCharType="end"/>
        </w:r>
      </w:hyperlink>
    </w:p>
    <w:p>
      <w:pPr>
        <w:pStyle w:val="TOC2"/>
        <w:tabs>
          <w:tab w:val="right" w:leader="dot" w:pos="8306"/>
        </w:tabs>
      </w:pPr>
      <w:hyperlink w:anchor="_Toc4313" w:history="1">
        <w:r>
          <w:rPr>
            <w:rFonts w:ascii="仿宋" w:eastAsia="仿宋" w:hAnsi="仿宋" w:cs="仿宋" w:hint="eastAsia"/>
            <w:lang w:eastAsia="zh-CN"/>
          </w:rPr>
          <w:t>(三)、运营期环境保护</w:t>
        </w:r>
        <w:r>
          <w:tab/>
        </w:r>
        <w:r>
          <w:fldChar w:fldCharType="begin"/>
        </w:r>
        <w:r>
          <w:instrText xml:space="preserve"> PAGEREF _Toc4313 \h </w:instrText>
        </w:r>
        <w:r>
          <w:fldChar w:fldCharType="separate"/>
        </w:r>
        <w:r>
          <w:t>51</w:t>
        </w:r>
        <w:r>
          <w:fldChar w:fldCharType="end"/>
        </w:r>
      </w:hyperlink>
    </w:p>
    <w:p>
      <w:pPr>
        <w:pStyle w:val="TOC2"/>
        <w:tabs>
          <w:tab w:val="right" w:leader="dot" w:pos="8306"/>
        </w:tabs>
      </w:pPr>
      <w:hyperlink w:anchor="_Toc28620" w:history="1">
        <w:r>
          <w:rPr>
            <w:rFonts w:ascii="仿宋" w:eastAsia="仿宋" w:hAnsi="仿宋" w:cs="仿宋" w:hint="eastAsia"/>
            <w:lang w:eastAsia="zh-CN"/>
          </w:rPr>
          <w:t>(四)、冷凝水回收装置项目建设对区域经济的影响</w:t>
        </w:r>
        <w:r>
          <w:tab/>
        </w:r>
        <w:r>
          <w:fldChar w:fldCharType="begin"/>
        </w:r>
        <w:r>
          <w:instrText xml:space="preserve"> PAGEREF _Toc28620 \h </w:instrText>
        </w:r>
        <w:r>
          <w:fldChar w:fldCharType="separate"/>
        </w:r>
        <w:r>
          <w:t>53</w:t>
        </w:r>
        <w:r>
          <w:fldChar w:fldCharType="end"/>
        </w:r>
      </w:hyperlink>
    </w:p>
    <w:p>
      <w:pPr>
        <w:pStyle w:val="TOC2"/>
        <w:tabs>
          <w:tab w:val="right" w:leader="dot" w:pos="8306"/>
        </w:tabs>
      </w:pPr>
      <w:hyperlink w:anchor="_Toc3086" w:history="1">
        <w:r>
          <w:rPr>
            <w:rFonts w:ascii="仿宋" w:eastAsia="仿宋" w:hAnsi="仿宋" w:cs="仿宋" w:hint="eastAsia"/>
            <w:lang w:eastAsia="zh-CN"/>
          </w:rPr>
          <w:t>(五)、废弃物处理</w:t>
        </w:r>
        <w:r>
          <w:tab/>
        </w:r>
        <w:r>
          <w:fldChar w:fldCharType="begin"/>
        </w:r>
        <w:r>
          <w:instrText xml:space="preserve"> PAGEREF _Toc3086 \h </w:instrText>
        </w:r>
        <w:r>
          <w:fldChar w:fldCharType="separate"/>
        </w:r>
        <w:r>
          <w:t>55</w:t>
        </w:r>
        <w:r>
          <w:fldChar w:fldCharType="end"/>
        </w:r>
      </w:hyperlink>
    </w:p>
    <w:p>
      <w:pPr>
        <w:pStyle w:val="TOC2"/>
        <w:tabs>
          <w:tab w:val="right" w:leader="dot" w:pos="8306"/>
        </w:tabs>
      </w:pPr>
      <w:hyperlink w:anchor="_Toc10340" w:history="1">
        <w:r>
          <w:rPr>
            <w:rFonts w:ascii="仿宋" w:eastAsia="仿宋" w:hAnsi="仿宋" w:cs="仿宋" w:hint="eastAsia"/>
            <w:lang w:eastAsia="zh-CN"/>
          </w:rPr>
          <w:t>(六)、特殊环境影响分析</w:t>
        </w:r>
        <w:r>
          <w:tab/>
        </w:r>
        <w:r>
          <w:fldChar w:fldCharType="begin"/>
        </w:r>
        <w:r>
          <w:instrText xml:space="preserve"> PAGEREF _Toc10340 \h </w:instrText>
        </w:r>
        <w:r>
          <w:fldChar w:fldCharType="separate"/>
        </w:r>
        <w:r>
          <w:t>56</w:t>
        </w:r>
        <w:r>
          <w:fldChar w:fldCharType="end"/>
        </w:r>
      </w:hyperlink>
    </w:p>
    <w:p>
      <w:pPr>
        <w:pStyle w:val="TOC2"/>
        <w:tabs>
          <w:tab w:val="right" w:leader="dot" w:pos="8306"/>
        </w:tabs>
      </w:pPr>
      <w:hyperlink w:anchor="_Toc27330" w:history="1">
        <w:r>
          <w:rPr>
            <w:rFonts w:ascii="仿宋" w:eastAsia="仿宋" w:hAnsi="仿宋" w:cs="仿宋" w:hint="eastAsia"/>
            <w:lang w:eastAsia="zh-CN"/>
          </w:rPr>
          <w:t>(七)、清洁生产</w:t>
        </w:r>
        <w:r>
          <w:tab/>
        </w:r>
        <w:r>
          <w:fldChar w:fldCharType="begin"/>
        </w:r>
        <w:r>
          <w:instrText xml:space="preserve"> PAGEREF _Toc27330 \h </w:instrText>
        </w:r>
        <w:r>
          <w:fldChar w:fldCharType="separate"/>
        </w:r>
        <w:r>
          <w:t>57</w:t>
        </w:r>
        <w:r>
          <w:fldChar w:fldCharType="end"/>
        </w:r>
      </w:hyperlink>
    </w:p>
    <w:p>
      <w:pPr>
        <w:pStyle w:val="TOC2"/>
        <w:tabs>
          <w:tab w:val="right" w:leader="dot" w:pos="8306"/>
        </w:tabs>
      </w:pPr>
      <w:hyperlink w:anchor="_Toc23928" w:history="1">
        <w:r>
          <w:rPr>
            <w:rFonts w:ascii="仿宋" w:eastAsia="仿宋" w:hAnsi="仿宋" w:cs="仿宋" w:hint="eastAsia"/>
            <w:lang w:eastAsia="zh-CN"/>
          </w:rPr>
          <w:t>(八)、环境保护综合评价</w:t>
        </w:r>
        <w:r>
          <w:tab/>
        </w:r>
        <w:r>
          <w:fldChar w:fldCharType="begin"/>
        </w:r>
        <w:r>
          <w:instrText xml:space="preserve"> PAGEREF _Toc23928 \h </w:instrText>
        </w:r>
        <w:r>
          <w:fldChar w:fldCharType="separate"/>
        </w:r>
        <w:r>
          <w:t>58</w:t>
        </w:r>
        <w:r>
          <w:fldChar w:fldCharType="end"/>
        </w:r>
      </w:hyperlink>
    </w:p>
    <w:p>
      <w:pPr>
        <w:pStyle w:val="TOC1"/>
        <w:tabs>
          <w:tab w:val="right" w:leader="dot" w:pos="8306"/>
        </w:tabs>
      </w:pPr>
      <w:hyperlink w:anchor="_Toc6160" w:history="1">
        <w:r>
          <w:rPr>
            <w:rFonts w:ascii="仿宋" w:eastAsia="仿宋" w:hAnsi="仿宋" w:cs="仿宋" w:hint="eastAsia"/>
            <w:lang w:eastAsia="zh-CN"/>
          </w:rPr>
          <w:t>十三、冷凝水回收装置项目实施时间节点</w:t>
        </w:r>
        <w:r>
          <w:tab/>
        </w:r>
        <w:r>
          <w:fldChar w:fldCharType="begin"/>
        </w:r>
        <w:r>
          <w:instrText xml:space="preserve"> PAGEREF _Toc6160 \h </w:instrText>
        </w:r>
        <w:r>
          <w:fldChar w:fldCharType="separate"/>
        </w:r>
        <w:r>
          <w:t>60</w:t>
        </w:r>
        <w:r>
          <w:fldChar w:fldCharType="end"/>
        </w:r>
      </w:hyperlink>
    </w:p>
    <w:p>
      <w:pPr>
        <w:pStyle w:val="TOC2"/>
        <w:tabs>
          <w:tab w:val="right" w:leader="dot" w:pos="8306"/>
        </w:tabs>
      </w:pPr>
      <w:hyperlink w:anchor="_Toc12173" w:history="1">
        <w:r>
          <w:rPr>
            <w:rFonts w:ascii="仿宋" w:eastAsia="仿宋" w:hAnsi="仿宋" w:cs="仿宋" w:hint="eastAsia"/>
            <w:lang w:eastAsia="zh-CN"/>
          </w:rPr>
          <w:t>(一)、冷凝水回收装置项目启动阶段时间节点</w:t>
        </w:r>
        <w:r>
          <w:tab/>
        </w:r>
        <w:r>
          <w:fldChar w:fldCharType="begin"/>
        </w:r>
        <w:r>
          <w:instrText xml:space="preserve"> PAGEREF _Toc12173 \h </w:instrText>
        </w:r>
        <w:r>
          <w:fldChar w:fldCharType="separate"/>
        </w:r>
        <w:r>
          <w:t>60</w:t>
        </w:r>
        <w:r>
          <w:fldChar w:fldCharType="end"/>
        </w:r>
      </w:hyperlink>
    </w:p>
    <w:p>
      <w:pPr>
        <w:pStyle w:val="TOC2"/>
        <w:tabs>
          <w:tab w:val="right" w:leader="dot" w:pos="8306"/>
        </w:tabs>
      </w:pPr>
      <w:hyperlink w:anchor="_Toc21752" w:history="1">
        <w:r>
          <w:rPr>
            <w:rFonts w:ascii="仿宋" w:eastAsia="仿宋" w:hAnsi="仿宋" w:cs="仿宋" w:hint="eastAsia"/>
            <w:lang w:eastAsia="zh-CN"/>
          </w:rPr>
          <w:t>(二)、冷凝水回收装置项目执行阶段时间节点</w:t>
        </w:r>
        <w:r>
          <w:tab/>
        </w:r>
        <w:r>
          <w:fldChar w:fldCharType="begin"/>
        </w:r>
        <w:r>
          <w:instrText xml:space="preserve"> PAGEREF _Toc21752 \h </w:instrText>
        </w:r>
        <w:r>
          <w:fldChar w:fldCharType="separate"/>
        </w:r>
        <w:r>
          <w:t>61</w:t>
        </w:r>
        <w:r>
          <w:fldChar w:fldCharType="end"/>
        </w:r>
      </w:hyperlink>
    </w:p>
    <w:p>
      <w:pPr>
        <w:pStyle w:val="TOC2"/>
        <w:tabs>
          <w:tab w:val="right" w:leader="dot" w:pos="8306"/>
        </w:tabs>
      </w:pPr>
      <w:hyperlink w:anchor="_Toc7171" w:history="1">
        <w:r>
          <w:rPr>
            <w:rFonts w:ascii="仿宋" w:eastAsia="仿宋" w:hAnsi="仿宋" w:cs="仿宋" w:hint="eastAsia"/>
            <w:lang w:eastAsia="zh-CN"/>
          </w:rPr>
          <w:t>(三)、冷凝水回收装置项目完成阶段时间节点</w:t>
        </w:r>
        <w:r>
          <w:tab/>
        </w:r>
        <w:r>
          <w:fldChar w:fldCharType="begin"/>
        </w:r>
        <w:r>
          <w:instrText xml:space="preserve"> PAGEREF _Toc7171 \h </w:instrText>
        </w:r>
        <w:r>
          <w:fldChar w:fldCharType="separate"/>
        </w:r>
        <w:r>
          <w:t>62</w:t>
        </w:r>
        <w:r>
          <w:fldChar w:fldCharType="end"/>
        </w:r>
      </w:hyperlink>
    </w:p>
    <w:p>
      <w:pPr>
        <w:pStyle w:val="TOC1"/>
        <w:tabs>
          <w:tab w:val="right" w:leader="dot" w:pos="8306"/>
        </w:tabs>
      </w:pPr>
      <w:hyperlink w:anchor="_Toc28723" w:history="1">
        <w:r>
          <w:rPr>
            <w:rFonts w:ascii="仿宋" w:eastAsia="仿宋" w:hAnsi="仿宋" w:cs="仿宋" w:hint="eastAsia"/>
            <w:lang w:eastAsia="zh-CN"/>
          </w:rPr>
          <w:t>十四、冷凝水回收装置项目治理与监督</w:t>
        </w:r>
        <w:r>
          <w:tab/>
        </w:r>
        <w:r>
          <w:fldChar w:fldCharType="begin"/>
        </w:r>
        <w:r>
          <w:instrText xml:space="preserve"> PAGEREF _Toc28723 \h </w:instrText>
        </w:r>
        <w:r>
          <w:fldChar w:fldCharType="separate"/>
        </w:r>
        <w:r>
          <w:t>63</w:t>
        </w:r>
        <w:r>
          <w:fldChar w:fldCharType="end"/>
        </w:r>
      </w:hyperlink>
    </w:p>
    <w:p>
      <w:pPr>
        <w:pStyle w:val="TOC2"/>
        <w:tabs>
          <w:tab w:val="right" w:leader="dot" w:pos="8306"/>
        </w:tabs>
      </w:pPr>
      <w:hyperlink w:anchor="_Toc18972" w:history="1">
        <w:r>
          <w:rPr>
            <w:rFonts w:ascii="仿宋" w:eastAsia="仿宋" w:hAnsi="仿宋" w:cs="仿宋" w:hint="eastAsia"/>
            <w:lang w:eastAsia="zh-CN"/>
          </w:rPr>
          <w:t>(一)、冷凝水回收装置项目治理结构</w:t>
        </w:r>
        <w:r>
          <w:tab/>
        </w:r>
        <w:r>
          <w:fldChar w:fldCharType="begin"/>
        </w:r>
        <w:r>
          <w:instrText xml:space="preserve"> PAGEREF _Toc18972 \h </w:instrText>
        </w:r>
        <w:r>
          <w:fldChar w:fldCharType="separate"/>
        </w:r>
        <w:r>
          <w:t>63</w:t>
        </w:r>
        <w:r>
          <w:fldChar w:fldCharType="end"/>
        </w:r>
      </w:hyperlink>
    </w:p>
    <w:p>
      <w:pPr>
        <w:pStyle w:val="TOC2"/>
        <w:tabs>
          <w:tab w:val="right" w:leader="dot" w:pos="8306"/>
        </w:tabs>
      </w:pPr>
      <w:hyperlink w:anchor="_Toc419" w:history="1">
        <w:r>
          <w:rPr>
            <w:rFonts w:ascii="仿宋" w:eastAsia="仿宋" w:hAnsi="仿宋" w:cs="仿宋" w:hint="eastAsia"/>
            <w:lang w:eastAsia="zh-CN"/>
          </w:rPr>
          <w:t>(二)、监督与审计</w:t>
        </w:r>
        <w:r>
          <w:tab/>
        </w:r>
        <w:r>
          <w:fldChar w:fldCharType="begin"/>
        </w:r>
        <w:r>
          <w:instrText xml:space="preserve"> PAGEREF _Toc419 \h </w:instrText>
        </w:r>
        <w:r>
          <w:fldChar w:fldCharType="separate"/>
        </w:r>
        <w:r>
          <w:t>64</w:t>
        </w:r>
        <w:r>
          <w:fldChar w:fldCharType="end"/>
        </w:r>
      </w:hyperlink>
    </w:p>
    <w:p>
      <w:pPr>
        <w:pStyle w:val="TOC1"/>
        <w:tabs>
          <w:tab w:val="right" w:leader="dot" w:pos="8306"/>
        </w:tabs>
      </w:pPr>
      <w:hyperlink w:anchor="_Toc28987" w:history="1">
        <w:r>
          <w:rPr>
            <w:rFonts w:ascii="仿宋" w:eastAsia="仿宋" w:hAnsi="仿宋" w:cs="仿宋" w:hint="eastAsia"/>
            <w:lang w:eastAsia="zh-CN"/>
          </w:rPr>
          <w:t>十五、风险识别与分类</w:t>
        </w:r>
        <w:r>
          <w:tab/>
        </w:r>
        <w:r>
          <w:fldChar w:fldCharType="begin"/>
        </w:r>
        <w:r>
          <w:instrText xml:space="preserve"> PAGEREF _Toc28987 \h </w:instrText>
        </w:r>
        <w:r>
          <w:fldChar w:fldCharType="separate"/>
        </w:r>
        <w:r>
          <w:t>66</w:t>
        </w:r>
        <w:r>
          <w:fldChar w:fldCharType="end"/>
        </w:r>
      </w:hyperlink>
    </w:p>
    <w:p>
      <w:pPr>
        <w:pStyle w:val="TOC2"/>
        <w:tabs>
          <w:tab w:val="right" w:leader="dot" w:pos="8306"/>
        </w:tabs>
      </w:pPr>
      <w:hyperlink w:anchor="_Toc28185" w:history="1">
        <w:r>
          <w:rPr>
            <w:rFonts w:ascii="仿宋" w:eastAsia="仿宋" w:hAnsi="仿宋" w:cs="仿宋" w:hint="eastAsia"/>
            <w:lang w:eastAsia="zh-CN"/>
          </w:rPr>
          <w:t>(一)、风险识别</w:t>
        </w:r>
        <w:r>
          <w:tab/>
        </w:r>
        <w:r>
          <w:fldChar w:fldCharType="begin"/>
        </w:r>
        <w:r>
          <w:instrText xml:space="preserve"> PAGEREF _Toc28185 \h </w:instrText>
        </w:r>
        <w:r>
          <w:fldChar w:fldCharType="separate"/>
        </w:r>
        <w:r>
          <w:t>66</w:t>
        </w:r>
        <w:r>
          <w:fldChar w:fldCharType="end"/>
        </w:r>
      </w:hyperlink>
    </w:p>
    <w:p>
      <w:pPr>
        <w:pStyle w:val="TOC2"/>
        <w:tabs>
          <w:tab w:val="right" w:leader="dot" w:pos="8306"/>
        </w:tabs>
      </w:pPr>
      <w:hyperlink w:anchor="_Toc10747" w:history="1">
        <w:r>
          <w:rPr>
            <w:rFonts w:ascii="仿宋" w:eastAsia="仿宋" w:hAnsi="仿宋" w:cs="仿宋" w:hint="eastAsia"/>
            <w:lang w:eastAsia="zh-CN"/>
          </w:rPr>
          <w:t>(二)、风险分类</w:t>
        </w:r>
        <w:r>
          <w:tab/>
        </w:r>
        <w:r>
          <w:fldChar w:fldCharType="begin"/>
        </w:r>
        <w:r>
          <w:instrText xml:space="preserve"> PAGEREF _Toc10747 \h </w:instrText>
        </w:r>
        <w:r>
          <w:fldChar w:fldCharType="separate"/>
        </w:r>
        <w:r>
          <w:t>67</w:t>
        </w:r>
        <w:r>
          <w:fldChar w:fldCharType="end"/>
        </w:r>
      </w:hyperlink>
    </w:p>
    <w:p>
      <w:pPr>
        <w:pStyle w:val="TOC1"/>
        <w:tabs>
          <w:tab w:val="right" w:leader="dot" w:pos="8306"/>
        </w:tabs>
      </w:pPr>
      <w:hyperlink w:anchor="_Toc24210" w:history="1">
        <w:r>
          <w:rPr>
            <w:rFonts w:ascii="仿宋" w:eastAsia="仿宋" w:hAnsi="仿宋" w:cs="仿宋" w:hint="eastAsia"/>
            <w:lang w:eastAsia="zh-CN"/>
          </w:rPr>
          <w:t>十六、冷凝水回收装置项目工程方案分析</w:t>
        </w:r>
        <w:r>
          <w:tab/>
        </w:r>
        <w:r>
          <w:fldChar w:fldCharType="begin"/>
        </w:r>
        <w:r>
          <w:instrText xml:space="preserve"> PAGEREF _Toc24210 \h </w:instrText>
        </w:r>
        <w:r>
          <w:fldChar w:fldCharType="separate"/>
        </w:r>
        <w:r>
          <w:t>69</w:t>
        </w:r>
        <w:r>
          <w:fldChar w:fldCharType="end"/>
        </w:r>
      </w:hyperlink>
    </w:p>
    <w:p>
      <w:pPr>
        <w:pStyle w:val="TOC2"/>
        <w:tabs>
          <w:tab w:val="right" w:leader="dot" w:pos="8306"/>
        </w:tabs>
      </w:pPr>
      <w:hyperlink w:anchor="_Toc18698" w:history="1">
        <w:r>
          <w:rPr>
            <w:rFonts w:ascii="仿宋" w:eastAsia="仿宋" w:hAnsi="仿宋" w:cs="仿宋" w:hint="eastAsia"/>
            <w:lang w:eastAsia="zh-CN"/>
          </w:rPr>
          <w:t>(一)、建筑工程设计原则</w:t>
        </w:r>
        <w:r>
          <w:tab/>
        </w:r>
        <w:r>
          <w:fldChar w:fldCharType="begin"/>
        </w:r>
        <w:r>
          <w:instrText xml:space="preserve"> PAGEREF _Toc18698 \h </w:instrText>
        </w:r>
        <w:r>
          <w:fldChar w:fldCharType="separate"/>
        </w:r>
        <w:r>
          <w:t>69</w:t>
        </w:r>
        <w:r>
          <w:fldChar w:fldCharType="end"/>
        </w:r>
      </w:hyperlink>
    </w:p>
    <w:p>
      <w:pPr>
        <w:pStyle w:val="TOC2"/>
        <w:tabs>
          <w:tab w:val="right" w:leader="dot" w:pos="8306"/>
        </w:tabs>
      </w:pPr>
      <w:hyperlink w:anchor="_Toc28184" w:history="1">
        <w:r>
          <w:rPr>
            <w:rFonts w:ascii="仿宋" w:eastAsia="仿宋" w:hAnsi="仿宋" w:cs="仿宋" w:hint="eastAsia"/>
            <w:lang w:eastAsia="zh-CN"/>
          </w:rPr>
          <w:t>(二)、土建工程建设指标</w:t>
        </w:r>
        <w:r>
          <w:tab/>
        </w:r>
        <w:r>
          <w:fldChar w:fldCharType="begin"/>
        </w:r>
        <w:r>
          <w:instrText xml:space="preserve"> PAGEREF _Toc28184 \h </w:instrText>
        </w:r>
        <w:r>
          <w:fldChar w:fldCharType="separate"/>
        </w:r>
        <w:r>
          <w:t>73</w:t>
        </w:r>
        <w:r>
          <w:fldChar w:fldCharType="end"/>
        </w:r>
      </w:hyperlink>
    </w:p>
    <w:p>
      <w:pPr>
        <w:pStyle w:val="TOC1"/>
        <w:tabs>
          <w:tab w:val="right" w:leader="dot" w:pos="8306"/>
        </w:tabs>
      </w:pPr>
      <w:hyperlink w:anchor="_Toc6649" w:history="1">
        <w:r>
          <w:rPr>
            <w:rFonts w:ascii="仿宋" w:eastAsia="仿宋" w:hAnsi="仿宋" w:cs="仿宋" w:hint="eastAsia"/>
            <w:lang w:eastAsia="zh-CN"/>
          </w:rPr>
          <w:t>十七、冷凝水回收装置项目变更管理</w:t>
        </w:r>
        <w:r>
          <w:tab/>
        </w:r>
        <w:r>
          <w:fldChar w:fldCharType="begin"/>
        </w:r>
        <w:r>
          <w:instrText xml:space="preserve"> PAGEREF _Toc6649 \h </w:instrText>
        </w:r>
        <w:r>
          <w:fldChar w:fldCharType="separate"/>
        </w:r>
        <w:r>
          <w:t>74</w:t>
        </w:r>
        <w:r>
          <w:fldChar w:fldCharType="end"/>
        </w:r>
      </w:hyperlink>
    </w:p>
    <w:p>
      <w:pPr>
        <w:pStyle w:val="TOC2"/>
        <w:tabs>
          <w:tab w:val="right" w:leader="dot" w:pos="8306"/>
        </w:tabs>
      </w:pPr>
      <w:hyperlink w:anchor="_Toc11239" w:history="1">
        <w:r>
          <w:rPr>
            <w:rFonts w:ascii="仿宋" w:eastAsia="仿宋" w:hAnsi="仿宋" w:cs="仿宋" w:hint="eastAsia"/>
            <w:lang w:eastAsia="zh-CN"/>
          </w:rPr>
          <w:t>(一)、变更申请与评估</w:t>
        </w:r>
        <w:r>
          <w:tab/>
        </w:r>
        <w:r>
          <w:fldChar w:fldCharType="begin"/>
        </w:r>
        <w:r>
          <w:instrText xml:space="preserve"> PAGEREF _Toc11239 \h </w:instrText>
        </w:r>
        <w:r>
          <w:fldChar w:fldCharType="separate"/>
        </w:r>
        <w:r>
          <w:t>74</w:t>
        </w:r>
        <w:r>
          <w:fldChar w:fldCharType="end"/>
        </w:r>
      </w:hyperlink>
    </w:p>
    <w:p>
      <w:pPr>
        <w:pStyle w:val="TOC2"/>
        <w:tabs>
          <w:tab w:val="right" w:leader="dot" w:pos="8306"/>
        </w:tabs>
      </w:pPr>
      <w:hyperlink w:anchor="_Toc16727" w:history="1">
        <w:r>
          <w:rPr>
            <w:rFonts w:ascii="仿宋" w:eastAsia="仿宋" w:hAnsi="仿宋" w:cs="仿宋" w:hint="eastAsia"/>
            <w:lang w:eastAsia="zh-CN"/>
          </w:rPr>
          <w:t>(二)、变更实施与控制</w:t>
        </w:r>
        <w:r>
          <w:tab/>
        </w:r>
        <w:r>
          <w:fldChar w:fldCharType="begin"/>
        </w:r>
        <w:r>
          <w:instrText xml:space="preserve"> PAGEREF _Toc16727 \h </w:instrText>
        </w:r>
        <w:r>
          <w:fldChar w:fldCharType="separate"/>
        </w:r>
        <w:r>
          <w:t>75</w:t>
        </w:r>
        <w:r>
          <w:fldChar w:fldCharType="end"/>
        </w:r>
      </w:hyperlink>
    </w:p>
    <w:p>
      <w:pPr>
        <w:pStyle w:val="TOC1"/>
        <w:tabs>
          <w:tab w:val="right" w:leader="dot" w:pos="8306"/>
        </w:tabs>
      </w:pPr>
      <w:hyperlink w:anchor="_Toc15245" w:history="1">
        <w:r>
          <w:rPr>
            <w:rFonts w:ascii="仿宋" w:eastAsia="仿宋" w:hAnsi="仿宋" w:cs="仿宋" w:hint="eastAsia"/>
            <w:lang w:eastAsia="zh-CN"/>
          </w:rPr>
          <w:t>十八、营销与推广策略</w:t>
        </w:r>
        <w:r>
          <w:tab/>
        </w:r>
        <w:r>
          <w:fldChar w:fldCharType="begin"/>
        </w:r>
        <w:r>
          <w:instrText xml:space="preserve"> PAGEREF _Toc15245 \h </w:instrText>
        </w:r>
        <w:r>
          <w:fldChar w:fldCharType="separate"/>
        </w:r>
        <w:r>
          <w:t>75</w:t>
        </w:r>
        <w:r>
          <w:fldChar w:fldCharType="end"/>
        </w:r>
      </w:hyperlink>
    </w:p>
    <w:p>
      <w:pPr>
        <w:pStyle w:val="TOC2"/>
        <w:tabs>
          <w:tab w:val="right" w:leader="dot" w:pos="8306"/>
        </w:tabs>
      </w:pPr>
      <w:hyperlink w:anchor="_Toc2253" w:history="1">
        <w:r>
          <w:rPr>
            <w:rFonts w:ascii="仿宋" w:eastAsia="仿宋" w:hAnsi="仿宋" w:cs="仿宋" w:hint="eastAsia"/>
            <w:lang w:eastAsia="zh-CN"/>
          </w:rPr>
          <w:t>(一)、产品/服务定位与特点</w:t>
        </w:r>
        <w:r>
          <w:tab/>
        </w:r>
        <w:r>
          <w:fldChar w:fldCharType="begin"/>
        </w:r>
        <w:r>
          <w:instrText xml:space="preserve"> PAGEREF _Toc2253 \h </w:instrText>
        </w:r>
        <w:r>
          <w:fldChar w:fldCharType="separate"/>
        </w:r>
        <w:r>
          <w:t>75</w:t>
        </w:r>
        <w:r>
          <w:fldChar w:fldCharType="end"/>
        </w:r>
      </w:hyperlink>
    </w:p>
    <w:p>
      <w:pPr>
        <w:pStyle w:val="TOC2"/>
        <w:tabs>
          <w:tab w:val="right" w:leader="dot" w:pos="8306"/>
        </w:tabs>
      </w:pPr>
      <w:hyperlink w:anchor="_Toc27409" w:history="1">
        <w:r>
          <w:rPr>
            <w:rFonts w:ascii="仿宋" w:eastAsia="仿宋" w:hAnsi="仿宋" w:cs="仿宋" w:hint="eastAsia"/>
            <w:lang w:eastAsia="zh-CN"/>
          </w:rPr>
          <w:t>(二)、市场定位与竞争分析</w:t>
        </w:r>
        <w:r>
          <w:tab/>
        </w:r>
        <w:r>
          <w:fldChar w:fldCharType="begin"/>
        </w:r>
        <w:r>
          <w:instrText xml:space="preserve"> PAGEREF _Toc27409 \h </w:instrText>
        </w:r>
        <w:r>
          <w:fldChar w:fldCharType="separate"/>
        </w:r>
        <w:r>
          <w:t>77</w:t>
        </w:r>
        <w:r>
          <w:fldChar w:fldCharType="end"/>
        </w:r>
      </w:hyperlink>
    </w:p>
    <w:p>
      <w:pPr>
        <w:pStyle w:val="TOC2"/>
        <w:tabs>
          <w:tab w:val="right" w:leader="dot" w:pos="8306"/>
        </w:tabs>
      </w:pPr>
      <w:hyperlink w:anchor="_Toc11559" w:history="1">
        <w:r>
          <w:rPr>
            <w:rFonts w:ascii="仿宋" w:eastAsia="仿宋" w:hAnsi="仿宋" w:cs="仿宋" w:hint="eastAsia"/>
            <w:lang w:eastAsia="zh-CN"/>
          </w:rPr>
          <w:t>(三)、营销渠道与策略</w:t>
        </w:r>
        <w:r>
          <w:tab/>
        </w:r>
        <w:r>
          <w:fldChar w:fldCharType="begin"/>
        </w:r>
        <w:r>
          <w:instrText xml:space="preserve"> PAGEREF _Toc11559 \h </w:instrText>
        </w:r>
        <w:r>
          <w:fldChar w:fldCharType="separate"/>
        </w:r>
        <w:r>
          <w:t>78</w:t>
        </w:r>
        <w:r>
          <w:fldChar w:fldCharType="end"/>
        </w:r>
      </w:hyperlink>
    </w:p>
    <w:p>
      <w:pPr>
        <w:pStyle w:val="TOC2"/>
        <w:tabs>
          <w:tab w:val="right" w:leader="dot" w:pos="8306"/>
        </w:tabs>
      </w:pPr>
      <w:hyperlink w:anchor="_Toc6003" w:history="1">
        <w:r>
          <w:rPr>
            <w:rFonts w:ascii="仿宋" w:eastAsia="仿宋" w:hAnsi="仿宋" w:cs="仿宋" w:hint="eastAsia"/>
            <w:lang w:eastAsia="zh-CN"/>
          </w:rPr>
          <w:t>(四)、推广与宣传活动</w:t>
        </w:r>
        <w:r>
          <w:tab/>
        </w:r>
        <w:r>
          <w:fldChar w:fldCharType="begin"/>
        </w:r>
        <w:r>
          <w:instrText xml:space="preserve"> PAGEREF _Toc6003 \h </w:instrText>
        </w:r>
        <w:r>
          <w:fldChar w:fldCharType="separate"/>
        </w:r>
        <w:r>
          <w:t>79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88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0975"/>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11487"/>
      <w:r>
        <w:rPr>
          <w:rFonts w:ascii="仿宋" w:eastAsia="仿宋" w:hAnsi="仿宋" w:cs="仿宋" w:hint="eastAsia"/>
          <w:lang w:eastAsia="zh-CN"/>
        </w:rPr>
        <w:t>(一)、冷凝水回收装置行业分析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冷凝水回收装置行业一直以来都是市场的关注焦点。行业内的发展趋势、竞争态势以及潜在机会都对冷凝水回收装置项目的推进产生深远的影响。通过深入研究行业的整体概貌，我们将更好地理解行业的核心特征，为冷凝水回收装置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冷凝水回收装置行业，技术一直是推动创新和发展的关键因素。我们将对当前技术趋势进行详尽分析，包括但不限于人工智能、大数据应用、先进制造技术等。这有助于冷凝水回收装置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冷凝水回收装置项目成功的基础。我们将对主要竞争对手进行深入研究，包括其市场份额、产品特点、市场定位等。通过全面了解竞争对手的优势和劣势，冷凝水回收装置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5226"/>
      <w:r>
        <w:rPr>
          <w:rFonts w:ascii="仿宋" w:eastAsia="仿宋" w:hAnsi="仿宋" w:cs="仿宋" w:hint="eastAsia"/>
          <w:sz w:val="28"/>
          <w:lang w:eastAsia="zh-CN"/>
        </w:rPr>
        <w:t>(二)、冷凝水回收装置市场分析预测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冷凝水回收装置市场未来的增长趋势。这包括市场的整体规模、各细分领域的发展趋势等。冷凝水回收装置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冷凝水回收装置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冷凝水回收装置项目实施过程中需要充分考虑的因素。我们将对市场风险进行全面评估，包括但不限于政策法规风险、市场竞争风险、技术变革风险等。通过对潜在风险的深入分析，冷凝水回收装置项目可以制定相应的风险缓解策略，降低不确定性对冷凝水回收装置项目的影响。</w:t>
      </w:r>
    </w:p>
    <w:p>
      <w:pPr>
        <w:pStyle w:val="Heading1"/>
        <w:ind w:firstLine="560" w:firstLineChars="200"/>
        <w:rPr>
          <w:rFonts w:ascii="仿宋" w:eastAsia="仿宋" w:hAnsi="仿宋" w:cs="仿宋" w:hint="eastAsia"/>
          <w:sz w:val="28"/>
          <w:lang w:eastAsia="zh-CN"/>
        </w:rPr>
      </w:pPr>
      <w:bookmarkStart w:id="5" w:name="_Toc11669"/>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26972"/>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冷凝水回收装置项目的技术管理特点体现在其创新导向。通过引入最先进的技术趋势和解决方案，冷凝水回收装置项目致力于提升科技含量、提高质量和效率水平。这意味着我们将采用最新的工具和方法，确保冷凝水回收装置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冷凝水回收装置项目技术管理的显著特征。通过整合不同领域的技术资源，我们实现了跨学科的协同工作。这有助于优化技术架构，提高整体效能。此外，整合性策略还促进了不同技术团队之间的紧密沟通和高效合作，确保冷凝水回收装置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冷凝水回收装置项目所采用的技术。通过不断优化技术方案，冷凝水回收装置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冷凝水回收装置项目团队将在冷凝水回收装置项目初期识别可能的技术风险，并采取相应的预防和应对措施。通过建立健全的风险评估机制，冷凝水回收装置项目能够在实施过程中及时发现并解决潜在的技术问题，保障冷凝水回收装置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冷凝水回收装置项目中，技术将成为冷凝水回收装置项目成功的有力支持。这一深度剖析揭示了技术管理在冷凝水回收装置项目实施中的关键作用，为冷凝水回收装置项目的技术基础奠定了坚实的基础。</w:t>
      </w:r>
    </w:p>
    <w:p>
      <w:pPr>
        <w:pStyle w:val="Heading2"/>
        <w:ind w:firstLine="560" w:firstLineChars="200"/>
        <w:rPr>
          <w:rFonts w:ascii="仿宋" w:eastAsia="仿宋" w:hAnsi="仿宋" w:cs="仿宋" w:hint="eastAsia"/>
          <w:sz w:val="28"/>
          <w:lang w:eastAsia="zh-CN"/>
        </w:rPr>
      </w:pPr>
      <w:bookmarkStart w:id="7" w:name="_Toc31779"/>
      <w:r>
        <w:rPr>
          <w:rFonts w:ascii="仿宋" w:eastAsia="仿宋" w:hAnsi="仿宋" w:cs="仿宋" w:hint="eastAsia"/>
          <w:sz w:val="28"/>
          <w:lang w:eastAsia="zh-CN"/>
        </w:rPr>
        <w:t>(二)、冷凝水回收装置项目工艺技术设计方案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冷凝水回收装置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冷凝水回收装置项目将严格按照相关行业规范要求进行组织。通过有效控制产品质量，冷凝水回收装置项目将致力于为顾客提供优质的冷凝水回收装置项目产品和良好的服务。这体现了冷凝水回收装置项目对于生产活动合规性和质量标准的高度重视，为冷凝水回收装置项目的可持续发展和顾客满意度奠定了基础。</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工艺技术方面，冷凝水回收装置项目注重生态效益和清洁生产原则。冷凝水回收装置项目建设将紧密结合地方特色经济发展，与社会经济发展规划和区域环境保护规划方案相协调一致。通过与当地区域自然生态系统的结合，冷凝水回收装置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冷凝水回收装置项目产品具有多样化的客户需求和个性化的特点。因此，冷凝水回收装置项目产品规格品种多样，且单批生产数量较小。为满足这一特点，冷凝水回收装置项目承办单位将建设先进的柔性制造生产线。通过广泛应用柔性制造技术，冷凝水回收装置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冷凝水回收装置项目采用的技术具有较高的技术含量和自动化水平，处于国内先进水平。这一技术选用不仅体现了对生产效率、质量和环境友好性的高标准要求，同时为冷凝水回收装置项目的可持续发展奠定了坚实的基础。</w:t>
      </w:r>
    </w:p>
    <w:p>
      <w:pPr>
        <w:pStyle w:val="Heading2"/>
        <w:ind w:firstLine="560" w:firstLineChars="200"/>
        <w:rPr>
          <w:rFonts w:ascii="仿宋" w:eastAsia="仿宋" w:hAnsi="仿宋" w:cs="仿宋" w:hint="eastAsia"/>
          <w:sz w:val="28"/>
          <w:lang w:eastAsia="zh-CN"/>
        </w:rPr>
      </w:pPr>
      <w:bookmarkStart w:id="8" w:name="_Toc7590"/>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为确保冷凝水回收装置项目的高效生产和技术实施，我们制定了一套精心设计的设备选型方案，以满足冷凝水回收装置项目生产、质量和环保的要求。该方案的主要特点如下：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冷凝水回收装置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针对冷凝水回收装置项目产品的多样性和小批量生产的特点，我们将建设柔性制造生产线。通过在设备选型中考虑柔性制造技术，可以灵活应对不同产品规格和生产需求，实现生产线的高度灵活性和适应性。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26373"/>
      <w:r>
        <w:rPr>
          <w:rFonts w:ascii="仿宋" w:eastAsia="仿宋" w:hAnsi="仿宋" w:cs="仿宋" w:hint="eastAsia"/>
          <w:sz w:val="28"/>
          <w:lang w:eastAsia="zh-CN"/>
        </w:rPr>
        <w:t>三、冷凝水回收装置项目概论</w:t>
      </w:r>
      <w:bookmarkEnd w:id="9"/>
    </w:p>
    <w:p>
      <w:pPr>
        <w:pStyle w:val="Heading2"/>
        <w:rPr>
          <w:rFonts w:ascii="仿宋" w:eastAsia="仿宋" w:hAnsi="仿宋" w:cs="仿宋" w:hint="eastAsia"/>
          <w:lang w:eastAsia="zh-CN"/>
        </w:rPr>
      </w:pPr>
      <w:bookmarkStart w:id="10" w:name="_Toc3811"/>
      <w:r>
        <w:rPr>
          <w:rFonts w:ascii="仿宋" w:eastAsia="仿宋" w:hAnsi="仿宋" w:cs="仿宋" w:hint="eastAsia"/>
          <w:lang w:eastAsia="zh-CN"/>
        </w:rPr>
        <w:t>(一)、冷凝水回收装置项目概况</w:t>
      </w:r>
      <w:bookmarkEnd w:id="10"/>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冷凝水回收装置项目的起源追溯至对市场的深入洞察。市场的不断演变与变革为冷凝水回收装置项目提供了难得的机遇。当前市场存在的需求缺口和变革的大环境共同构成了冷凝水回收装置项目的背景。这个冷凝水回收装置项目旨在充分利用市场机遇，填补行业中尚未满足的需求，为客户提供全新的解决方案。市场的变革和需求的增长使得这个冷凝水回收装置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冷凝水回收装置项目名称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冷凝水回收装置项目正式命名为冷凝水回收装置。这个名称不仅仅是一个标识，更代表了冷凝水回收装置项目的核心理念和愿景。它蕴含着冷凝水回收装置项目所要解决问题的关键字，具有强烈的表达和辨识度，为冷凝水回收装置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冷凝水回收装置项目目标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冷凝水回收装置项目的核心目标是提供一种全新、高效的解决方案，满足客户日益增长的需求。冷凝水回收装置项目追求的不仅仅是满足市场需求，更是在市场中获得卓越的竞争优势。通过不断提升产品或服务的质量和创新水平，冷凝水回收装置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冷凝水回收装置项目范围</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冷凝水回收装置项目全面涵盖了产品研发、制造、市场推广和售后服务，确保从产品设计到最终用户体验的全方位关注。这一全面的冷凝水回收装置项目范围是为了确保冷凝水回收装置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冷凝水回收装置项目时间表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冷凝水回收装置项目计划在未来18个月内完成，包括研发、测试、市场试点和正式推出等不同阶段。这个时间表的合理设计是为了确保冷凝水回收装置项目各个阶段的顺利推进，以便按时交付高质量的成果。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冷凝水回收装置项目预算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冷凝水回收装置项目总预算估算为XX百万美元，主要分配在研发、市场推广、人员培训和运营等方面。这一充足的预算为冷凝水回收装置项目提供了充足的资源，确保冷凝水回收装置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冷凝水回收装置项目风险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冷凝水回收装置项目可能面临的风险包括市场接受度低、技术难题、竞争激烈等。冷凝水回收装置项目团队已经制定了相应的风险应对计划，通过前瞻性的风险管理，确保冷凝水回收装置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冷凝水回收装置项目团队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冷凝水回收装置项目汇聚了一支经验丰富、多领域专业素养的核心团队，确保冷凝水回收装置项目在各个方面都能拥有高水平的执行力。团队的协同作战是冷凝水回收装置项目成功的关键因素之一。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冷凝水回收装置项目背景</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冷凝水回收装置项目的背景根植于市场对更高效、创新产品的渴望，同时也受到科技发展对行业格局的深刻改变的影响。这为冷凝水回收装置项目提供了广阔的发展空间和市场需求。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冷凝水回收装置项目现状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截至目前，冷凝水回收装置项目已完成市场调研和技术验证，取得了初步的成功。这为冷凝水回收装置项目在未来的发展奠定了坚实的基础，为更远大的目标打下了坚实的基石。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1" w:name="_Toc8782"/>
      <w:r>
        <w:rPr>
          <w:rFonts w:ascii="仿宋" w:eastAsia="仿宋" w:hAnsi="仿宋" w:cs="仿宋" w:hint="eastAsia"/>
          <w:sz w:val="28"/>
          <w:lang w:eastAsia="zh-CN"/>
        </w:rPr>
        <w:t>(二)、冷凝水回收装置项目目标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keyword》冷凝水回收装置项目首要业务目标是在市场中占据有利地位，实现产品/服务的成功推广和销售。通过不断提升产品质量、创新性，冷凝水回收装置项目追求成为行业中的领导者，赢得更多客户的青睐。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在科技迅速发展的时代，冷凝水回收装置项目着眼于技术创新。通过持续的研发和技术升级，冷凝水回收装置项目旨在推出更具创新性的产品或服务，以满足市场对新鲜、先进解决方案的需求。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为了建立可持续的客户关系，冷凝水回收装置项目设定了客户满意度目标。通过提供卓越的产品质量和优质的客户服务，冷凝水回收装置项目追求赢得客户的信任和忠诚度，确保他们的满意度达到行业领先水平。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冷凝水回收装置项目注重社会责任和可持续发展。通过实施环保、社会责任冷凝水回收装置项目，冷凝水回收装置项目致力于在经济发展的同时保护环境，促进社会公平，实现可持续经营。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冷凝水回收装置项目的团队是实现目标的核心驱动力。因此，冷凝水回收装置项目设定了团队发展目标，包括提升团队成员的专业技能、培养领导力，以及搭建协同高效的团队工作氛围。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2" w:name="_Toc16942"/>
      <w:r>
        <w:rPr>
          <w:rFonts w:ascii="仿宋" w:eastAsia="仿宋" w:hAnsi="仿宋" w:cs="仿宋" w:hint="eastAsia"/>
          <w:sz w:val="28"/>
          <w:lang w:eastAsia="zh-CN"/>
        </w:rPr>
        <w:t>(三)、冷凝水回收装置项目提出的理由</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2. 冷凝水回收装置项目提出的理由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冷凝水回收装置项目的提出源于对市场机遇的深刻洞察。当前市场中存在的需求缺口和行业发展趋势表明，有巨大的商业机会等待被开发。通过准确捕捉市场机遇，冷凝水回收装置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冷凝水回收装置项目的理念基于对技术创新的信仰。通过持续的研发和技术投入，冷凝水回收装置项目有望推出更具创新性的产品或服务。在科技飞速发展的当下，冷凝水回收装置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冷凝水回收装置项目的提出是为了增强企业的行业竞争力。通过提升产品或服务的质量和独特性，冷凝水回收装置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冷凝水回收装置项目响应了消费者需求的变化。随着社会和科技的不断发展，消费者对产品和服务的需求也在发生变化。通过深入了解并及时回应消费者的新需求，冷凝水回收装置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冷凝水回收装置项目的提出是企业战略发展规划的一部分。在面对日益激烈的市场竞争和不断变化的商业环境中，冷凝水回收装置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冷凝水回收装置项目的提出不仅仅是基于商业考量，还注重社会责任。通过推出环保、社会责任等方面的冷凝水回收装置项目，冷凝水回收装置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冷凝水回收装置项目的提出反映了对利益相关者期望的关注。包括客户、员工、投资者等利益相关者在企业发展中都有着各自的期望，冷凝水回收装置项目力求在满足这些期望的同时，取得更大的共赢。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3" w:name="_Toc8859"/>
      <w:r>
        <w:rPr>
          <w:rFonts w:ascii="仿宋" w:eastAsia="仿宋" w:hAnsi="仿宋" w:cs="仿宋" w:hint="eastAsia"/>
          <w:sz w:val="28"/>
          <w:lang w:eastAsia="zh-CN"/>
        </w:rPr>
        <w:t>(四)、冷凝水回收装置项目意义</w:t>
      </w:r>
      <w:bookmarkEnd w:id="13"/>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在实施冷凝水回收装置项目的过程中，我们不仅仅是在追逐商业成功，更是为企业和社会的多个层面创造了深远的意义。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冷凝水回收装置项目的首要意义在于提升企业的市场竞争力。通过持续的创新和对产品质量的高标准要求，冷凝水回收装置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冷凝水回收装置项目的推进将促使行业技术水平的提升。通过引入先进技术和创新性解决方案，冷凝水回收装置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冷凝水回收装置项目不仅创造了大量就业机会，提高了就业水平，还注重社会责任和环保。通过参与社会公益事业和推动环保冷凝水回收装置项目，冷凝水回收装置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综合而言，冷凝水回收装置项目意义重大，不仅推动了企业的发展，也为行业和社会的进步贡献了积极力量。这是一个全面而深刻的影响，将在未来产生可持续的正面效应。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4" w:name="_Toc5594"/>
      <w:r>
        <w:rPr>
          <w:rFonts w:ascii="仿宋" w:eastAsia="仿宋" w:hAnsi="仿宋" w:cs="仿宋" w:hint="eastAsia"/>
          <w:sz w:val="28"/>
          <w:lang w:eastAsia="zh-CN"/>
        </w:rPr>
        <w:t>(五)、冷凝水回收装置项目背景</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在当今迅猛发展的商业环境中，冷凝水回收装置项目的动因根植于对多方面因素的审慎考量。这个冷凝水回收装置项目的提出并非孤立的决策，而是对企业所处背景深入思考的产物。</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冷凝水回收装置项目背后的首要原因。科技的迅速发展和全球市场的快速变化使得企业必须灵活应对。冷凝水回收装置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竞争的激烈程度也是冷凝水回收装置项目背景中不可忽视的一环。企业需要在激烈竞争中脱颖而出，为此，冷凝水回收装置项目致力于打破常规，提供独特的价值主张，以吸引客户并确保市场份额的增长。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技术的迅速发展为企业带来了机遇与挑战。作为冷凝水回收装置项目启动的背景之一，对新兴技术的应用将有助于提升企业的技术水平，使其在不断演进的商业环境中保持竞争优势。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此外，社会对企业责任的期望也在逐渐升高。冷凝水回收装置项目充分融入了社会责任的理念，通过可持续经营和社会公益冷凝水回收装置项目，企图为社会贡献一份力量，在商业成功的同时关注社会价值。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5" w:name="_Toc16502"/>
      <w:r>
        <w:rPr>
          <w:rFonts w:ascii="仿宋" w:eastAsia="仿宋" w:hAnsi="仿宋" w:cs="仿宋" w:hint="eastAsia"/>
          <w:sz w:val="28"/>
          <w:lang w:eastAsia="zh-CN"/>
        </w:rPr>
        <w:t>四、冷凝水回收装置项目建设背景及必要性分析</w:t>
      </w:r>
      <w:bookmarkEnd w:id="15"/>
    </w:p>
    <w:p>
      <w:pPr>
        <w:pStyle w:val="Heading2"/>
        <w:rPr>
          <w:rFonts w:ascii="仿宋" w:eastAsia="仿宋" w:hAnsi="仿宋" w:cs="仿宋" w:hint="eastAsia"/>
          <w:lang w:eastAsia="zh-CN"/>
        </w:rPr>
      </w:pPr>
      <w:bookmarkStart w:id="16" w:name="_Toc11719"/>
      <w:r>
        <w:rPr>
          <w:rFonts w:ascii="仿宋" w:eastAsia="仿宋" w:hAnsi="仿宋" w:cs="仿宋" w:hint="eastAsia"/>
          <w:lang w:eastAsia="zh-CN"/>
        </w:rPr>
        <w:t>(一)、冷凝水回收装置项目背景分析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冷凝水回收装置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冷凝水回收装置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冷凝水回收装置项目在这个潮流中的定位。同时，我们将关注行业内涌现的新兴机遇，以便冷凝水回收装置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冷凝水回收装置项目提供了强大的发展动力。我们将聚焦于行业内最新的技术发展趋势，包括但不限于人工智能、大数据分析、物联网等领域。通过深度的技术研究，我们将确保冷凝水回收装置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冷凝水回收装置项目发展的源泉。我们将投入更多的精力对市场需求进行深入剖析，超越表面的需求，深入挖掘潜在的市场痛点和机遇。通过对市场需求的细致了解，冷凝水回收装置项目将更有针对性地设计解决方案，满足市场的多样化需求，从而更好地促进冷凝水回收装置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https://d.book118.com/345224131242011123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冷凝水回收装置项目计划设计方案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冷凝水回收装置项目计划设计方案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冷凝水回收装置项目计划设计方案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冷凝水回收装置项目计划设计方案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冷凝水回收装置项目计划设计方案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冷凝水回收装置项目计划设计方案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冷凝水回收装置项目计划设计方案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冷凝水回收装置项目计划设计方案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冷凝水回收装置项目计划设计方案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冷凝水回收装置项目计划设计方案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冷凝水回收装置项目计划设计方案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冷凝水回收装置项目计划设计方案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冷凝水回收装置项目计划设计方案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冷凝水回收装置项目计划设计方案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冷凝水回收装置项目计划设计方案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冷凝水回收装置项目计划设计方案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冷凝水回收装置项目计划设计方案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33626A"/>
    <w:rsid w:val="1D33626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45224131242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2024-03-03T12:12:00Z</dcterms:created>
  <dcterms:modified xsi:type="dcterms:W3CDTF">2024-03-03T12:13:18Z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50C17BFEE5FE4FC38D05FA9F93733BFD_11</vt:lpwstr>
  </property>
  <property fmtid="{D5CDD505-2E9C-101B-9397-08002B2CF9AE}" pid="3" name="KSOProductBuildVer">
    <vt:lpwstr>2052-12.1.0.16388</vt:lpwstr>
  </property>
</Properties>
</file>