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L-乳酸项目规划设计纲要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76" w:history="1">
        <w:r>
          <w:rPr>
            <w:rFonts w:ascii="仿宋" w:eastAsia="仿宋" w:hAnsi="仿宋" w:cs="仿宋" w:hint="eastAsia"/>
            <w:lang w:eastAsia="zh-CN"/>
          </w:rPr>
          <w:t>概论</w:t>
        </w:r>
        <w:r>
          <w:tab/>
        </w:r>
        <w:r>
          <w:fldChar w:fldCharType="begin"/>
        </w:r>
        <w:r>
          <w:instrText xml:space="preserve"> PAGEREF _Toc16876 \h </w:instrText>
        </w:r>
        <w:r>
          <w:fldChar w:fldCharType="separate"/>
        </w:r>
        <w:r>
          <w:t>3</w:t>
        </w:r>
        <w:r>
          <w:fldChar w:fldCharType="end"/>
        </w:r>
      </w:hyperlink>
    </w:p>
    <w:p>
      <w:pPr>
        <w:pStyle w:val="TOC1"/>
        <w:tabs>
          <w:tab w:val="right" w:leader="dot" w:pos="8306"/>
        </w:tabs>
      </w:pPr>
      <w:hyperlink w:anchor="_Toc19774" w:history="1">
        <w:r>
          <w:rPr>
            <w:rFonts w:ascii="仿宋" w:eastAsia="仿宋" w:hAnsi="仿宋" w:cs="仿宋" w:hint="eastAsia"/>
            <w:lang w:eastAsia="zh-CN"/>
          </w:rPr>
          <w:t>一、工艺说明</w:t>
        </w:r>
        <w:r>
          <w:tab/>
        </w:r>
        <w:r>
          <w:fldChar w:fldCharType="begin"/>
        </w:r>
        <w:r>
          <w:instrText xml:space="preserve"> PAGEREF _Toc19774 \h </w:instrText>
        </w:r>
        <w:r>
          <w:fldChar w:fldCharType="separate"/>
        </w:r>
        <w:r>
          <w:t>3</w:t>
        </w:r>
        <w:r>
          <w:fldChar w:fldCharType="end"/>
        </w:r>
      </w:hyperlink>
    </w:p>
    <w:p>
      <w:pPr>
        <w:pStyle w:val="TOC2"/>
        <w:tabs>
          <w:tab w:val="right" w:leader="dot" w:pos="8306"/>
        </w:tabs>
      </w:pPr>
      <w:hyperlink w:anchor="_Toc32278" w:history="1">
        <w:r>
          <w:rPr>
            <w:rFonts w:ascii="仿宋" w:eastAsia="仿宋" w:hAnsi="仿宋" w:cs="仿宋" w:hint="eastAsia"/>
            <w:lang w:eastAsia="zh-CN"/>
          </w:rPr>
          <w:t>(一)、技术管理特点</w:t>
        </w:r>
        <w:r>
          <w:tab/>
        </w:r>
        <w:r>
          <w:fldChar w:fldCharType="begin"/>
        </w:r>
        <w:r>
          <w:instrText xml:space="preserve"> PAGEREF _Toc32278 \h </w:instrText>
        </w:r>
        <w:r>
          <w:fldChar w:fldCharType="separate"/>
        </w:r>
        <w:r>
          <w:t>3</w:t>
        </w:r>
        <w:r>
          <w:fldChar w:fldCharType="end"/>
        </w:r>
      </w:hyperlink>
    </w:p>
    <w:p>
      <w:pPr>
        <w:pStyle w:val="TOC2"/>
        <w:tabs>
          <w:tab w:val="right" w:leader="dot" w:pos="8306"/>
        </w:tabs>
      </w:pPr>
      <w:hyperlink w:anchor="_Toc7700" w:history="1">
        <w:r>
          <w:rPr>
            <w:rFonts w:ascii="仿宋" w:eastAsia="仿宋" w:hAnsi="仿宋" w:cs="仿宋" w:hint="eastAsia"/>
            <w:lang w:eastAsia="zh-CN"/>
          </w:rPr>
          <w:t>(二)、L-乳酸项目工艺技术设计方案</w:t>
        </w:r>
        <w:r>
          <w:tab/>
        </w:r>
        <w:r>
          <w:fldChar w:fldCharType="begin"/>
        </w:r>
        <w:r>
          <w:instrText xml:space="preserve"> PAGEREF _Toc7700 \h </w:instrText>
        </w:r>
        <w:r>
          <w:fldChar w:fldCharType="separate"/>
        </w:r>
        <w:r>
          <w:t>4</w:t>
        </w:r>
        <w:r>
          <w:fldChar w:fldCharType="end"/>
        </w:r>
      </w:hyperlink>
    </w:p>
    <w:p>
      <w:pPr>
        <w:pStyle w:val="TOC2"/>
        <w:tabs>
          <w:tab w:val="right" w:leader="dot" w:pos="8306"/>
        </w:tabs>
      </w:pPr>
      <w:hyperlink w:anchor="_Toc26039" w:history="1">
        <w:r>
          <w:rPr>
            <w:rFonts w:ascii="仿宋" w:eastAsia="仿宋" w:hAnsi="仿宋" w:cs="仿宋" w:hint="eastAsia"/>
            <w:lang w:eastAsia="zh-CN"/>
          </w:rPr>
          <w:t>(三)、设备选型方案</w:t>
        </w:r>
        <w:r>
          <w:tab/>
        </w:r>
        <w:r>
          <w:fldChar w:fldCharType="begin"/>
        </w:r>
        <w:r>
          <w:instrText xml:space="preserve"> PAGEREF _Toc26039 \h </w:instrText>
        </w:r>
        <w:r>
          <w:fldChar w:fldCharType="separate"/>
        </w:r>
        <w:r>
          <w:t>5</w:t>
        </w:r>
        <w:r>
          <w:fldChar w:fldCharType="end"/>
        </w:r>
      </w:hyperlink>
    </w:p>
    <w:p>
      <w:pPr>
        <w:pStyle w:val="TOC1"/>
        <w:tabs>
          <w:tab w:val="right" w:leader="dot" w:pos="8306"/>
        </w:tabs>
      </w:pPr>
      <w:hyperlink w:anchor="_Toc6756" w:history="1">
        <w:r>
          <w:rPr>
            <w:rFonts w:ascii="仿宋" w:eastAsia="仿宋" w:hAnsi="仿宋" w:cs="仿宋" w:hint="eastAsia"/>
            <w:lang w:eastAsia="zh-CN"/>
          </w:rPr>
          <w:t>二、L-乳酸项目建设单位说明</w:t>
        </w:r>
        <w:r>
          <w:tab/>
        </w:r>
        <w:r>
          <w:fldChar w:fldCharType="begin"/>
        </w:r>
        <w:r>
          <w:instrText xml:space="preserve"> PAGEREF _Toc6756 \h </w:instrText>
        </w:r>
        <w:r>
          <w:fldChar w:fldCharType="separate"/>
        </w:r>
        <w:r>
          <w:t>7</w:t>
        </w:r>
        <w:r>
          <w:fldChar w:fldCharType="end"/>
        </w:r>
      </w:hyperlink>
    </w:p>
    <w:p>
      <w:pPr>
        <w:pStyle w:val="TOC2"/>
        <w:tabs>
          <w:tab w:val="right" w:leader="dot" w:pos="8306"/>
        </w:tabs>
      </w:pPr>
      <w:hyperlink w:anchor="_Toc4683" w:history="1">
        <w:r>
          <w:rPr>
            <w:rFonts w:ascii="仿宋" w:eastAsia="仿宋" w:hAnsi="仿宋" w:cs="仿宋" w:hint="eastAsia"/>
            <w:lang w:eastAsia="zh-CN"/>
          </w:rPr>
          <w:t>(一)、L-乳酸项目承办单位基本情况</w:t>
        </w:r>
        <w:r>
          <w:tab/>
        </w:r>
        <w:r>
          <w:fldChar w:fldCharType="begin"/>
        </w:r>
        <w:r>
          <w:instrText xml:space="preserve"> PAGEREF _Toc4683 \h </w:instrText>
        </w:r>
        <w:r>
          <w:fldChar w:fldCharType="separate"/>
        </w:r>
        <w:r>
          <w:t>7</w:t>
        </w:r>
        <w:r>
          <w:fldChar w:fldCharType="end"/>
        </w:r>
      </w:hyperlink>
    </w:p>
    <w:p>
      <w:pPr>
        <w:pStyle w:val="TOC2"/>
        <w:tabs>
          <w:tab w:val="right" w:leader="dot" w:pos="8306"/>
        </w:tabs>
      </w:pPr>
      <w:hyperlink w:anchor="_Toc32449" w:history="1">
        <w:r>
          <w:rPr>
            <w:rFonts w:ascii="仿宋" w:eastAsia="仿宋" w:hAnsi="仿宋" w:cs="仿宋" w:hint="eastAsia"/>
            <w:lang w:eastAsia="zh-CN"/>
          </w:rPr>
          <w:t>(二)、公司经济效益分析</w:t>
        </w:r>
        <w:r>
          <w:tab/>
        </w:r>
        <w:r>
          <w:fldChar w:fldCharType="begin"/>
        </w:r>
        <w:r>
          <w:instrText xml:space="preserve"> PAGEREF _Toc32449 \h </w:instrText>
        </w:r>
        <w:r>
          <w:fldChar w:fldCharType="separate"/>
        </w:r>
        <w:r>
          <w:t>7</w:t>
        </w:r>
        <w:r>
          <w:fldChar w:fldCharType="end"/>
        </w:r>
      </w:hyperlink>
    </w:p>
    <w:p>
      <w:pPr>
        <w:pStyle w:val="TOC1"/>
        <w:tabs>
          <w:tab w:val="right" w:leader="dot" w:pos="8306"/>
        </w:tabs>
      </w:pPr>
      <w:hyperlink w:anchor="_Toc15121" w:history="1">
        <w:r>
          <w:rPr>
            <w:rFonts w:ascii="仿宋" w:eastAsia="仿宋" w:hAnsi="仿宋" w:cs="仿宋" w:hint="eastAsia"/>
            <w:lang w:eastAsia="zh-CN"/>
          </w:rPr>
          <w:t>三、L-乳酸项目可持续发展</w:t>
        </w:r>
        <w:r>
          <w:tab/>
        </w:r>
        <w:r>
          <w:fldChar w:fldCharType="begin"/>
        </w:r>
        <w:r>
          <w:instrText xml:space="preserve"> PAGEREF _Toc15121 \h </w:instrText>
        </w:r>
        <w:r>
          <w:fldChar w:fldCharType="separate"/>
        </w:r>
        <w:r>
          <w:t>8</w:t>
        </w:r>
        <w:r>
          <w:fldChar w:fldCharType="end"/>
        </w:r>
      </w:hyperlink>
    </w:p>
    <w:p>
      <w:pPr>
        <w:pStyle w:val="TOC2"/>
        <w:tabs>
          <w:tab w:val="right" w:leader="dot" w:pos="8306"/>
        </w:tabs>
      </w:pPr>
      <w:hyperlink w:anchor="_Toc18041" w:history="1">
        <w:r>
          <w:rPr>
            <w:rFonts w:ascii="仿宋" w:eastAsia="仿宋" w:hAnsi="仿宋" w:cs="仿宋" w:hint="eastAsia"/>
            <w:lang w:eastAsia="zh-CN"/>
          </w:rPr>
          <w:t>(一)、可持续战略与实践</w:t>
        </w:r>
        <w:r>
          <w:tab/>
        </w:r>
        <w:r>
          <w:fldChar w:fldCharType="begin"/>
        </w:r>
        <w:r>
          <w:instrText xml:space="preserve"> PAGEREF _Toc18041 \h </w:instrText>
        </w:r>
        <w:r>
          <w:fldChar w:fldCharType="separate"/>
        </w:r>
        <w:r>
          <w:t>8</w:t>
        </w:r>
        <w:r>
          <w:fldChar w:fldCharType="end"/>
        </w:r>
      </w:hyperlink>
    </w:p>
    <w:p>
      <w:pPr>
        <w:pStyle w:val="TOC2"/>
        <w:tabs>
          <w:tab w:val="right" w:leader="dot" w:pos="8306"/>
        </w:tabs>
      </w:pPr>
      <w:hyperlink w:anchor="_Toc21224" w:history="1">
        <w:r>
          <w:rPr>
            <w:rFonts w:ascii="仿宋" w:eastAsia="仿宋" w:hAnsi="仿宋" w:cs="仿宋" w:hint="eastAsia"/>
            <w:lang w:eastAsia="zh-CN"/>
          </w:rPr>
          <w:t>(二)、环保与社会责任</w:t>
        </w:r>
        <w:r>
          <w:tab/>
        </w:r>
        <w:r>
          <w:fldChar w:fldCharType="begin"/>
        </w:r>
        <w:r>
          <w:instrText xml:space="preserve"> PAGEREF _Toc21224 \h </w:instrText>
        </w:r>
        <w:r>
          <w:fldChar w:fldCharType="separate"/>
        </w:r>
        <w:r>
          <w:t>9</w:t>
        </w:r>
        <w:r>
          <w:fldChar w:fldCharType="end"/>
        </w:r>
      </w:hyperlink>
    </w:p>
    <w:p>
      <w:pPr>
        <w:pStyle w:val="TOC1"/>
        <w:tabs>
          <w:tab w:val="right" w:leader="dot" w:pos="8306"/>
        </w:tabs>
      </w:pPr>
      <w:hyperlink w:anchor="_Toc4757" w:history="1">
        <w:r>
          <w:rPr>
            <w:rFonts w:ascii="仿宋" w:eastAsia="仿宋" w:hAnsi="仿宋" w:cs="仿宋" w:hint="eastAsia"/>
            <w:lang w:eastAsia="zh-CN"/>
          </w:rPr>
          <w:t>四、L-乳酸项目建设背景及必要性分析</w:t>
        </w:r>
        <w:r>
          <w:tab/>
        </w:r>
        <w:r>
          <w:fldChar w:fldCharType="begin"/>
        </w:r>
        <w:r>
          <w:instrText xml:space="preserve"> PAGEREF _Toc4757 \h </w:instrText>
        </w:r>
        <w:r>
          <w:fldChar w:fldCharType="separate"/>
        </w:r>
        <w:r>
          <w:t>10</w:t>
        </w:r>
        <w:r>
          <w:fldChar w:fldCharType="end"/>
        </w:r>
      </w:hyperlink>
    </w:p>
    <w:p>
      <w:pPr>
        <w:pStyle w:val="TOC2"/>
        <w:tabs>
          <w:tab w:val="right" w:leader="dot" w:pos="8306"/>
        </w:tabs>
      </w:pPr>
      <w:hyperlink w:anchor="_Toc4562" w:history="1">
        <w:r>
          <w:rPr>
            <w:rFonts w:ascii="仿宋" w:eastAsia="仿宋" w:hAnsi="仿宋" w:cs="仿宋" w:hint="eastAsia"/>
            <w:lang w:eastAsia="zh-CN"/>
          </w:rPr>
          <w:t>(一)、L-乳酸项目背景分析</w:t>
        </w:r>
        <w:r>
          <w:tab/>
        </w:r>
        <w:r>
          <w:fldChar w:fldCharType="begin"/>
        </w:r>
        <w:r>
          <w:instrText xml:space="preserve"> PAGEREF _Toc4562 \h </w:instrText>
        </w:r>
        <w:r>
          <w:fldChar w:fldCharType="separate"/>
        </w:r>
        <w:r>
          <w:t>10</w:t>
        </w:r>
        <w:r>
          <w:fldChar w:fldCharType="end"/>
        </w:r>
      </w:hyperlink>
    </w:p>
    <w:p>
      <w:pPr>
        <w:pStyle w:val="TOC2"/>
        <w:tabs>
          <w:tab w:val="right" w:leader="dot" w:pos="8306"/>
        </w:tabs>
      </w:pPr>
      <w:hyperlink w:anchor="_Toc20928" w:history="1">
        <w:r>
          <w:rPr>
            <w:rFonts w:ascii="仿宋" w:eastAsia="仿宋" w:hAnsi="仿宋" w:cs="仿宋" w:hint="eastAsia"/>
            <w:lang w:eastAsia="zh-CN"/>
          </w:rPr>
          <w:t>(二)、L-乳酸项目建设必要性分析</w:t>
        </w:r>
        <w:r>
          <w:tab/>
        </w:r>
        <w:r>
          <w:fldChar w:fldCharType="begin"/>
        </w:r>
        <w:r>
          <w:instrText xml:space="preserve"> PAGEREF _Toc20928 \h </w:instrText>
        </w:r>
        <w:r>
          <w:fldChar w:fldCharType="separate"/>
        </w:r>
        <w:r>
          <w:t>11</w:t>
        </w:r>
        <w:r>
          <w:fldChar w:fldCharType="end"/>
        </w:r>
      </w:hyperlink>
    </w:p>
    <w:p>
      <w:pPr>
        <w:pStyle w:val="TOC1"/>
        <w:tabs>
          <w:tab w:val="right" w:leader="dot" w:pos="8306"/>
        </w:tabs>
      </w:pPr>
      <w:hyperlink w:anchor="_Toc12213" w:history="1">
        <w:r>
          <w:rPr>
            <w:rFonts w:ascii="仿宋" w:eastAsia="仿宋" w:hAnsi="仿宋" w:cs="仿宋" w:hint="eastAsia"/>
            <w:lang w:eastAsia="zh-CN"/>
          </w:rPr>
          <w:t>五、产品规划分析</w:t>
        </w:r>
        <w:r>
          <w:tab/>
        </w:r>
        <w:r>
          <w:fldChar w:fldCharType="begin"/>
        </w:r>
        <w:r>
          <w:instrText xml:space="preserve"> PAGEREF _Toc12213 \h </w:instrText>
        </w:r>
        <w:r>
          <w:fldChar w:fldCharType="separate"/>
        </w:r>
        <w:r>
          <w:t>13</w:t>
        </w:r>
        <w:r>
          <w:fldChar w:fldCharType="end"/>
        </w:r>
      </w:hyperlink>
    </w:p>
    <w:p>
      <w:pPr>
        <w:pStyle w:val="TOC2"/>
        <w:tabs>
          <w:tab w:val="right" w:leader="dot" w:pos="8306"/>
        </w:tabs>
      </w:pPr>
      <w:hyperlink w:anchor="_Toc30858" w:history="1">
        <w:r>
          <w:rPr>
            <w:rFonts w:ascii="仿宋" w:eastAsia="仿宋" w:hAnsi="仿宋" w:cs="仿宋" w:hint="eastAsia"/>
            <w:lang w:eastAsia="zh-CN"/>
          </w:rPr>
          <w:t>(一)、产品规划</w:t>
        </w:r>
        <w:r>
          <w:tab/>
        </w:r>
        <w:r>
          <w:fldChar w:fldCharType="begin"/>
        </w:r>
        <w:r>
          <w:instrText xml:space="preserve"> PAGEREF _Toc30858 \h </w:instrText>
        </w:r>
        <w:r>
          <w:fldChar w:fldCharType="separate"/>
        </w:r>
        <w:r>
          <w:t>13</w:t>
        </w:r>
        <w:r>
          <w:fldChar w:fldCharType="end"/>
        </w:r>
      </w:hyperlink>
    </w:p>
    <w:p>
      <w:pPr>
        <w:pStyle w:val="TOC2"/>
        <w:tabs>
          <w:tab w:val="right" w:leader="dot" w:pos="8306"/>
        </w:tabs>
      </w:pPr>
      <w:hyperlink w:anchor="_Toc541" w:history="1">
        <w:r>
          <w:rPr>
            <w:rFonts w:ascii="仿宋" w:eastAsia="仿宋" w:hAnsi="仿宋" w:cs="仿宋" w:hint="eastAsia"/>
            <w:lang w:eastAsia="zh-CN"/>
          </w:rPr>
          <w:t>(二)、建设规模</w:t>
        </w:r>
        <w:r>
          <w:tab/>
        </w:r>
        <w:r>
          <w:fldChar w:fldCharType="begin"/>
        </w:r>
        <w:r>
          <w:instrText xml:space="preserve"> PAGEREF _Toc541 \h </w:instrText>
        </w:r>
        <w:r>
          <w:fldChar w:fldCharType="separate"/>
        </w:r>
        <w:r>
          <w:t>14</w:t>
        </w:r>
        <w:r>
          <w:fldChar w:fldCharType="end"/>
        </w:r>
      </w:hyperlink>
    </w:p>
    <w:p>
      <w:pPr>
        <w:pStyle w:val="TOC1"/>
        <w:tabs>
          <w:tab w:val="right" w:leader="dot" w:pos="8306"/>
        </w:tabs>
      </w:pPr>
      <w:hyperlink w:anchor="_Toc21666" w:history="1">
        <w:r>
          <w:rPr>
            <w:rFonts w:ascii="仿宋" w:eastAsia="仿宋" w:hAnsi="仿宋" w:cs="仿宋" w:hint="eastAsia"/>
            <w:lang w:eastAsia="zh-CN"/>
          </w:rPr>
          <w:t>六、L-乳酸项目文档管理</w:t>
        </w:r>
        <w:r>
          <w:tab/>
        </w:r>
        <w:r>
          <w:fldChar w:fldCharType="begin"/>
        </w:r>
        <w:r>
          <w:instrText xml:space="preserve"> PAGEREF _Toc21666 \h </w:instrText>
        </w:r>
        <w:r>
          <w:fldChar w:fldCharType="separate"/>
        </w:r>
        <w:r>
          <w:t>15</w:t>
        </w:r>
        <w:r>
          <w:fldChar w:fldCharType="end"/>
        </w:r>
      </w:hyperlink>
    </w:p>
    <w:p>
      <w:pPr>
        <w:pStyle w:val="TOC2"/>
        <w:tabs>
          <w:tab w:val="right" w:leader="dot" w:pos="8306"/>
        </w:tabs>
      </w:pPr>
      <w:hyperlink w:anchor="_Toc32004" w:history="1">
        <w:r>
          <w:rPr>
            <w:rFonts w:ascii="仿宋" w:eastAsia="仿宋" w:hAnsi="仿宋" w:cs="仿宋" w:hint="eastAsia"/>
            <w:lang w:eastAsia="zh-CN"/>
          </w:rPr>
          <w:t>(一)、文档编制与审查</w:t>
        </w:r>
        <w:r>
          <w:tab/>
        </w:r>
        <w:r>
          <w:fldChar w:fldCharType="begin"/>
        </w:r>
        <w:r>
          <w:instrText xml:space="preserve"> PAGEREF _Toc32004 \h </w:instrText>
        </w:r>
        <w:r>
          <w:fldChar w:fldCharType="separate"/>
        </w:r>
        <w:r>
          <w:t>15</w:t>
        </w:r>
        <w:r>
          <w:fldChar w:fldCharType="end"/>
        </w:r>
      </w:hyperlink>
    </w:p>
    <w:p>
      <w:pPr>
        <w:pStyle w:val="TOC2"/>
        <w:tabs>
          <w:tab w:val="right" w:leader="dot" w:pos="8306"/>
        </w:tabs>
      </w:pPr>
      <w:hyperlink w:anchor="_Toc6907" w:history="1">
        <w:r>
          <w:rPr>
            <w:rFonts w:ascii="仿宋" w:eastAsia="仿宋" w:hAnsi="仿宋" w:cs="仿宋" w:hint="eastAsia"/>
            <w:lang w:eastAsia="zh-CN"/>
          </w:rPr>
          <w:t>(二)、文档发布与分发</w:t>
        </w:r>
        <w:r>
          <w:tab/>
        </w:r>
        <w:r>
          <w:fldChar w:fldCharType="begin"/>
        </w:r>
        <w:r>
          <w:instrText xml:space="preserve"> PAGEREF _Toc6907 \h </w:instrText>
        </w:r>
        <w:r>
          <w:fldChar w:fldCharType="separate"/>
        </w:r>
        <w:r>
          <w:t>16</w:t>
        </w:r>
        <w:r>
          <w:fldChar w:fldCharType="end"/>
        </w:r>
      </w:hyperlink>
    </w:p>
    <w:p>
      <w:pPr>
        <w:pStyle w:val="TOC2"/>
        <w:tabs>
          <w:tab w:val="right" w:leader="dot" w:pos="8306"/>
        </w:tabs>
      </w:pPr>
      <w:hyperlink w:anchor="_Toc22256" w:history="1">
        <w:r>
          <w:rPr>
            <w:rFonts w:ascii="仿宋" w:eastAsia="仿宋" w:hAnsi="仿宋" w:cs="仿宋" w:hint="eastAsia"/>
            <w:lang w:eastAsia="zh-CN"/>
          </w:rPr>
          <w:t>(三)、文档存档与归档</w:t>
        </w:r>
        <w:r>
          <w:tab/>
        </w:r>
        <w:r>
          <w:fldChar w:fldCharType="begin"/>
        </w:r>
        <w:r>
          <w:instrText xml:space="preserve"> PAGEREF _Toc22256 \h </w:instrText>
        </w:r>
        <w:r>
          <w:fldChar w:fldCharType="separate"/>
        </w:r>
        <w:r>
          <w:t>17</w:t>
        </w:r>
        <w:r>
          <w:fldChar w:fldCharType="end"/>
        </w:r>
      </w:hyperlink>
    </w:p>
    <w:p>
      <w:pPr>
        <w:pStyle w:val="TOC1"/>
        <w:tabs>
          <w:tab w:val="right" w:leader="dot" w:pos="8306"/>
        </w:tabs>
      </w:pPr>
      <w:hyperlink w:anchor="_Toc4086" w:history="1">
        <w:r>
          <w:rPr>
            <w:rFonts w:ascii="仿宋" w:eastAsia="仿宋" w:hAnsi="仿宋" w:cs="仿宋" w:hint="eastAsia"/>
            <w:lang w:eastAsia="zh-CN"/>
          </w:rPr>
          <w:t>七、L-乳酸项目财务管理</w:t>
        </w:r>
        <w:r>
          <w:tab/>
        </w:r>
        <w:r>
          <w:fldChar w:fldCharType="begin"/>
        </w:r>
        <w:r>
          <w:instrText xml:space="preserve"> PAGEREF _Toc4086 \h </w:instrText>
        </w:r>
        <w:r>
          <w:fldChar w:fldCharType="separate"/>
        </w:r>
        <w:r>
          <w:t>18</w:t>
        </w:r>
        <w:r>
          <w:fldChar w:fldCharType="end"/>
        </w:r>
      </w:hyperlink>
    </w:p>
    <w:p>
      <w:pPr>
        <w:pStyle w:val="TOC2"/>
        <w:tabs>
          <w:tab w:val="right" w:leader="dot" w:pos="8306"/>
        </w:tabs>
      </w:pPr>
      <w:hyperlink w:anchor="_Toc21221" w:history="1">
        <w:r>
          <w:rPr>
            <w:rFonts w:ascii="仿宋" w:eastAsia="仿宋" w:hAnsi="仿宋" w:cs="仿宋" w:hint="eastAsia"/>
            <w:lang w:eastAsia="zh-CN"/>
          </w:rPr>
          <w:t>(一)、资金需求大</w:t>
        </w:r>
        <w:r>
          <w:tab/>
        </w:r>
        <w:r>
          <w:fldChar w:fldCharType="begin"/>
        </w:r>
        <w:r>
          <w:instrText xml:space="preserve"> PAGEREF _Toc21221 \h </w:instrText>
        </w:r>
        <w:r>
          <w:fldChar w:fldCharType="separate"/>
        </w:r>
        <w:r>
          <w:t>18</w:t>
        </w:r>
        <w:r>
          <w:fldChar w:fldCharType="end"/>
        </w:r>
      </w:hyperlink>
    </w:p>
    <w:p>
      <w:pPr>
        <w:pStyle w:val="TOC2"/>
        <w:tabs>
          <w:tab w:val="right" w:leader="dot" w:pos="8306"/>
        </w:tabs>
      </w:pPr>
      <w:hyperlink w:anchor="_Toc25097" w:history="1">
        <w:r>
          <w:rPr>
            <w:rFonts w:ascii="仿宋" w:eastAsia="仿宋" w:hAnsi="仿宋" w:cs="仿宋" w:hint="eastAsia"/>
            <w:lang w:eastAsia="zh-CN"/>
          </w:rPr>
          <w:t>(二)、研发周期长</w:t>
        </w:r>
        <w:r>
          <w:tab/>
        </w:r>
        <w:r>
          <w:fldChar w:fldCharType="begin"/>
        </w:r>
        <w:r>
          <w:instrText xml:space="preserve"> PAGEREF _Toc25097 \h </w:instrText>
        </w:r>
        <w:r>
          <w:fldChar w:fldCharType="separate"/>
        </w:r>
        <w:r>
          <w:t>19</w:t>
        </w:r>
        <w:r>
          <w:fldChar w:fldCharType="end"/>
        </w:r>
      </w:hyperlink>
    </w:p>
    <w:p>
      <w:pPr>
        <w:pStyle w:val="TOC2"/>
        <w:tabs>
          <w:tab w:val="right" w:leader="dot" w:pos="8306"/>
        </w:tabs>
      </w:pPr>
      <w:hyperlink w:anchor="_Toc1785" w:history="1">
        <w:r>
          <w:rPr>
            <w:rFonts w:ascii="仿宋" w:eastAsia="仿宋" w:hAnsi="仿宋" w:cs="仿宋" w:hint="eastAsia"/>
            <w:lang w:eastAsia="zh-CN"/>
          </w:rPr>
          <w:t>(三)、市场风险大</w:t>
        </w:r>
        <w:r>
          <w:tab/>
        </w:r>
        <w:r>
          <w:fldChar w:fldCharType="begin"/>
        </w:r>
        <w:r>
          <w:instrText xml:space="preserve"> PAGEREF _Toc1785 \h </w:instrText>
        </w:r>
        <w:r>
          <w:fldChar w:fldCharType="separate"/>
        </w:r>
        <w:r>
          <w:t>20</w:t>
        </w:r>
        <w:r>
          <w:fldChar w:fldCharType="end"/>
        </w:r>
      </w:hyperlink>
    </w:p>
    <w:p>
      <w:pPr>
        <w:pStyle w:val="TOC2"/>
        <w:tabs>
          <w:tab w:val="right" w:leader="dot" w:pos="8306"/>
        </w:tabs>
      </w:pPr>
      <w:hyperlink w:anchor="_Toc21119" w:history="1">
        <w:r>
          <w:rPr>
            <w:rFonts w:ascii="仿宋" w:eastAsia="仿宋" w:hAnsi="仿宋" w:cs="仿宋" w:hint="eastAsia"/>
            <w:lang w:eastAsia="zh-CN"/>
          </w:rPr>
          <w:t>(四)、利润率高</w:t>
        </w:r>
        <w:r>
          <w:tab/>
        </w:r>
        <w:r>
          <w:fldChar w:fldCharType="begin"/>
        </w:r>
        <w:r>
          <w:instrText xml:space="preserve"> PAGEREF _Toc21119 \h </w:instrText>
        </w:r>
        <w:r>
          <w:fldChar w:fldCharType="separate"/>
        </w:r>
        <w:r>
          <w:t>23</w:t>
        </w:r>
        <w:r>
          <w:fldChar w:fldCharType="end"/>
        </w:r>
      </w:hyperlink>
    </w:p>
    <w:p>
      <w:pPr>
        <w:pStyle w:val="TOC1"/>
        <w:tabs>
          <w:tab w:val="right" w:leader="dot" w:pos="8306"/>
        </w:tabs>
      </w:pPr>
      <w:hyperlink w:anchor="_Toc27800" w:history="1">
        <w:r>
          <w:rPr>
            <w:rFonts w:ascii="仿宋" w:eastAsia="仿宋" w:hAnsi="仿宋" w:cs="仿宋" w:hint="eastAsia"/>
            <w:lang w:eastAsia="zh-CN"/>
          </w:rPr>
          <w:t>八、L-乳酸项目计划安排</w:t>
        </w:r>
        <w:r>
          <w:tab/>
        </w:r>
        <w:r>
          <w:fldChar w:fldCharType="begin"/>
        </w:r>
        <w:r>
          <w:instrText xml:space="preserve"> PAGEREF _Toc27800 \h </w:instrText>
        </w:r>
        <w:r>
          <w:fldChar w:fldCharType="separate"/>
        </w:r>
        <w:r>
          <w:t>25</w:t>
        </w:r>
        <w:r>
          <w:fldChar w:fldCharType="end"/>
        </w:r>
      </w:hyperlink>
    </w:p>
    <w:p>
      <w:pPr>
        <w:pStyle w:val="TOC2"/>
        <w:tabs>
          <w:tab w:val="right" w:leader="dot" w:pos="8306"/>
        </w:tabs>
      </w:pPr>
      <w:hyperlink w:anchor="_Toc25918" w:history="1">
        <w:r>
          <w:rPr>
            <w:rFonts w:ascii="仿宋" w:eastAsia="仿宋" w:hAnsi="仿宋" w:cs="仿宋" w:hint="eastAsia"/>
            <w:lang w:eastAsia="zh-CN"/>
          </w:rPr>
          <w:t>(一)、建设周期</w:t>
        </w:r>
        <w:r>
          <w:tab/>
        </w:r>
        <w:r>
          <w:fldChar w:fldCharType="begin"/>
        </w:r>
        <w:r>
          <w:instrText xml:space="preserve"> PAGEREF _Toc25918 \h </w:instrText>
        </w:r>
        <w:r>
          <w:fldChar w:fldCharType="separate"/>
        </w:r>
        <w:r>
          <w:t>25</w:t>
        </w:r>
        <w:r>
          <w:fldChar w:fldCharType="end"/>
        </w:r>
      </w:hyperlink>
    </w:p>
    <w:p>
      <w:pPr>
        <w:pStyle w:val="TOC2"/>
        <w:tabs>
          <w:tab w:val="right" w:leader="dot" w:pos="8306"/>
        </w:tabs>
      </w:pPr>
      <w:hyperlink w:anchor="_Toc12204" w:history="1">
        <w:r>
          <w:rPr>
            <w:rFonts w:ascii="仿宋" w:eastAsia="仿宋" w:hAnsi="仿宋" w:cs="仿宋" w:hint="eastAsia"/>
            <w:lang w:eastAsia="zh-CN"/>
          </w:rPr>
          <w:t>(二)、建设进度</w:t>
        </w:r>
        <w:r>
          <w:tab/>
        </w:r>
        <w:r>
          <w:fldChar w:fldCharType="begin"/>
        </w:r>
        <w:r>
          <w:instrText xml:space="preserve"> PAGEREF _Toc12204 \h </w:instrText>
        </w:r>
        <w:r>
          <w:fldChar w:fldCharType="separate"/>
        </w:r>
        <w:r>
          <w:t>26</w:t>
        </w:r>
        <w:r>
          <w:fldChar w:fldCharType="end"/>
        </w:r>
      </w:hyperlink>
    </w:p>
    <w:p>
      <w:pPr>
        <w:pStyle w:val="TOC2"/>
        <w:tabs>
          <w:tab w:val="right" w:leader="dot" w:pos="8306"/>
        </w:tabs>
      </w:pPr>
      <w:hyperlink w:anchor="_Toc22454" w:history="1">
        <w:r>
          <w:rPr>
            <w:rFonts w:ascii="仿宋" w:eastAsia="仿宋" w:hAnsi="仿宋" w:cs="仿宋" w:hint="eastAsia"/>
            <w:lang w:eastAsia="zh-CN"/>
          </w:rPr>
          <w:t>(三)、进度安排注意事项</w:t>
        </w:r>
        <w:r>
          <w:tab/>
        </w:r>
        <w:r>
          <w:fldChar w:fldCharType="begin"/>
        </w:r>
        <w:r>
          <w:instrText xml:space="preserve"> PAGEREF _Toc22454 \h </w:instrText>
        </w:r>
        <w:r>
          <w:fldChar w:fldCharType="separate"/>
        </w:r>
        <w:r>
          <w:t>27</w:t>
        </w:r>
        <w:r>
          <w:fldChar w:fldCharType="end"/>
        </w:r>
      </w:hyperlink>
    </w:p>
    <w:p>
      <w:pPr>
        <w:pStyle w:val="TOC2"/>
        <w:tabs>
          <w:tab w:val="right" w:leader="dot" w:pos="8306"/>
        </w:tabs>
      </w:pPr>
      <w:hyperlink w:anchor="_Toc7240" w:history="1">
        <w:r>
          <w:rPr>
            <w:rFonts w:ascii="仿宋" w:eastAsia="仿宋" w:hAnsi="仿宋" w:cs="仿宋" w:hint="eastAsia"/>
            <w:lang w:eastAsia="zh-CN"/>
          </w:rPr>
          <w:t>(四)、人力资源配置</w:t>
        </w:r>
        <w:r>
          <w:tab/>
        </w:r>
        <w:r>
          <w:fldChar w:fldCharType="begin"/>
        </w:r>
        <w:r>
          <w:instrText xml:space="preserve"> PAGEREF _Toc7240 \h </w:instrText>
        </w:r>
        <w:r>
          <w:fldChar w:fldCharType="separate"/>
        </w:r>
        <w:r>
          <w:t>28</w:t>
        </w:r>
        <w:r>
          <w:fldChar w:fldCharType="end"/>
        </w:r>
      </w:hyperlink>
    </w:p>
    <w:p>
      <w:pPr>
        <w:pStyle w:val="TOC1"/>
        <w:tabs>
          <w:tab w:val="right" w:leader="dot" w:pos="8306"/>
        </w:tabs>
      </w:pPr>
      <w:hyperlink w:anchor="_Toc24688" w:history="1">
        <w:r>
          <w:rPr>
            <w:rFonts w:ascii="仿宋" w:eastAsia="仿宋" w:hAnsi="仿宋" w:cs="仿宋" w:hint="eastAsia"/>
            <w:lang w:eastAsia="zh-CN"/>
          </w:rPr>
          <w:t>九、L-乳酸项目风险管理</w:t>
        </w:r>
        <w:r>
          <w:tab/>
        </w:r>
        <w:r>
          <w:fldChar w:fldCharType="begin"/>
        </w:r>
        <w:r>
          <w:instrText xml:space="preserve"> PAGEREF _Toc24688 \h </w:instrText>
        </w:r>
        <w:r>
          <w:fldChar w:fldCharType="separate"/>
        </w:r>
        <w:r>
          <w:t>29</w:t>
        </w:r>
        <w:r>
          <w:fldChar w:fldCharType="end"/>
        </w:r>
      </w:hyperlink>
    </w:p>
    <w:p>
      <w:pPr>
        <w:pStyle w:val="TOC2"/>
        <w:tabs>
          <w:tab w:val="right" w:leader="dot" w:pos="8306"/>
        </w:tabs>
      </w:pPr>
      <w:hyperlink w:anchor="_Toc18066" w:history="1">
        <w:r>
          <w:rPr>
            <w:rFonts w:ascii="仿宋" w:eastAsia="仿宋" w:hAnsi="仿宋" w:cs="仿宋" w:hint="eastAsia"/>
            <w:lang w:eastAsia="zh-CN"/>
          </w:rPr>
          <w:t>(一)、风险识别与评估</w:t>
        </w:r>
        <w:r>
          <w:tab/>
        </w:r>
        <w:r>
          <w:fldChar w:fldCharType="begin"/>
        </w:r>
        <w:r>
          <w:instrText xml:space="preserve"> PAGEREF _Toc18066 \h </w:instrText>
        </w:r>
        <w:r>
          <w:fldChar w:fldCharType="separate"/>
        </w:r>
        <w:r>
          <w:t>29</w:t>
        </w:r>
        <w:r>
          <w:fldChar w:fldCharType="end"/>
        </w:r>
      </w:hyperlink>
    </w:p>
    <w:p>
      <w:pPr>
        <w:pStyle w:val="TOC2"/>
        <w:tabs>
          <w:tab w:val="right" w:leader="dot" w:pos="8306"/>
        </w:tabs>
      </w:pPr>
      <w:hyperlink w:anchor="_Toc970" w:history="1">
        <w:r>
          <w:rPr>
            <w:rFonts w:ascii="仿宋" w:eastAsia="仿宋" w:hAnsi="仿宋" w:cs="仿宋" w:hint="eastAsia"/>
            <w:lang w:eastAsia="zh-CN"/>
          </w:rPr>
          <w:t>(二)、风险应对策略</w:t>
        </w:r>
        <w:r>
          <w:tab/>
        </w:r>
        <w:r>
          <w:fldChar w:fldCharType="begin"/>
        </w:r>
        <w:r>
          <w:instrText xml:space="preserve"> PAGEREF _Toc970 \h </w:instrText>
        </w:r>
        <w:r>
          <w:fldChar w:fldCharType="separate"/>
        </w:r>
        <w:r>
          <w:t>30</w:t>
        </w:r>
        <w:r>
          <w:fldChar w:fldCharType="end"/>
        </w:r>
      </w:hyperlink>
    </w:p>
    <w:p>
      <w:pPr>
        <w:pStyle w:val="TOC2"/>
        <w:tabs>
          <w:tab w:val="right" w:leader="dot" w:pos="8306"/>
        </w:tabs>
      </w:pPr>
      <w:hyperlink w:anchor="_Toc9974" w:history="1">
        <w:r>
          <w:rPr>
            <w:rFonts w:ascii="仿宋" w:eastAsia="仿宋" w:hAnsi="仿宋" w:cs="仿宋" w:hint="eastAsia"/>
            <w:lang w:eastAsia="zh-CN"/>
          </w:rPr>
          <w:t>(三)、风险监控与控制</w:t>
        </w:r>
        <w:r>
          <w:tab/>
        </w:r>
        <w:r>
          <w:fldChar w:fldCharType="begin"/>
        </w:r>
        <w:r>
          <w:instrText xml:space="preserve"> PAGEREF _Toc9974 \h </w:instrText>
        </w:r>
        <w:r>
          <w:fldChar w:fldCharType="separate"/>
        </w:r>
        <w:r>
          <w:t>32</w:t>
        </w:r>
        <w:r>
          <w:fldChar w:fldCharType="end"/>
        </w:r>
      </w:hyperlink>
    </w:p>
    <w:p>
      <w:pPr>
        <w:pStyle w:val="TOC1"/>
        <w:tabs>
          <w:tab w:val="right" w:leader="dot" w:pos="8306"/>
        </w:tabs>
      </w:pPr>
      <w:hyperlink w:anchor="_Toc28648" w:history="1">
        <w:r>
          <w:rPr>
            <w:rFonts w:ascii="仿宋" w:eastAsia="仿宋" w:hAnsi="仿宋" w:cs="仿宋" w:hint="eastAsia"/>
            <w:lang w:eastAsia="zh-CN"/>
          </w:rPr>
          <w:t>十、L-乳酸项目人力资源管理</w:t>
        </w:r>
        <w:r>
          <w:tab/>
        </w:r>
        <w:r>
          <w:fldChar w:fldCharType="begin"/>
        </w:r>
        <w:r>
          <w:instrText xml:space="preserve"> PAGEREF _Toc28648 \h </w:instrText>
        </w:r>
        <w:r>
          <w:fldChar w:fldCharType="separate"/>
        </w:r>
        <w:r>
          <w:t>33</w:t>
        </w:r>
        <w:r>
          <w:fldChar w:fldCharType="end"/>
        </w:r>
      </w:hyperlink>
    </w:p>
    <w:p>
      <w:pPr>
        <w:pStyle w:val="TOC2"/>
        <w:tabs>
          <w:tab w:val="right" w:leader="dot" w:pos="8306"/>
        </w:tabs>
      </w:pPr>
      <w:hyperlink w:anchor="_Toc29924" w:history="1">
        <w:r>
          <w:rPr>
            <w:rFonts w:ascii="仿宋" w:eastAsia="仿宋" w:hAnsi="仿宋" w:cs="仿宋" w:hint="eastAsia"/>
            <w:lang w:eastAsia="zh-CN"/>
          </w:rPr>
          <w:t>(一)、建立健全的预算管理制度</w:t>
        </w:r>
        <w:r>
          <w:tab/>
        </w:r>
        <w:r>
          <w:fldChar w:fldCharType="begin"/>
        </w:r>
        <w:r>
          <w:instrText xml:space="preserve"> PAGEREF _Toc29924 \h </w:instrText>
        </w:r>
        <w:r>
          <w:fldChar w:fldCharType="separate"/>
        </w:r>
        <w:r>
          <w:t>33</w:t>
        </w:r>
        <w:r>
          <w:fldChar w:fldCharType="end"/>
        </w:r>
      </w:hyperlink>
    </w:p>
    <w:p>
      <w:pPr>
        <w:pStyle w:val="TOC2"/>
        <w:tabs>
          <w:tab w:val="right" w:leader="dot" w:pos="8306"/>
        </w:tabs>
      </w:pPr>
      <w:hyperlink w:anchor="_Toc8422" w:history="1">
        <w:r>
          <w:rPr>
            <w:rFonts w:ascii="仿宋" w:eastAsia="仿宋" w:hAnsi="仿宋" w:cs="仿宋" w:hint="eastAsia"/>
            <w:lang w:eastAsia="zh-CN"/>
          </w:rPr>
          <w:t>(二)、加强资金流动监控</w:t>
        </w:r>
        <w:r>
          <w:tab/>
        </w:r>
        <w:r>
          <w:fldChar w:fldCharType="begin"/>
        </w:r>
        <w:r>
          <w:instrText xml:space="preserve"> PAGEREF _Toc8422 \h </w:instrText>
        </w:r>
        <w:r>
          <w:fldChar w:fldCharType="separate"/>
        </w:r>
        <w:r>
          <w:t>35</w:t>
        </w:r>
        <w:r>
          <w:fldChar w:fldCharType="end"/>
        </w:r>
      </w:hyperlink>
    </w:p>
    <w:p>
      <w:pPr>
        <w:pStyle w:val="TOC2"/>
        <w:tabs>
          <w:tab w:val="right" w:leader="dot" w:pos="8306"/>
        </w:tabs>
      </w:pPr>
      <w:hyperlink w:anchor="_Toc7347" w:history="1">
        <w:r>
          <w:rPr>
            <w:rFonts w:ascii="仿宋" w:eastAsia="仿宋" w:hAnsi="仿宋" w:cs="仿宋" w:hint="eastAsia"/>
            <w:lang w:eastAsia="zh-CN"/>
          </w:rPr>
          <w:t>(三)、制定完善的风险控制机制</w:t>
        </w:r>
        <w:r>
          <w:tab/>
        </w:r>
        <w:r>
          <w:fldChar w:fldCharType="begin"/>
        </w:r>
        <w:r>
          <w:instrText xml:space="preserve"> PAGEREF _Toc7347 \h </w:instrText>
        </w:r>
        <w:r>
          <w:fldChar w:fldCharType="separate"/>
        </w:r>
        <w:r>
          <w:t>36</w:t>
        </w:r>
        <w:r>
          <w:fldChar w:fldCharType="end"/>
        </w:r>
      </w:hyperlink>
    </w:p>
    <w:p>
      <w:pPr>
        <w:pStyle w:val="TOC2"/>
        <w:tabs>
          <w:tab w:val="right" w:leader="dot" w:pos="8306"/>
        </w:tabs>
      </w:pPr>
      <w:hyperlink w:anchor="_Toc22468" w:history="1">
        <w:r>
          <w:rPr>
            <w:rFonts w:ascii="仿宋" w:eastAsia="仿宋" w:hAnsi="仿宋" w:cs="仿宋" w:hint="eastAsia"/>
            <w:lang w:eastAsia="zh-CN"/>
          </w:rPr>
          <w:t>(四)、优化成本管理</w:t>
        </w:r>
        <w:r>
          <w:tab/>
        </w:r>
        <w:r>
          <w:fldChar w:fldCharType="begin"/>
        </w:r>
        <w:r>
          <w:instrText xml:space="preserve"> PAGEREF _Toc22468 \h </w:instrText>
        </w:r>
        <w:r>
          <w:fldChar w:fldCharType="separate"/>
        </w:r>
        <w:r>
          <w:t>37</w:t>
        </w:r>
        <w:r>
          <w:fldChar w:fldCharType="end"/>
        </w:r>
      </w:hyperlink>
    </w:p>
    <w:p>
      <w:pPr>
        <w:pStyle w:val="TOC1"/>
        <w:tabs>
          <w:tab w:val="right" w:leader="dot" w:pos="8306"/>
        </w:tabs>
      </w:pPr>
      <w:hyperlink w:anchor="_Toc20824" w:history="1">
        <w:r>
          <w:rPr>
            <w:rFonts w:ascii="仿宋" w:eastAsia="仿宋" w:hAnsi="仿宋" w:cs="仿宋" w:hint="eastAsia"/>
            <w:lang w:eastAsia="zh-CN"/>
          </w:rPr>
          <w:t>十一、L-乳酸项目社会影响</w:t>
        </w:r>
        <w:r>
          <w:tab/>
        </w:r>
        <w:r>
          <w:fldChar w:fldCharType="begin"/>
        </w:r>
        <w:r>
          <w:instrText xml:space="preserve"> PAGEREF _Toc20824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4" w:history="1">
        <w:r>
          <w:rPr>
            <w:rFonts w:ascii="仿宋" w:eastAsia="仿宋" w:hAnsi="仿宋" w:cs="仿宋" w:hint="eastAsia"/>
            <w:lang w:eastAsia="zh-CN"/>
          </w:rPr>
          <w:t>(一)、社会责任与义务</w:t>
        </w:r>
        <w:r>
          <w:tab/>
        </w:r>
        <w:r>
          <w:fldChar w:fldCharType="begin"/>
        </w:r>
        <w:r>
          <w:instrText xml:space="preserve"> PAGEREF _Toc434 \h </w:instrText>
        </w:r>
        <w:r>
          <w:fldChar w:fldCharType="separate"/>
        </w:r>
        <w:r>
          <w:t>38</w:t>
        </w:r>
        <w:r>
          <w:fldChar w:fldCharType="end"/>
        </w:r>
      </w:hyperlink>
    </w:p>
    <w:p>
      <w:pPr>
        <w:pStyle w:val="TOC2"/>
        <w:tabs>
          <w:tab w:val="right" w:leader="dot" w:pos="8306"/>
        </w:tabs>
      </w:pPr>
      <w:hyperlink w:anchor="_Toc274" w:history="1">
        <w:r>
          <w:rPr>
            <w:rFonts w:ascii="仿宋" w:eastAsia="仿宋" w:hAnsi="仿宋" w:cs="仿宋" w:hint="eastAsia"/>
            <w:lang w:eastAsia="zh-CN"/>
          </w:rPr>
          <w:t>(二)、社会参与与沟通</w:t>
        </w:r>
        <w:r>
          <w:tab/>
        </w:r>
        <w:r>
          <w:fldChar w:fldCharType="begin"/>
        </w:r>
        <w:r>
          <w:instrText xml:space="preserve"> PAGEREF _Toc274 \h </w:instrText>
        </w:r>
        <w:r>
          <w:fldChar w:fldCharType="separate"/>
        </w:r>
        <w:r>
          <w:t>39</w:t>
        </w:r>
        <w:r>
          <w:fldChar w:fldCharType="end"/>
        </w:r>
      </w:hyperlink>
    </w:p>
    <w:p>
      <w:pPr>
        <w:pStyle w:val="TOC1"/>
        <w:tabs>
          <w:tab w:val="right" w:leader="dot" w:pos="8306"/>
        </w:tabs>
      </w:pPr>
      <w:hyperlink w:anchor="_Toc23194" w:history="1">
        <w:r>
          <w:rPr>
            <w:rFonts w:ascii="仿宋" w:eastAsia="仿宋" w:hAnsi="仿宋" w:cs="仿宋" w:hint="eastAsia"/>
            <w:lang w:eastAsia="zh-CN"/>
          </w:rPr>
          <w:t>十二、L-乳酸项目技术管理</w:t>
        </w:r>
        <w:r>
          <w:tab/>
        </w:r>
        <w:r>
          <w:fldChar w:fldCharType="begin"/>
        </w:r>
        <w:r>
          <w:instrText xml:space="preserve"> PAGEREF _Toc23194 \h </w:instrText>
        </w:r>
        <w:r>
          <w:fldChar w:fldCharType="separate"/>
        </w:r>
        <w:r>
          <w:t>40</w:t>
        </w:r>
        <w:r>
          <w:fldChar w:fldCharType="end"/>
        </w:r>
      </w:hyperlink>
    </w:p>
    <w:p>
      <w:pPr>
        <w:pStyle w:val="TOC2"/>
        <w:tabs>
          <w:tab w:val="right" w:leader="dot" w:pos="8306"/>
        </w:tabs>
      </w:pPr>
      <w:hyperlink w:anchor="_Toc27707" w:history="1">
        <w:r>
          <w:rPr>
            <w:rFonts w:ascii="仿宋" w:eastAsia="仿宋" w:hAnsi="仿宋" w:cs="仿宋" w:hint="eastAsia"/>
            <w:lang w:eastAsia="zh-CN"/>
          </w:rPr>
          <w:t>(一)、技术方案选用方向</w:t>
        </w:r>
        <w:r>
          <w:tab/>
        </w:r>
        <w:r>
          <w:fldChar w:fldCharType="begin"/>
        </w:r>
        <w:r>
          <w:instrText xml:space="preserve"> PAGEREF _Toc27707 \h </w:instrText>
        </w:r>
        <w:r>
          <w:fldChar w:fldCharType="separate"/>
        </w:r>
        <w:r>
          <w:t>40</w:t>
        </w:r>
        <w:r>
          <w:fldChar w:fldCharType="end"/>
        </w:r>
      </w:hyperlink>
    </w:p>
    <w:p>
      <w:pPr>
        <w:pStyle w:val="TOC2"/>
        <w:tabs>
          <w:tab w:val="right" w:leader="dot" w:pos="8306"/>
        </w:tabs>
      </w:pPr>
      <w:hyperlink w:anchor="_Toc11548" w:history="1">
        <w:r>
          <w:rPr>
            <w:rFonts w:ascii="仿宋" w:eastAsia="仿宋" w:hAnsi="仿宋" w:cs="仿宋" w:hint="eastAsia"/>
            <w:lang w:eastAsia="zh-CN"/>
          </w:rPr>
          <w:t>(二)、工艺技术方案选用原则</w:t>
        </w:r>
        <w:r>
          <w:tab/>
        </w:r>
        <w:r>
          <w:fldChar w:fldCharType="begin"/>
        </w:r>
        <w:r>
          <w:instrText xml:space="preserve"> PAGEREF _Toc11548 \h </w:instrText>
        </w:r>
        <w:r>
          <w:fldChar w:fldCharType="separate"/>
        </w:r>
        <w:r>
          <w:t>42</w:t>
        </w:r>
        <w:r>
          <w:fldChar w:fldCharType="end"/>
        </w:r>
      </w:hyperlink>
    </w:p>
    <w:p>
      <w:pPr>
        <w:pStyle w:val="TOC2"/>
        <w:tabs>
          <w:tab w:val="right" w:leader="dot" w:pos="8306"/>
        </w:tabs>
      </w:pPr>
      <w:hyperlink w:anchor="_Toc22493" w:history="1">
        <w:r>
          <w:rPr>
            <w:rFonts w:ascii="仿宋" w:eastAsia="仿宋" w:hAnsi="仿宋" w:cs="仿宋" w:hint="eastAsia"/>
            <w:lang w:eastAsia="zh-CN"/>
          </w:rPr>
          <w:t>(三)、工艺技术方案要求</w:t>
        </w:r>
        <w:r>
          <w:tab/>
        </w:r>
        <w:r>
          <w:fldChar w:fldCharType="begin"/>
        </w:r>
        <w:r>
          <w:instrText xml:space="preserve"> PAGEREF _Toc22493 \h </w:instrText>
        </w:r>
        <w:r>
          <w:fldChar w:fldCharType="separate"/>
        </w:r>
        <w:r>
          <w:t>44</w:t>
        </w:r>
        <w:r>
          <w:fldChar w:fldCharType="end"/>
        </w:r>
      </w:hyperlink>
    </w:p>
    <w:p>
      <w:pPr>
        <w:pStyle w:val="TOC1"/>
        <w:tabs>
          <w:tab w:val="right" w:leader="dot" w:pos="8306"/>
        </w:tabs>
      </w:pPr>
      <w:hyperlink w:anchor="_Toc25438" w:history="1">
        <w:r>
          <w:rPr>
            <w:rFonts w:ascii="仿宋" w:eastAsia="仿宋" w:hAnsi="仿宋" w:cs="仿宋" w:hint="eastAsia"/>
            <w:lang w:eastAsia="zh-CN"/>
          </w:rPr>
          <w:t>十三、利益相关者分析与沟通计划</w:t>
        </w:r>
        <w:r>
          <w:tab/>
        </w:r>
        <w:r>
          <w:fldChar w:fldCharType="begin"/>
        </w:r>
        <w:r>
          <w:instrText xml:space="preserve"> PAGEREF _Toc25438 \h </w:instrText>
        </w:r>
        <w:r>
          <w:fldChar w:fldCharType="separate"/>
        </w:r>
        <w:r>
          <w:t>46</w:t>
        </w:r>
        <w:r>
          <w:fldChar w:fldCharType="end"/>
        </w:r>
      </w:hyperlink>
    </w:p>
    <w:p>
      <w:pPr>
        <w:pStyle w:val="TOC2"/>
        <w:tabs>
          <w:tab w:val="right" w:leader="dot" w:pos="8306"/>
        </w:tabs>
      </w:pPr>
      <w:hyperlink w:anchor="_Toc25024" w:history="1">
        <w:r>
          <w:rPr>
            <w:rFonts w:ascii="仿宋" w:eastAsia="仿宋" w:hAnsi="仿宋" w:cs="仿宋" w:hint="eastAsia"/>
            <w:lang w:eastAsia="zh-CN"/>
          </w:rPr>
          <w:t>(一)、利益相关者分析</w:t>
        </w:r>
        <w:r>
          <w:tab/>
        </w:r>
        <w:r>
          <w:fldChar w:fldCharType="begin"/>
        </w:r>
        <w:r>
          <w:instrText xml:space="preserve"> PAGEREF _Toc25024 \h </w:instrText>
        </w:r>
        <w:r>
          <w:fldChar w:fldCharType="separate"/>
        </w:r>
        <w:r>
          <w:t>46</w:t>
        </w:r>
        <w:r>
          <w:fldChar w:fldCharType="end"/>
        </w:r>
      </w:hyperlink>
    </w:p>
    <w:p>
      <w:pPr>
        <w:pStyle w:val="TOC2"/>
        <w:tabs>
          <w:tab w:val="right" w:leader="dot" w:pos="8306"/>
        </w:tabs>
      </w:pPr>
      <w:hyperlink w:anchor="_Toc30552" w:history="1">
        <w:r>
          <w:rPr>
            <w:rFonts w:ascii="仿宋" w:eastAsia="仿宋" w:hAnsi="仿宋" w:cs="仿宋" w:hint="eastAsia"/>
            <w:lang w:eastAsia="zh-CN"/>
          </w:rPr>
          <w:t>(二)、沟通计划</w:t>
        </w:r>
        <w:r>
          <w:tab/>
        </w:r>
        <w:r>
          <w:fldChar w:fldCharType="begin"/>
        </w:r>
        <w:r>
          <w:instrText xml:space="preserve"> PAGEREF _Toc30552 \h </w:instrText>
        </w:r>
        <w:r>
          <w:fldChar w:fldCharType="separate"/>
        </w:r>
        <w:r>
          <w:t>47</w:t>
        </w:r>
        <w:r>
          <w:fldChar w:fldCharType="end"/>
        </w:r>
      </w:hyperlink>
    </w:p>
    <w:p>
      <w:pPr>
        <w:pStyle w:val="TOC1"/>
        <w:tabs>
          <w:tab w:val="right" w:leader="dot" w:pos="8306"/>
        </w:tabs>
      </w:pPr>
      <w:hyperlink w:anchor="_Toc27143" w:history="1">
        <w:r>
          <w:rPr>
            <w:rFonts w:ascii="仿宋" w:eastAsia="仿宋" w:hAnsi="仿宋" w:cs="仿宋" w:hint="eastAsia"/>
            <w:lang w:eastAsia="zh-CN"/>
          </w:rPr>
          <w:t>十四、质量管理体系</w:t>
        </w:r>
        <w:r>
          <w:tab/>
        </w:r>
        <w:r>
          <w:fldChar w:fldCharType="begin"/>
        </w:r>
        <w:r>
          <w:instrText xml:space="preserve"> PAGEREF _Toc27143 \h </w:instrText>
        </w:r>
        <w:r>
          <w:fldChar w:fldCharType="separate"/>
        </w:r>
        <w:r>
          <w:t>48</w:t>
        </w:r>
        <w:r>
          <w:fldChar w:fldCharType="end"/>
        </w:r>
      </w:hyperlink>
    </w:p>
    <w:p>
      <w:pPr>
        <w:pStyle w:val="TOC2"/>
        <w:tabs>
          <w:tab w:val="right" w:leader="dot" w:pos="8306"/>
        </w:tabs>
      </w:pPr>
      <w:hyperlink w:anchor="_Toc1670" w:history="1">
        <w:r>
          <w:rPr>
            <w:rFonts w:ascii="仿宋" w:eastAsia="仿宋" w:hAnsi="仿宋" w:cs="仿宋" w:hint="eastAsia"/>
            <w:lang w:eastAsia="zh-CN"/>
          </w:rPr>
          <w:t>(一)、质量目标与方针</w:t>
        </w:r>
        <w:r>
          <w:tab/>
        </w:r>
        <w:r>
          <w:fldChar w:fldCharType="begin"/>
        </w:r>
        <w:r>
          <w:instrText xml:space="preserve"> PAGEREF _Toc1670 \h </w:instrText>
        </w:r>
        <w:r>
          <w:fldChar w:fldCharType="separate"/>
        </w:r>
        <w:r>
          <w:t>48</w:t>
        </w:r>
        <w:r>
          <w:fldChar w:fldCharType="end"/>
        </w:r>
      </w:hyperlink>
    </w:p>
    <w:p>
      <w:pPr>
        <w:pStyle w:val="TOC2"/>
        <w:tabs>
          <w:tab w:val="right" w:leader="dot" w:pos="8306"/>
        </w:tabs>
      </w:pPr>
      <w:hyperlink w:anchor="_Toc26264" w:history="1">
        <w:r>
          <w:rPr>
            <w:rFonts w:ascii="仿宋" w:eastAsia="仿宋" w:hAnsi="仿宋" w:cs="仿宋" w:hint="eastAsia"/>
            <w:lang w:eastAsia="zh-CN"/>
          </w:rPr>
          <w:t>(二)、质量管理责任</w:t>
        </w:r>
        <w:r>
          <w:tab/>
        </w:r>
        <w:r>
          <w:fldChar w:fldCharType="begin"/>
        </w:r>
        <w:r>
          <w:instrText xml:space="preserve"> PAGEREF _Toc26264 \h </w:instrText>
        </w:r>
        <w:r>
          <w:fldChar w:fldCharType="separate"/>
        </w:r>
        <w:r>
          <w:t>49</w:t>
        </w:r>
        <w:r>
          <w:fldChar w:fldCharType="end"/>
        </w:r>
      </w:hyperlink>
    </w:p>
    <w:p>
      <w:pPr>
        <w:pStyle w:val="TOC2"/>
        <w:tabs>
          <w:tab w:val="right" w:leader="dot" w:pos="8306"/>
        </w:tabs>
      </w:pPr>
      <w:hyperlink w:anchor="_Toc11301" w:history="1">
        <w:r>
          <w:rPr>
            <w:rFonts w:ascii="仿宋" w:eastAsia="仿宋" w:hAnsi="仿宋" w:cs="仿宋" w:hint="eastAsia"/>
            <w:lang w:eastAsia="zh-CN"/>
          </w:rPr>
          <w:t>(三)、质量管理体系文件</w:t>
        </w:r>
        <w:r>
          <w:tab/>
        </w:r>
        <w:r>
          <w:fldChar w:fldCharType="begin"/>
        </w:r>
        <w:r>
          <w:instrText xml:space="preserve"> PAGEREF _Toc11301 \h </w:instrText>
        </w:r>
        <w:r>
          <w:fldChar w:fldCharType="separate"/>
        </w:r>
        <w:r>
          <w:t>51</w:t>
        </w:r>
        <w:r>
          <w:fldChar w:fldCharType="end"/>
        </w:r>
      </w:hyperlink>
    </w:p>
    <w:p>
      <w:pPr>
        <w:pStyle w:val="TOC2"/>
        <w:tabs>
          <w:tab w:val="right" w:leader="dot" w:pos="8306"/>
        </w:tabs>
      </w:pPr>
      <w:hyperlink w:anchor="_Toc22242" w:history="1">
        <w:r>
          <w:rPr>
            <w:rFonts w:ascii="仿宋" w:eastAsia="仿宋" w:hAnsi="仿宋" w:cs="仿宋" w:hint="eastAsia"/>
            <w:lang w:eastAsia="zh-CN"/>
          </w:rPr>
          <w:t>(四)、质量培训与教育</w:t>
        </w:r>
        <w:r>
          <w:tab/>
        </w:r>
        <w:r>
          <w:fldChar w:fldCharType="begin"/>
        </w:r>
        <w:r>
          <w:instrText xml:space="preserve"> PAGEREF _Toc22242 \h </w:instrText>
        </w:r>
        <w:r>
          <w:fldChar w:fldCharType="separate"/>
        </w:r>
        <w:r>
          <w:t>53</w:t>
        </w:r>
        <w:r>
          <w:fldChar w:fldCharType="end"/>
        </w:r>
      </w:hyperlink>
    </w:p>
    <w:p>
      <w:pPr>
        <w:pStyle w:val="TOC2"/>
        <w:tabs>
          <w:tab w:val="right" w:leader="dot" w:pos="8306"/>
        </w:tabs>
      </w:pPr>
      <w:hyperlink w:anchor="_Toc7787" w:history="1">
        <w:r>
          <w:rPr>
            <w:rFonts w:ascii="仿宋" w:eastAsia="仿宋" w:hAnsi="仿宋" w:cs="仿宋" w:hint="eastAsia"/>
            <w:lang w:eastAsia="zh-CN"/>
          </w:rPr>
          <w:t>(五)、质量审核与评价</w:t>
        </w:r>
        <w:r>
          <w:tab/>
        </w:r>
        <w:r>
          <w:fldChar w:fldCharType="begin"/>
        </w:r>
        <w:r>
          <w:instrText xml:space="preserve"> PAGEREF _Toc7787 \h </w:instrText>
        </w:r>
        <w:r>
          <w:fldChar w:fldCharType="separate"/>
        </w:r>
        <w:r>
          <w:t>54</w:t>
        </w:r>
        <w:r>
          <w:fldChar w:fldCharType="end"/>
        </w:r>
      </w:hyperlink>
    </w:p>
    <w:p>
      <w:pPr>
        <w:pStyle w:val="TOC2"/>
        <w:tabs>
          <w:tab w:val="right" w:leader="dot" w:pos="8306"/>
        </w:tabs>
      </w:pPr>
      <w:hyperlink w:anchor="_Toc706" w:history="1">
        <w:r>
          <w:rPr>
            <w:rFonts w:ascii="仿宋" w:eastAsia="仿宋" w:hAnsi="仿宋" w:cs="仿宋" w:hint="eastAsia"/>
            <w:lang w:eastAsia="zh-CN"/>
          </w:rPr>
          <w:t>(六)、不符合与纠正措施</w:t>
        </w:r>
        <w:r>
          <w:tab/>
        </w:r>
        <w:r>
          <w:fldChar w:fldCharType="begin"/>
        </w:r>
        <w:r>
          <w:instrText xml:space="preserve"> PAGEREF _Toc706 \h </w:instrText>
        </w:r>
        <w:r>
          <w:fldChar w:fldCharType="separate"/>
        </w:r>
        <w:r>
          <w:t>55</w:t>
        </w:r>
        <w:r>
          <w:fldChar w:fldCharType="end"/>
        </w:r>
      </w:hyperlink>
    </w:p>
    <w:p>
      <w:pPr>
        <w:pStyle w:val="TOC1"/>
        <w:tabs>
          <w:tab w:val="right" w:leader="dot" w:pos="8306"/>
        </w:tabs>
      </w:pPr>
      <w:hyperlink w:anchor="_Toc11859" w:history="1">
        <w:r>
          <w:rPr>
            <w:rFonts w:ascii="仿宋" w:eastAsia="仿宋" w:hAnsi="仿宋" w:cs="仿宋" w:hint="eastAsia"/>
            <w:lang w:eastAsia="zh-CN"/>
          </w:rPr>
          <w:t>十五、L-乳酸项目工程方案分析</w:t>
        </w:r>
        <w:r>
          <w:tab/>
        </w:r>
        <w:r>
          <w:fldChar w:fldCharType="begin"/>
        </w:r>
        <w:r>
          <w:instrText xml:space="preserve"> PAGEREF _Toc11859 \h </w:instrText>
        </w:r>
        <w:r>
          <w:fldChar w:fldCharType="separate"/>
        </w:r>
        <w:r>
          <w:t>56</w:t>
        </w:r>
        <w:r>
          <w:fldChar w:fldCharType="end"/>
        </w:r>
      </w:hyperlink>
    </w:p>
    <w:p>
      <w:pPr>
        <w:pStyle w:val="TOC2"/>
        <w:tabs>
          <w:tab w:val="right" w:leader="dot" w:pos="8306"/>
        </w:tabs>
      </w:pPr>
      <w:hyperlink w:anchor="_Toc17810" w:history="1">
        <w:r>
          <w:rPr>
            <w:rFonts w:ascii="仿宋" w:eastAsia="仿宋" w:hAnsi="仿宋" w:cs="仿宋" w:hint="eastAsia"/>
            <w:lang w:eastAsia="zh-CN"/>
          </w:rPr>
          <w:t>(一)、建筑工程设计原则</w:t>
        </w:r>
        <w:r>
          <w:tab/>
        </w:r>
        <w:r>
          <w:fldChar w:fldCharType="begin"/>
        </w:r>
        <w:r>
          <w:instrText xml:space="preserve"> PAGEREF _Toc17810 \h </w:instrText>
        </w:r>
        <w:r>
          <w:fldChar w:fldCharType="separate"/>
        </w:r>
        <w:r>
          <w:t>56</w:t>
        </w:r>
        <w:r>
          <w:fldChar w:fldCharType="end"/>
        </w:r>
      </w:hyperlink>
    </w:p>
    <w:p>
      <w:pPr>
        <w:pStyle w:val="TOC2"/>
        <w:tabs>
          <w:tab w:val="right" w:leader="dot" w:pos="8306"/>
        </w:tabs>
      </w:pPr>
      <w:hyperlink w:anchor="_Toc1779" w:history="1">
        <w:r>
          <w:rPr>
            <w:rFonts w:ascii="仿宋" w:eastAsia="仿宋" w:hAnsi="仿宋" w:cs="仿宋" w:hint="eastAsia"/>
            <w:lang w:eastAsia="zh-CN"/>
          </w:rPr>
          <w:t>(二)、土建工程建设指标</w:t>
        </w:r>
        <w:r>
          <w:tab/>
        </w:r>
        <w:r>
          <w:fldChar w:fldCharType="begin"/>
        </w:r>
        <w:r>
          <w:instrText xml:space="preserve"> PAGEREF _Toc1779 \h </w:instrText>
        </w:r>
        <w:r>
          <w:fldChar w:fldCharType="separate"/>
        </w:r>
        <w:r>
          <w:t>59</w:t>
        </w:r>
        <w:r>
          <w:fldChar w:fldCharType="end"/>
        </w:r>
      </w:hyperlink>
    </w:p>
    <w:p>
      <w:pPr>
        <w:pStyle w:val="TOC1"/>
        <w:tabs>
          <w:tab w:val="right" w:leader="dot" w:pos="8306"/>
        </w:tabs>
      </w:pPr>
      <w:hyperlink w:anchor="_Toc28325" w:history="1">
        <w:r>
          <w:rPr>
            <w:rFonts w:ascii="仿宋" w:eastAsia="仿宋" w:hAnsi="仿宋" w:cs="仿宋" w:hint="eastAsia"/>
            <w:lang w:eastAsia="zh-CN"/>
          </w:rPr>
          <w:t>十六、风险识别与分类</w:t>
        </w:r>
        <w:r>
          <w:tab/>
        </w:r>
        <w:r>
          <w:fldChar w:fldCharType="begin"/>
        </w:r>
        <w:r>
          <w:instrText xml:space="preserve"> PAGEREF _Toc28325 \h </w:instrText>
        </w:r>
        <w:r>
          <w:fldChar w:fldCharType="separate"/>
        </w:r>
        <w:r>
          <w:t>61</w:t>
        </w:r>
        <w:r>
          <w:fldChar w:fldCharType="end"/>
        </w:r>
      </w:hyperlink>
    </w:p>
    <w:p>
      <w:pPr>
        <w:pStyle w:val="TOC2"/>
        <w:tabs>
          <w:tab w:val="right" w:leader="dot" w:pos="8306"/>
        </w:tabs>
      </w:pPr>
      <w:hyperlink w:anchor="_Toc12418" w:history="1">
        <w:r>
          <w:rPr>
            <w:rFonts w:ascii="仿宋" w:eastAsia="仿宋" w:hAnsi="仿宋" w:cs="仿宋" w:hint="eastAsia"/>
            <w:lang w:eastAsia="zh-CN"/>
          </w:rPr>
          <w:t>(一)、风险识别</w:t>
        </w:r>
        <w:r>
          <w:tab/>
        </w:r>
        <w:r>
          <w:fldChar w:fldCharType="begin"/>
        </w:r>
        <w:r>
          <w:instrText xml:space="preserve"> PAGEREF _Toc12418 \h </w:instrText>
        </w:r>
        <w:r>
          <w:fldChar w:fldCharType="separate"/>
        </w:r>
        <w:r>
          <w:t>61</w:t>
        </w:r>
        <w:r>
          <w:fldChar w:fldCharType="end"/>
        </w:r>
      </w:hyperlink>
    </w:p>
    <w:p>
      <w:pPr>
        <w:pStyle w:val="TOC2"/>
        <w:tabs>
          <w:tab w:val="right" w:leader="dot" w:pos="8306"/>
        </w:tabs>
      </w:pPr>
      <w:hyperlink w:anchor="_Toc19138" w:history="1">
        <w:r>
          <w:rPr>
            <w:rFonts w:ascii="仿宋" w:eastAsia="仿宋" w:hAnsi="仿宋" w:cs="仿宋" w:hint="eastAsia"/>
            <w:lang w:eastAsia="zh-CN"/>
          </w:rPr>
          <w:t>(二)、风险分类</w:t>
        </w:r>
        <w:r>
          <w:tab/>
        </w:r>
        <w:r>
          <w:fldChar w:fldCharType="begin"/>
        </w:r>
        <w:r>
          <w:instrText xml:space="preserve"> PAGEREF _Toc19138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77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227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的技术管理特点体现在其创新导向。通过引入最先进的技术趋势和解决方案，L-乳酸项目致力于提升科技含量、提高质量和效率水平。这意味着我们将采用最新的工具和方法，确保L-乳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L-乳酸项目技术管理的显著特征。通过整合不同领域的技术资源，我们实现了跨学科的协同工作。这有助于优化技术架构，提高整体效能。此外，整合性策略还促进了不同技术团队之间的紧密沟通和高效合作，确保L-乳酸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L-乳酸项目所采用的技术。通过不断优化技术方案，L-乳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L-乳酸项目团队将在L-乳酸项目初期识别可能的技术风险，并采取相应的预防和应对措施。通过建立健全的风险评估机制，L-乳酸项目能够在实施过程中及时发现并解决潜在的技术问题，保障L-乳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通过这些独特的技术管理特点，我们确信在L-乳酸项目中，技术将成为L-乳酸项目成功的有力支持。这一深度剖析揭示了技术管理在L-乳酸项目实施中的关键作用，为L-乳酸项目的技术基础奠定了坚实的基础。</w:t>
      </w:r>
    </w:p>
    <w:p>
      <w:pPr>
        <w:pStyle w:val="Heading2"/>
        <w:ind w:firstLine="560" w:firstLineChars="200"/>
        <w:rPr>
          <w:rFonts w:ascii="仿宋" w:eastAsia="仿宋" w:hAnsi="仿宋" w:cs="仿宋" w:hint="eastAsia"/>
          <w:sz w:val="28"/>
          <w:lang w:eastAsia="zh-CN"/>
        </w:rPr>
      </w:pPr>
      <w:bookmarkStart w:id="4" w:name="_Toc7700"/>
      <w:r>
        <w:rPr>
          <w:rFonts w:ascii="仿宋" w:eastAsia="仿宋" w:hAnsi="仿宋" w:cs="仿宋" w:hint="eastAsia"/>
          <w:sz w:val="28"/>
          <w:lang w:eastAsia="zh-CN"/>
        </w:rPr>
        <w:t>(二)、L-乳酸项目工艺技术设计方案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L-乳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L-乳酸项目将严格按照相关行业规范要求进行组织。通过有效控制产品质量，L-乳酸项目将致力于为顾客提供优质的L-乳酸项目产品和良好的服务。这体现了L-乳酸项目对于生产活动合规性和质量标准的高度重视，为L-乳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L-乳酸项目注重生态效益和清洁生产原则。L-乳酸项目建设将紧密结合地方特色经济发展，与社会经济发展规划和区域环境保护规划方案相协调一致。通过与当地区域自然生态系统的结合，L-乳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L-乳酸项目产品具有多样化的客户需求和个性化的特点。因此，L-乳酸项目产品规格品种多样，且单批生产数量较小。为满足这一特点，L-乳酸项目承办单位将建设先进的柔性制造生产线。通过广泛应用柔性制造技术，L-乳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L-乳酸项目采用的技术具有较高的技术含量和自动化水平，处于国内先进水平。这一技术选用不仅体现了对生产效率、质量和环境友好性的高标准要求，同时为L-乳酸项目的可持续发展奠定了坚实的基础。</w:t>
      </w:r>
    </w:p>
    <w:p>
      <w:pPr>
        <w:pStyle w:val="Heading2"/>
        <w:ind w:firstLine="560" w:firstLineChars="200"/>
        <w:rPr>
          <w:rFonts w:ascii="仿宋" w:eastAsia="仿宋" w:hAnsi="仿宋" w:cs="仿宋" w:hint="eastAsia"/>
          <w:sz w:val="28"/>
          <w:lang w:eastAsia="zh-CN"/>
        </w:rPr>
      </w:pPr>
      <w:bookmarkStart w:id="5" w:name="_Toc2603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为确保L-乳酸项目的高效生产和技术实施，我们制定了一套精心设计的设备选型方案，以满足L-乳酸项目生产、质量和环保的要求。该方案的主要特点如下：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L-乳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针对L-乳酸项目产品的多样性和小批量生产的特点，我们将建设柔性制造生产线。通过在设备选型中考虑柔性制造技术，可以灵活应对不同产品规格和生产需求，实现生产线的高度灵活性和适应性。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756"/>
      <w:r>
        <w:rPr>
          <w:rFonts w:ascii="仿宋" w:eastAsia="仿宋" w:hAnsi="仿宋" w:cs="仿宋" w:hint="eastAsia"/>
          <w:sz w:val="28"/>
          <w:lang w:eastAsia="zh-CN"/>
        </w:rPr>
        <w:t>二、L-乳酸项目建设单位说明</w:t>
      </w:r>
      <w:bookmarkEnd w:id="6"/>
    </w:p>
    <w:p>
      <w:pPr>
        <w:pStyle w:val="Heading2"/>
        <w:rPr>
          <w:rFonts w:ascii="仿宋" w:eastAsia="仿宋" w:hAnsi="仿宋" w:cs="仿宋" w:hint="eastAsia"/>
          <w:lang w:eastAsia="zh-CN"/>
        </w:rPr>
      </w:pPr>
      <w:bookmarkStart w:id="7" w:name="_Toc4683"/>
      <w:r>
        <w:rPr>
          <w:rFonts w:ascii="仿宋" w:eastAsia="仿宋" w:hAnsi="仿宋" w:cs="仿宋" w:hint="eastAsia"/>
          <w:lang w:eastAsia="zh-CN"/>
        </w:rPr>
        <w:t>(一)、L-乳酸项目承办单位基本情况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2449"/>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L-乳酸项目承办单位的XXXX，我们着眼于实现可持续的经济效益。通过技术创新和解决方案的提供，公司预计在L-乳酸项目执行期间将获得可观的收入增长。这一收入来源主要包括L-乳酸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同时，我们注重成本控制和效率提升，以确保L-乳酸项目的可持续盈利。透过精细的管理和资源优化，公司期望实现L-乳酸项目利润最大化。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L-乳酸项目实施进行全面的投资评估，包括L-乳酸项目启动阶段的资金投入和后续运营成本。通过对L-乳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L-乳酸项目实施过程中具备足够的资金流动性，公司将进行详尽的现金流分析。这包括资金需求的合理预测、L-乳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5121"/>
      <w:r>
        <w:rPr>
          <w:rFonts w:ascii="仿宋" w:eastAsia="仿宋" w:hAnsi="仿宋" w:cs="仿宋" w:hint="eastAsia"/>
          <w:sz w:val="28"/>
          <w:lang w:eastAsia="zh-CN"/>
        </w:rPr>
        <w:t>三、L-乳酸项目可持续发展</w:t>
      </w:r>
      <w:bookmarkEnd w:id="9"/>
    </w:p>
    <w:p>
      <w:pPr>
        <w:pStyle w:val="Heading2"/>
        <w:rPr>
          <w:rFonts w:ascii="仿宋" w:eastAsia="仿宋" w:hAnsi="仿宋" w:cs="仿宋" w:hint="eastAsia"/>
          <w:lang w:eastAsia="zh-CN"/>
        </w:rPr>
      </w:pPr>
      <w:bookmarkStart w:id="10" w:name="_Toc1804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L-乳酸项目中，L-乳酸项目团队着眼于未来，明确了可持续发展的战略方向。制定的具体可持续发展目标包括降低资源使用、采用环保技术、最大化社会效益等。这一步骤不仅有助于L-乳酸项目在环保和社会责任方面达到最高标准，也为未来提供了明确的指引，确保L-乳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可持续实践的融入L-乳酸项目管理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L-乳酸项目管理周期。从L-乳酸项目规划开始，L-乳酸项目团队就考虑了环境和社会的因素。在执行阶段，L-乳酸项目团队积极推动绿色技术的应用，优化资源利用。此外，关注员工的社会责任，通过培训和沟通活动提高员工对可持续发展的认知，使他们能够在日常工作中践行可持续实践。这些举措不仅为L-乳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122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扎根于L-乳酸项目的可持续发展理念，我们深信环保与社会责任是L-乳酸项目成功的关键支柱。在L-乳酸项目的每一步，我们都致力于通过创新和实践，履行对环境和社会的坚定责任。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团队通过引入先进的环保技术、建立高效的废物处理系统以及推动能源节约措施，积极履行环保责任。定期的环保监测和评估确保L-乳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不仅致力于自身可持续发展，还注重对社会的回馈。通过支持社区L-乳酸项目、参与慈善事业、提供培训机会等方式，L-乳酸项目积极履行社会责任。与当地社区建立积极互动，关注员工的工作与生活平衡，以及员工的身心健康，是L-乳酸项目在社会责任层面的关键举措。这样的实践不仅增强了L-乳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4757"/>
      <w:r>
        <w:rPr>
          <w:rFonts w:ascii="仿宋" w:eastAsia="仿宋" w:hAnsi="仿宋" w:cs="仿宋" w:hint="eastAsia"/>
          <w:sz w:val="28"/>
          <w:lang w:eastAsia="zh-CN"/>
        </w:rPr>
        <w:t>四、L-乳酸项目建设背景及必要性分析</w:t>
      </w:r>
      <w:bookmarkEnd w:id="12"/>
    </w:p>
    <w:p>
      <w:pPr>
        <w:pStyle w:val="Heading2"/>
        <w:rPr>
          <w:rFonts w:ascii="仿宋" w:eastAsia="仿宋" w:hAnsi="仿宋" w:cs="仿宋" w:hint="eastAsia"/>
          <w:lang w:eastAsia="zh-CN"/>
        </w:rPr>
      </w:pPr>
      <w:bookmarkStart w:id="13" w:name="_Toc4562"/>
      <w:r>
        <w:rPr>
          <w:rFonts w:ascii="仿宋" w:eastAsia="仿宋" w:hAnsi="仿宋" w:cs="仿宋" w:hint="eastAsia"/>
          <w:lang w:eastAsia="zh-CN"/>
        </w:rPr>
        <w:t>(一)、L-乳酸项目背景分析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L-乳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我们的背景分析将深入挖掘当前行业的发展趋势，通过对竞争态势的全面审视，找到L-乳酸项目在这个潮流中的定位。同时，我们将关注行业内涌现的新兴机遇，以便L-乳酸项目更好地融入行业发展的潮流中。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L-乳酸项目提供了强大的发展动力。我们将聚焦于行业内最新的技术发展趋势，包括但不限于人工智能、大数据分析、物联网等领域。通过深度的技术研究，我们将确保L-乳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L-乳酸项目发展的源泉。我们将投入更多的精力对市场需求进行深入剖析，超越表面的需求，深入挖掘潜在的市场痛点和机遇。通过对市场需求的细致了解，L-乳酸项目将更有针对性地设计解决方案，满足市场的多样化需求，从而更好地促进L-乳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L-乳酸项目战略至关重要。我们将对竞争态势进行更为深入的分析，包括但不限于市场份额、产品特点、客户满意度等多个维度。通过深度的竞争分析，L-乳酸项目将能够更准确地把握市场脉搏，制定具有竞争力的L-乳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L-乳酸项目的发展具有直接的影响。我们将进行更为全面的法规和政策分析，了解行业发展中的潜在法律风险和合规挑战。通过充分了解和遵守相关法规，L-乳酸项目将确保在法律框架内合法合规运营，为L-乳酸项目的稳健发展提供有力支持。</w:t>
      </w:r>
    </w:p>
    <w:p>
      <w:pPr>
        <w:pStyle w:val="Heading2"/>
        <w:ind w:firstLine="560" w:firstLineChars="200"/>
        <w:rPr>
          <w:rFonts w:ascii="仿宋" w:eastAsia="仿宋" w:hAnsi="仿宋" w:cs="仿宋" w:hint="eastAsia"/>
          <w:sz w:val="28"/>
          <w:lang w:eastAsia="zh-CN"/>
        </w:rPr>
      </w:pPr>
      <w:bookmarkStart w:id="14" w:name="_Toc20928"/>
      <w:r>
        <w:rPr>
          <w:rFonts w:ascii="仿宋" w:eastAsia="仿宋" w:hAnsi="仿宋" w:cs="仿宋" w:hint="eastAsia"/>
          <w:sz w:val="28"/>
          <w:lang w:eastAsia="zh-CN"/>
        </w:rPr>
        <w:t>(二)、L-乳酸项目建设必要性分析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建设的迫切性源于对行业发展趋势的深刻洞察。我们正处于一个行业变革的时代，科技创新、数字化转型成为企业发展的关键动力。L-乳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建设不仅仅是为了跟上潮流，更是为了通过技术创新推动企业的持续发展。通过引入先进的技术和解决方案，L-乳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L-乳酸项目的建设成为必然选择，通过提高产品质量、拓展服务领域，从而在竞争中获得更多的机会。L-乳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L-乳酸项目建设的必要性体现在对客户需求更精准的满足。通过L-乳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建设的背后是对企业持续创新的追求。只有通过不断创新，企业才能在竞争中立于不败之地。L-乳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2213"/>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30858"/>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L-乳酸项目的主要产品是XXXX，预计年产值为XXX万元。这一产品在市场中占据着重要的地位，其广泛的应用范围使得该L-乳酸项目的市场前景非常广阔。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L-乳酸项目的xxx产品作为重要的原材料之一，将在多个领域发挥关键作用。其在建筑、交通、能源等方面的广泛应用将为整个产业链提供强大的支持，形成产业协同效应。L-乳酸项目的年产值XXX万XXX万XXX万万元不仅反映了其在市场上的巨大潜力，更预示着它对国民经济的积极贡献。这种关联度高、涉及面广的产业关系，使得该L-乳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54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总征地面积为XXXX平方米，相当于约XX.XX亩，其中净用地面积为XXXX平方米，红线范围内相当于约XX.XX亩。这一用地规模充分考虑了L-乳酸项目的建设需求，保障了L-乳酸项目在合适的空间内得以充分发展。L-乳酸项目规划的总建筑面积为XXXX平方米，其中主体工程建设占XXXX平方米，计容建筑面积达XXXX平方米。预计建筑工程的投资将达到XXXX万元，为L-乳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计划购置的设备共计XXXX台（套），设备购置费用为XXXX万元。这一设备购置计划充分考虑到L-乳酸项目的生产需求和技术要求，确保了L-乳酸项目在生产运营中具备先进的技术装备和高效的生产能力。设备的合理配置将为L-乳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L-乳酸项目计划总投资为XXXX万元，预计年实现营业收入为XXXX万元。这一产能规模的设定旨在确保L-乳酸项目能够在投资与回报之间取得平衡，实现长期可持续的发展。L-乳酸项目的总投资充分考虑到各个方面的需求，包括用地建设、设备购置等多个环节，以确保L-乳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1666"/>
      <w:r>
        <w:rPr>
          <w:rFonts w:ascii="仿宋" w:eastAsia="仿宋" w:hAnsi="仿宋" w:cs="仿宋" w:hint="eastAsia"/>
          <w:sz w:val="28"/>
          <w:lang w:eastAsia="zh-CN"/>
        </w:rPr>
        <w:t>六、L-乳酸项目文档管理</w:t>
      </w:r>
      <w:bookmarkEnd w:id="18"/>
    </w:p>
    <w:p>
      <w:pPr>
        <w:pStyle w:val="Heading2"/>
        <w:rPr>
          <w:rFonts w:ascii="仿宋" w:eastAsia="仿宋" w:hAnsi="仿宋" w:cs="仿宋" w:hint="eastAsia"/>
          <w:lang w:eastAsia="zh-CN"/>
        </w:rPr>
      </w:pPr>
      <w:bookmarkStart w:id="19" w:name="_Toc32004"/>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L-乳酸项目高度重视文档的质量和准确性，以支持L-乳酸项目的各项活动和决策。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文档的编制始于L-乳酸项目计划的初期，我们制定了详细的文档编制计划，明确了每个文档的内容、格式和编写责任人。在L-乳酸项目启动阶段，我们首先编制了L-乳酸项目章程，明确定义了L-乳酸项目的目标、范围、风险等关键要素。随后，L-乳酸项目团队根据计划陆续编制了需求文档、设计文档、测试文档等各类文档，确保L-乳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L-乳酸项目管理中的重要环节，旨在确保L-乳酸项目文档符合质量标准和L-乳酸项目需求。在L-乳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除了内部审查，我们还进行了外部审查，邀请L-乳酸项目相关利益方和专业领域的专家对文档进行独立审查。这有助于获取更全面、客观的反馈，确保L-乳酸项目文档不仅符合内部标准，也满足外部需求。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L-乳酸项目在文档编制与审查方面建立了严格的管理机制，通过规范的流程和多维度的审查，确保L-乳酸项目文档的质量、准确性和可靠性，为L-乳酸项目的顺利推进提供了有力支持。</w:t>
      </w:r>
    </w:p>
    <w:p>
      <w:pPr>
        <w:pStyle w:val="Heading2"/>
        <w:ind w:firstLine="560" w:firstLineChars="200"/>
        <w:rPr>
          <w:rFonts w:ascii="仿宋" w:eastAsia="仿宋" w:hAnsi="仿宋" w:cs="仿宋" w:hint="eastAsia"/>
          <w:sz w:val="28"/>
          <w:lang w:eastAsia="zh-CN"/>
        </w:rPr>
      </w:pPr>
      <w:bookmarkStart w:id="20" w:name="_Toc6907"/>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在L-乳酸项目中，我们致力于优化文档发布与分发过程，以确保信息的高效传递和团队间协作的顺畅进行。以下是我们采取的关键优化策略：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我们通过多渠道发布文档，包括电子邮件、L-乳酸项目管理平台、内部网站等，以满足不同团队成员的偏好和需求。多渠道发布确保了信息的全面覆盖。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https://d.book118.com/345231133314011111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C7447D"/>
    <w:rsid w:val="71C744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231133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2024-02-18T19:33:00Z</dcterms:created>
  <dcterms:modified xsi:type="dcterms:W3CDTF">2024-02-18T19:34:09Z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D26EDB0CF3CC4787A026BDE42278A962_11</vt:lpwstr>
  </property>
  <property fmtid="{D5CDD505-2E9C-101B-9397-08002B2CF9AE}" pid="3" name="KSOProductBuildVer">
    <vt:lpwstr>2052-12.1.0.16250</vt:lpwstr>
  </property>
</Properties>
</file>