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过滤材料：滤料项目规划设计蓝图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662" w:history="1">
        <w:r>
          <w:rPr>
            <w:rFonts w:ascii="仿宋" w:eastAsia="仿宋" w:hAnsi="仿宋" w:cs="仿宋" w:hint="eastAsia"/>
            <w:lang w:eastAsia="zh-CN"/>
          </w:rPr>
          <w:t>概论</w:t>
        </w:r>
        <w:r>
          <w:tab/>
        </w:r>
        <w:r>
          <w:fldChar w:fldCharType="begin"/>
        </w:r>
        <w:r>
          <w:instrText xml:space="preserve"> PAGEREF _Toc26662 \h </w:instrText>
        </w:r>
        <w:r>
          <w:fldChar w:fldCharType="separate"/>
        </w:r>
        <w:r>
          <w:t>3</w:t>
        </w:r>
        <w:r>
          <w:fldChar w:fldCharType="end"/>
        </w:r>
      </w:hyperlink>
    </w:p>
    <w:p>
      <w:pPr>
        <w:pStyle w:val="TOC1"/>
        <w:tabs>
          <w:tab w:val="right" w:leader="dot" w:pos="8306"/>
        </w:tabs>
      </w:pPr>
      <w:hyperlink w:anchor="_Toc2" w:history="1">
        <w:r>
          <w:rPr>
            <w:rFonts w:ascii="仿宋" w:eastAsia="仿宋" w:hAnsi="仿宋" w:cs="仿宋" w:hint="eastAsia"/>
            <w:lang w:eastAsia="zh-CN"/>
          </w:rPr>
          <w:t>一、过滤材料：滤料项目土建工程</w:t>
        </w:r>
        <w:r>
          <w:tab/>
        </w:r>
        <w:r>
          <w:fldChar w:fldCharType="begin"/>
        </w:r>
        <w:r>
          <w:instrText xml:space="preserve"> PAGEREF _Toc2 \h </w:instrText>
        </w:r>
        <w:r>
          <w:fldChar w:fldCharType="separate"/>
        </w:r>
        <w:r>
          <w:t>3</w:t>
        </w:r>
        <w:r>
          <w:fldChar w:fldCharType="end"/>
        </w:r>
      </w:hyperlink>
    </w:p>
    <w:p>
      <w:pPr>
        <w:pStyle w:val="TOC2"/>
        <w:tabs>
          <w:tab w:val="right" w:leader="dot" w:pos="8306"/>
        </w:tabs>
      </w:pPr>
      <w:hyperlink w:anchor="_Toc27778" w:history="1">
        <w:r>
          <w:rPr>
            <w:rFonts w:ascii="仿宋" w:eastAsia="仿宋" w:hAnsi="仿宋" w:cs="仿宋" w:hint="eastAsia"/>
            <w:lang w:eastAsia="zh-CN"/>
          </w:rPr>
          <w:t>(一)、建筑工程设计原则</w:t>
        </w:r>
        <w:r>
          <w:tab/>
        </w:r>
        <w:r>
          <w:fldChar w:fldCharType="begin"/>
        </w:r>
        <w:r>
          <w:instrText xml:space="preserve"> PAGEREF _Toc27778 \h </w:instrText>
        </w:r>
        <w:r>
          <w:fldChar w:fldCharType="separate"/>
        </w:r>
        <w:r>
          <w:t>3</w:t>
        </w:r>
        <w:r>
          <w:fldChar w:fldCharType="end"/>
        </w:r>
      </w:hyperlink>
    </w:p>
    <w:p>
      <w:pPr>
        <w:pStyle w:val="TOC2"/>
        <w:tabs>
          <w:tab w:val="right" w:leader="dot" w:pos="8306"/>
        </w:tabs>
      </w:pPr>
      <w:hyperlink w:anchor="_Toc6520" w:history="1">
        <w:r>
          <w:rPr>
            <w:rFonts w:ascii="仿宋" w:eastAsia="仿宋" w:hAnsi="仿宋" w:cs="仿宋" w:hint="eastAsia"/>
            <w:lang w:eastAsia="zh-CN"/>
          </w:rPr>
          <w:t>(二)、土建工程设计年限及安全等级</w:t>
        </w:r>
        <w:r>
          <w:tab/>
        </w:r>
        <w:r>
          <w:fldChar w:fldCharType="begin"/>
        </w:r>
        <w:r>
          <w:instrText xml:space="preserve"> PAGEREF _Toc6520 \h </w:instrText>
        </w:r>
        <w:r>
          <w:fldChar w:fldCharType="separate"/>
        </w:r>
        <w:r>
          <w:t>4</w:t>
        </w:r>
        <w:r>
          <w:fldChar w:fldCharType="end"/>
        </w:r>
      </w:hyperlink>
    </w:p>
    <w:p>
      <w:pPr>
        <w:pStyle w:val="TOC2"/>
        <w:tabs>
          <w:tab w:val="right" w:leader="dot" w:pos="8306"/>
        </w:tabs>
      </w:pPr>
      <w:hyperlink w:anchor="_Toc20264" w:history="1">
        <w:r>
          <w:rPr>
            <w:rFonts w:ascii="仿宋" w:eastAsia="仿宋" w:hAnsi="仿宋" w:cs="仿宋" w:hint="eastAsia"/>
            <w:lang w:eastAsia="zh-CN"/>
          </w:rPr>
          <w:t>(三)、建筑工程设计总体要求</w:t>
        </w:r>
        <w:r>
          <w:tab/>
        </w:r>
        <w:r>
          <w:fldChar w:fldCharType="begin"/>
        </w:r>
        <w:r>
          <w:instrText xml:space="preserve"> PAGEREF _Toc20264 \h </w:instrText>
        </w:r>
        <w:r>
          <w:fldChar w:fldCharType="separate"/>
        </w:r>
        <w:r>
          <w:t>5</w:t>
        </w:r>
        <w:r>
          <w:fldChar w:fldCharType="end"/>
        </w:r>
      </w:hyperlink>
    </w:p>
    <w:p>
      <w:pPr>
        <w:pStyle w:val="TOC2"/>
        <w:tabs>
          <w:tab w:val="right" w:leader="dot" w:pos="8306"/>
        </w:tabs>
      </w:pPr>
      <w:hyperlink w:anchor="_Toc31887" w:history="1">
        <w:r>
          <w:rPr>
            <w:rFonts w:ascii="仿宋" w:eastAsia="仿宋" w:hAnsi="仿宋" w:cs="仿宋" w:hint="eastAsia"/>
            <w:lang w:eastAsia="zh-CN"/>
          </w:rPr>
          <w:t>(四)、土建工程建设指标</w:t>
        </w:r>
        <w:r>
          <w:tab/>
        </w:r>
        <w:r>
          <w:fldChar w:fldCharType="begin"/>
        </w:r>
        <w:r>
          <w:instrText xml:space="preserve"> PAGEREF _Toc31887 \h </w:instrText>
        </w:r>
        <w:r>
          <w:fldChar w:fldCharType="separate"/>
        </w:r>
        <w:r>
          <w:t>6</w:t>
        </w:r>
        <w:r>
          <w:fldChar w:fldCharType="end"/>
        </w:r>
      </w:hyperlink>
    </w:p>
    <w:p>
      <w:pPr>
        <w:pStyle w:val="TOC1"/>
        <w:tabs>
          <w:tab w:val="right" w:leader="dot" w:pos="8306"/>
        </w:tabs>
      </w:pPr>
      <w:hyperlink w:anchor="_Toc15463" w:history="1">
        <w:r>
          <w:rPr>
            <w:rFonts w:ascii="仿宋" w:eastAsia="仿宋" w:hAnsi="仿宋" w:cs="仿宋" w:hint="eastAsia"/>
            <w:lang w:eastAsia="zh-CN"/>
          </w:rPr>
          <w:t>二、过滤材料：滤料项目建设单位说明</w:t>
        </w:r>
        <w:r>
          <w:tab/>
        </w:r>
        <w:r>
          <w:fldChar w:fldCharType="begin"/>
        </w:r>
        <w:r>
          <w:instrText xml:space="preserve"> PAGEREF _Toc15463 \h </w:instrText>
        </w:r>
        <w:r>
          <w:fldChar w:fldCharType="separate"/>
        </w:r>
        <w:r>
          <w:t>6</w:t>
        </w:r>
        <w:r>
          <w:fldChar w:fldCharType="end"/>
        </w:r>
      </w:hyperlink>
    </w:p>
    <w:p>
      <w:pPr>
        <w:pStyle w:val="TOC2"/>
        <w:tabs>
          <w:tab w:val="right" w:leader="dot" w:pos="8306"/>
        </w:tabs>
      </w:pPr>
      <w:hyperlink w:anchor="_Toc19047" w:history="1">
        <w:r>
          <w:rPr>
            <w:rFonts w:ascii="仿宋" w:eastAsia="仿宋" w:hAnsi="仿宋" w:cs="仿宋" w:hint="eastAsia"/>
            <w:lang w:eastAsia="zh-CN"/>
          </w:rPr>
          <w:t>(一)、过滤材料：滤料项目承办单位基本情况</w:t>
        </w:r>
        <w:r>
          <w:tab/>
        </w:r>
        <w:r>
          <w:fldChar w:fldCharType="begin"/>
        </w:r>
        <w:r>
          <w:instrText xml:space="preserve"> PAGEREF _Toc19047 \h </w:instrText>
        </w:r>
        <w:r>
          <w:fldChar w:fldCharType="separate"/>
        </w:r>
        <w:r>
          <w:t>6</w:t>
        </w:r>
        <w:r>
          <w:fldChar w:fldCharType="end"/>
        </w:r>
      </w:hyperlink>
    </w:p>
    <w:p>
      <w:pPr>
        <w:pStyle w:val="TOC2"/>
        <w:tabs>
          <w:tab w:val="right" w:leader="dot" w:pos="8306"/>
        </w:tabs>
      </w:pPr>
      <w:hyperlink w:anchor="_Toc1728" w:history="1">
        <w:r>
          <w:rPr>
            <w:rFonts w:ascii="仿宋" w:eastAsia="仿宋" w:hAnsi="仿宋" w:cs="仿宋" w:hint="eastAsia"/>
            <w:lang w:eastAsia="zh-CN"/>
          </w:rPr>
          <w:t>(二)、公司经济效益分析</w:t>
        </w:r>
        <w:r>
          <w:tab/>
        </w:r>
        <w:r>
          <w:fldChar w:fldCharType="begin"/>
        </w:r>
        <w:r>
          <w:instrText xml:space="preserve"> PAGEREF _Toc1728 \h </w:instrText>
        </w:r>
        <w:r>
          <w:fldChar w:fldCharType="separate"/>
        </w:r>
        <w:r>
          <w:t>7</w:t>
        </w:r>
        <w:r>
          <w:fldChar w:fldCharType="end"/>
        </w:r>
      </w:hyperlink>
    </w:p>
    <w:p>
      <w:pPr>
        <w:pStyle w:val="TOC1"/>
        <w:tabs>
          <w:tab w:val="right" w:leader="dot" w:pos="8306"/>
        </w:tabs>
      </w:pPr>
      <w:hyperlink w:anchor="_Toc29142" w:history="1">
        <w:r>
          <w:rPr>
            <w:rFonts w:ascii="仿宋" w:eastAsia="仿宋" w:hAnsi="仿宋" w:cs="仿宋" w:hint="eastAsia"/>
            <w:lang w:eastAsia="zh-CN"/>
          </w:rPr>
          <w:t>三、市场分析、调研</w:t>
        </w:r>
        <w:r>
          <w:tab/>
        </w:r>
        <w:r>
          <w:fldChar w:fldCharType="begin"/>
        </w:r>
        <w:r>
          <w:instrText xml:space="preserve"> PAGEREF _Toc29142 \h </w:instrText>
        </w:r>
        <w:r>
          <w:fldChar w:fldCharType="separate"/>
        </w:r>
        <w:r>
          <w:t>8</w:t>
        </w:r>
        <w:r>
          <w:fldChar w:fldCharType="end"/>
        </w:r>
      </w:hyperlink>
    </w:p>
    <w:p>
      <w:pPr>
        <w:pStyle w:val="TOC2"/>
        <w:tabs>
          <w:tab w:val="right" w:leader="dot" w:pos="8306"/>
        </w:tabs>
      </w:pPr>
      <w:hyperlink w:anchor="_Toc5800" w:history="1">
        <w:r>
          <w:rPr>
            <w:rFonts w:ascii="仿宋" w:eastAsia="仿宋" w:hAnsi="仿宋" w:cs="仿宋" w:hint="eastAsia"/>
            <w:lang w:eastAsia="zh-CN"/>
          </w:rPr>
          <w:t>(一)、过滤材料：滤料行业分析</w:t>
        </w:r>
        <w:r>
          <w:tab/>
        </w:r>
        <w:r>
          <w:fldChar w:fldCharType="begin"/>
        </w:r>
        <w:r>
          <w:instrText xml:space="preserve"> PAGEREF _Toc5800 \h </w:instrText>
        </w:r>
        <w:r>
          <w:fldChar w:fldCharType="separate"/>
        </w:r>
        <w:r>
          <w:t>8</w:t>
        </w:r>
        <w:r>
          <w:fldChar w:fldCharType="end"/>
        </w:r>
      </w:hyperlink>
    </w:p>
    <w:p>
      <w:pPr>
        <w:pStyle w:val="TOC2"/>
        <w:tabs>
          <w:tab w:val="right" w:leader="dot" w:pos="8306"/>
        </w:tabs>
      </w:pPr>
      <w:hyperlink w:anchor="_Toc25255" w:history="1">
        <w:r>
          <w:rPr>
            <w:rFonts w:ascii="仿宋" w:eastAsia="仿宋" w:hAnsi="仿宋" w:cs="仿宋" w:hint="eastAsia"/>
            <w:lang w:eastAsia="zh-CN"/>
          </w:rPr>
          <w:t>(二)、过滤材料：滤料市场分析预测</w:t>
        </w:r>
        <w:r>
          <w:tab/>
        </w:r>
        <w:r>
          <w:fldChar w:fldCharType="begin"/>
        </w:r>
        <w:r>
          <w:instrText xml:space="preserve"> PAGEREF _Toc25255 \h </w:instrText>
        </w:r>
        <w:r>
          <w:fldChar w:fldCharType="separate"/>
        </w:r>
        <w:r>
          <w:t>9</w:t>
        </w:r>
        <w:r>
          <w:fldChar w:fldCharType="end"/>
        </w:r>
      </w:hyperlink>
    </w:p>
    <w:p>
      <w:pPr>
        <w:pStyle w:val="TOC1"/>
        <w:tabs>
          <w:tab w:val="right" w:leader="dot" w:pos="8306"/>
        </w:tabs>
      </w:pPr>
      <w:hyperlink w:anchor="_Toc18745" w:history="1">
        <w:r>
          <w:rPr>
            <w:rFonts w:ascii="仿宋" w:eastAsia="仿宋" w:hAnsi="仿宋" w:cs="仿宋" w:hint="eastAsia"/>
            <w:lang w:eastAsia="zh-CN"/>
          </w:rPr>
          <w:t>四、产品规划分析</w:t>
        </w:r>
        <w:r>
          <w:tab/>
        </w:r>
        <w:r>
          <w:fldChar w:fldCharType="begin"/>
        </w:r>
        <w:r>
          <w:instrText xml:space="preserve"> PAGEREF _Toc18745 \h </w:instrText>
        </w:r>
        <w:r>
          <w:fldChar w:fldCharType="separate"/>
        </w:r>
        <w:r>
          <w:t>9</w:t>
        </w:r>
        <w:r>
          <w:fldChar w:fldCharType="end"/>
        </w:r>
      </w:hyperlink>
    </w:p>
    <w:p>
      <w:pPr>
        <w:pStyle w:val="TOC2"/>
        <w:tabs>
          <w:tab w:val="right" w:leader="dot" w:pos="8306"/>
        </w:tabs>
      </w:pPr>
      <w:hyperlink w:anchor="_Toc2054" w:history="1">
        <w:r>
          <w:rPr>
            <w:rFonts w:ascii="仿宋" w:eastAsia="仿宋" w:hAnsi="仿宋" w:cs="仿宋" w:hint="eastAsia"/>
            <w:lang w:eastAsia="zh-CN"/>
          </w:rPr>
          <w:t>(一)、产品规划</w:t>
        </w:r>
        <w:r>
          <w:tab/>
        </w:r>
        <w:r>
          <w:fldChar w:fldCharType="begin"/>
        </w:r>
        <w:r>
          <w:instrText xml:space="preserve"> PAGEREF _Toc2054 \h </w:instrText>
        </w:r>
        <w:r>
          <w:fldChar w:fldCharType="separate"/>
        </w:r>
        <w:r>
          <w:t>9</w:t>
        </w:r>
        <w:r>
          <w:fldChar w:fldCharType="end"/>
        </w:r>
      </w:hyperlink>
    </w:p>
    <w:p>
      <w:pPr>
        <w:pStyle w:val="TOC2"/>
        <w:tabs>
          <w:tab w:val="right" w:leader="dot" w:pos="8306"/>
        </w:tabs>
      </w:pPr>
      <w:hyperlink w:anchor="_Toc15748" w:history="1">
        <w:r>
          <w:rPr>
            <w:rFonts w:ascii="仿宋" w:eastAsia="仿宋" w:hAnsi="仿宋" w:cs="仿宋" w:hint="eastAsia"/>
            <w:lang w:eastAsia="zh-CN"/>
          </w:rPr>
          <w:t>(二)、建设规模</w:t>
        </w:r>
        <w:r>
          <w:tab/>
        </w:r>
        <w:r>
          <w:fldChar w:fldCharType="begin"/>
        </w:r>
        <w:r>
          <w:instrText xml:space="preserve"> PAGEREF _Toc15748 \h </w:instrText>
        </w:r>
        <w:r>
          <w:fldChar w:fldCharType="separate"/>
        </w:r>
        <w:r>
          <w:t>10</w:t>
        </w:r>
        <w:r>
          <w:fldChar w:fldCharType="end"/>
        </w:r>
      </w:hyperlink>
    </w:p>
    <w:p>
      <w:pPr>
        <w:pStyle w:val="TOC1"/>
        <w:tabs>
          <w:tab w:val="right" w:leader="dot" w:pos="8306"/>
        </w:tabs>
      </w:pPr>
      <w:hyperlink w:anchor="_Toc11018" w:history="1">
        <w:r>
          <w:rPr>
            <w:rFonts w:ascii="仿宋" w:eastAsia="仿宋" w:hAnsi="仿宋" w:cs="仿宋" w:hint="eastAsia"/>
            <w:lang w:eastAsia="zh-CN"/>
          </w:rPr>
          <w:t>五、过滤材料：滤料项目文档管理</w:t>
        </w:r>
        <w:r>
          <w:tab/>
        </w:r>
        <w:r>
          <w:fldChar w:fldCharType="begin"/>
        </w:r>
        <w:r>
          <w:instrText xml:space="preserve"> PAGEREF _Toc11018 \h </w:instrText>
        </w:r>
        <w:r>
          <w:fldChar w:fldCharType="separate"/>
        </w:r>
        <w:r>
          <w:t>11</w:t>
        </w:r>
        <w:r>
          <w:fldChar w:fldCharType="end"/>
        </w:r>
      </w:hyperlink>
    </w:p>
    <w:p>
      <w:pPr>
        <w:pStyle w:val="TOC2"/>
        <w:tabs>
          <w:tab w:val="right" w:leader="dot" w:pos="8306"/>
        </w:tabs>
      </w:pPr>
      <w:hyperlink w:anchor="_Toc19815" w:history="1">
        <w:r>
          <w:rPr>
            <w:rFonts w:ascii="仿宋" w:eastAsia="仿宋" w:hAnsi="仿宋" w:cs="仿宋" w:hint="eastAsia"/>
            <w:lang w:eastAsia="zh-CN"/>
          </w:rPr>
          <w:t>(一)、文档编制与审查</w:t>
        </w:r>
        <w:r>
          <w:tab/>
        </w:r>
        <w:r>
          <w:fldChar w:fldCharType="begin"/>
        </w:r>
        <w:r>
          <w:instrText xml:space="preserve"> PAGEREF _Toc19815 \h </w:instrText>
        </w:r>
        <w:r>
          <w:fldChar w:fldCharType="separate"/>
        </w:r>
        <w:r>
          <w:t>11</w:t>
        </w:r>
        <w:r>
          <w:fldChar w:fldCharType="end"/>
        </w:r>
      </w:hyperlink>
    </w:p>
    <w:p>
      <w:pPr>
        <w:pStyle w:val="TOC2"/>
        <w:tabs>
          <w:tab w:val="right" w:leader="dot" w:pos="8306"/>
        </w:tabs>
      </w:pPr>
      <w:hyperlink w:anchor="_Toc9909" w:history="1">
        <w:r>
          <w:rPr>
            <w:rFonts w:ascii="仿宋" w:eastAsia="仿宋" w:hAnsi="仿宋" w:cs="仿宋" w:hint="eastAsia"/>
            <w:lang w:eastAsia="zh-CN"/>
          </w:rPr>
          <w:t>(二)、文档发布与分发</w:t>
        </w:r>
        <w:r>
          <w:tab/>
        </w:r>
        <w:r>
          <w:fldChar w:fldCharType="begin"/>
        </w:r>
        <w:r>
          <w:instrText xml:space="preserve"> PAGEREF _Toc9909 \h </w:instrText>
        </w:r>
        <w:r>
          <w:fldChar w:fldCharType="separate"/>
        </w:r>
        <w:r>
          <w:t>13</w:t>
        </w:r>
        <w:r>
          <w:fldChar w:fldCharType="end"/>
        </w:r>
      </w:hyperlink>
    </w:p>
    <w:p>
      <w:pPr>
        <w:pStyle w:val="TOC2"/>
        <w:tabs>
          <w:tab w:val="right" w:leader="dot" w:pos="8306"/>
        </w:tabs>
      </w:pPr>
      <w:hyperlink w:anchor="_Toc5645" w:history="1">
        <w:r>
          <w:rPr>
            <w:rFonts w:ascii="仿宋" w:eastAsia="仿宋" w:hAnsi="仿宋" w:cs="仿宋" w:hint="eastAsia"/>
            <w:lang w:eastAsia="zh-CN"/>
          </w:rPr>
          <w:t>(三)、文档存档与归档</w:t>
        </w:r>
        <w:r>
          <w:tab/>
        </w:r>
        <w:r>
          <w:fldChar w:fldCharType="begin"/>
        </w:r>
        <w:r>
          <w:instrText xml:space="preserve"> PAGEREF _Toc5645 \h </w:instrText>
        </w:r>
        <w:r>
          <w:fldChar w:fldCharType="separate"/>
        </w:r>
        <w:r>
          <w:t>14</w:t>
        </w:r>
        <w:r>
          <w:fldChar w:fldCharType="end"/>
        </w:r>
      </w:hyperlink>
    </w:p>
    <w:p>
      <w:pPr>
        <w:pStyle w:val="TOC1"/>
        <w:tabs>
          <w:tab w:val="right" w:leader="dot" w:pos="8306"/>
        </w:tabs>
      </w:pPr>
      <w:hyperlink w:anchor="_Toc24812" w:history="1">
        <w:r>
          <w:rPr>
            <w:rFonts w:ascii="仿宋" w:eastAsia="仿宋" w:hAnsi="仿宋" w:cs="仿宋" w:hint="eastAsia"/>
            <w:lang w:eastAsia="zh-CN"/>
          </w:rPr>
          <w:t>六、过滤材料：滤料项目概论</w:t>
        </w:r>
        <w:r>
          <w:tab/>
        </w:r>
        <w:r>
          <w:fldChar w:fldCharType="begin"/>
        </w:r>
        <w:r>
          <w:instrText xml:space="preserve"> PAGEREF _Toc24812 \h </w:instrText>
        </w:r>
        <w:r>
          <w:fldChar w:fldCharType="separate"/>
        </w:r>
        <w:r>
          <w:t>15</w:t>
        </w:r>
        <w:r>
          <w:fldChar w:fldCharType="end"/>
        </w:r>
      </w:hyperlink>
    </w:p>
    <w:p>
      <w:pPr>
        <w:pStyle w:val="TOC2"/>
        <w:tabs>
          <w:tab w:val="right" w:leader="dot" w:pos="8306"/>
        </w:tabs>
      </w:pPr>
      <w:hyperlink w:anchor="_Toc21898" w:history="1">
        <w:r>
          <w:rPr>
            <w:rFonts w:ascii="仿宋" w:eastAsia="仿宋" w:hAnsi="仿宋" w:cs="仿宋" w:hint="eastAsia"/>
            <w:lang w:eastAsia="zh-CN"/>
          </w:rPr>
          <w:t>(一)、过滤材料：滤料项目概况</w:t>
        </w:r>
        <w:r>
          <w:tab/>
        </w:r>
        <w:r>
          <w:fldChar w:fldCharType="begin"/>
        </w:r>
        <w:r>
          <w:instrText xml:space="preserve"> PAGEREF _Toc21898 \h </w:instrText>
        </w:r>
        <w:r>
          <w:fldChar w:fldCharType="separate"/>
        </w:r>
        <w:r>
          <w:t>15</w:t>
        </w:r>
        <w:r>
          <w:fldChar w:fldCharType="end"/>
        </w:r>
      </w:hyperlink>
    </w:p>
    <w:p>
      <w:pPr>
        <w:pStyle w:val="TOC2"/>
        <w:tabs>
          <w:tab w:val="right" w:leader="dot" w:pos="8306"/>
        </w:tabs>
      </w:pPr>
      <w:hyperlink w:anchor="_Toc22576" w:history="1">
        <w:r>
          <w:rPr>
            <w:rFonts w:ascii="仿宋" w:eastAsia="仿宋" w:hAnsi="仿宋" w:cs="仿宋" w:hint="eastAsia"/>
            <w:lang w:eastAsia="zh-CN"/>
          </w:rPr>
          <w:t>(二)、过滤材料：滤料项目目标</w:t>
        </w:r>
        <w:r>
          <w:tab/>
        </w:r>
        <w:r>
          <w:fldChar w:fldCharType="begin"/>
        </w:r>
        <w:r>
          <w:instrText xml:space="preserve"> PAGEREF _Toc22576 \h </w:instrText>
        </w:r>
        <w:r>
          <w:fldChar w:fldCharType="separate"/>
        </w:r>
        <w:r>
          <w:t>17</w:t>
        </w:r>
        <w:r>
          <w:fldChar w:fldCharType="end"/>
        </w:r>
      </w:hyperlink>
    </w:p>
    <w:p>
      <w:pPr>
        <w:pStyle w:val="TOC2"/>
        <w:tabs>
          <w:tab w:val="right" w:leader="dot" w:pos="8306"/>
        </w:tabs>
      </w:pPr>
      <w:hyperlink w:anchor="_Toc20012" w:history="1">
        <w:r>
          <w:rPr>
            <w:rFonts w:ascii="仿宋" w:eastAsia="仿宋" w:hAnsi="仿宋" w:cs="仿宋" w:hint="eastAsia"/>
            <w:lang w:eastAsia="zh-CN"/>
          </w:rPr>
          <w:t>(三)、过滤材料：滤料项目提出的理由</w:t>
        </w:r>
        <w:r>
          <w:tab/>
        </w:r>
        <w:r>
          <w:fldChar w:fldCharType="begin"/>
        </w:r>
        <w:r>
          <w:instrText xml:space="preserve"> PAGEREF _Toc20012 \h </w:instrText>
        </w:r>
        <w:r>
          <w:fldChar w:fldCharType="separate"/>
        </w:r>
        <w:r>
          <w:t>18</w:t>
        </w:r>
        <w:r>
          <w:fldChar w:fldCharType="end"/>
        </w:r>
      </w:hyperlink>
    </w:p>
    <w:p>
      <w:pPr>
        <w:pStyle w:val="TOC2"/>
        <w:tabs>
          <w:tab w:val="right" w:leader="dot" w:pos="8306"/>
        </w:tabs>
      </w:pPr>
      <w:hyperlink w:anchor="_Toc21536" w:history="1">
        <w:r>
          <w:rPr>
            <w:rFonts w:ascii="仿宋" w:eastAsia="仿宋" w:hAnsi="仿宋" w:cs="仿宋" w:hint="eastAsia"/>
            <w:lang w:eastAsia="zh-CN"/>
          </w:rPr>
          <w:t>(四)、过滤材料：滤料项目意义</w:t>
        </w:r>
        <w:r>
          <w:tab/>
        </w:r>
        <w:r>
          <w:fldChar w:fldCharType="begin"/>
        </w:r>
        <w:r>
          <w:instrText xml:space="preserve"> PAGEREF _Toc21536 \h </w:instrText>
        </w:r>
        <w:r>
          <w:fldChar w:fldCharType="separate"/>
        </w:r>
        <w:r>
          <w:t>20</w:t>
        </w:r>
        <w:r>
          <w:fldChar w:fldCharType="end"/>
        </w:r>
      </w:hyperlink>
    </w:p>
    <w:p>
      <w:pPr>
        <w:pStyle w:val="TOC2"/>
        <w:tabs>
          <w:tab w:val="right" w:leader="dot" w:pos="8306"/>
        </w:tabs>
      </w:pPr>
      <w:hyperlink w:anchor="_Toc9590" w:history="1">
        <w:r>
          <w:rPr>
            <w:rFonts w:ascii="仿宋" w:eastAsia="仿宋" w:hAnsi="仿宋" w:cs="仿宋" w:hint="eastAsia"/>
            <w:lang w:eastAsia="zh-CN"/>
          </w:rPr>
          <w:t>(五)、过滤材料：滤料项目背景</w:t>
        </w:r>
        <w:r>
          <w:tab/>
        </w:r>
        <w:r>
          <w:fldChar w:fldCharType="begin"/>
        </w:r>
        <w:r>
          <w:instrText xml:space="preserve"> PAGEREF _Toc9590 \h </w:instrText>
        </w:r>
        <w:r>
          <w:fldChar w:fldCharType="separate"/>
        </w:r>
        <w:r>
          <w:t>21</w:t>
        </w:r>
        <w:r>
          <w:fldChar w:fldCharType="end"/>
        </w:r>
      </w:hyperlink>
    </w:p>
    <w:p>
      <w:pPr>
        <w:pStyle w:val="TOC1"/>
        <w:tabs>
          <w:tab w:val="right" w:leader="dot" w:pos="8306"/>
        </w:tabs>
      </w:pPr>
      <w:hyperlink w:anchor="_Toc30479" w:history="1">
        <w:r>
          <w:rPr>
            <w:rFonts w:ascii="仿宋" w:eastAsia="仿宋" w:hAnsi="仿宋" w:cs="仿宋" w:hint="eastAsia"/>
            <w:lang w:eastAsia="zh-CN"/>
          </w:rPr>
          <w:t>七、过滤材料：滤料项目创新与研发</w:t>
        </w:r>
        <w:r>
          <w:tab/>
        </w:r>
        <w:r>
          <w:fldChar w:fldCharType="begin"/>
        </w:r>
        <w:r>
          <w:instrText xml:space="preserve"> PAGEREF _Toc30479 \h </w:instrText>
        </w:r>
        <w:r>
          <w:fldChar w:fldCharType="separate"/>
        </w:r>
        <w:r>
          <w:t>22</w:t>
        </w:r>
        <w:r>
          <w:fldChar w:fldCharType="end"/>
        </w:r>
      </w:hyperlink>
    </w:p>
    <w:p>
      <w:pPr>
        <w:pStyle w:val="TOC2"/>
        <w:tabs>
          <w:tab w:val="right" w:leader="dot" w:pos="8306"/>
        </w:tabs>
      </w:pPr>
      <w:hyperlink w:anchor="_Toc9190" w:history="1">
        <w:r>
          <w:rPr>
            <w:rFonts w:ascii="仿宋" w:eastAsia="仿宋" w:hAnsi="仿宋" w:cs="仿宋" w:hint="eastAsia"/>
            <w:lang w:eastAsia="zh-CN"/>
          </w:rPr>
          <w:t>(一)、创新策略与方向</w:t>
        </w:r>
        <w:r>
          <w:tab/>
        </w:r>
        <w:r>
          <w:fldChar w:fldCharType="begin"/>
        </w:r>
        <w:r>
          <w:instrText xml:space="preserve"> PAGEREF _Toc9190 \h </w:instrText>
        </w:r>
        <w:r>
          <w:fldChar w:fldCharType="separate"/>
        </w:r>
        <w:r>
          <w:t>22</w:t>
        </w:r>
        <w:r>
          <w:fldChar w:fldCharType="end"/>
        </w:r>
      </w:hyperlink>
    </w:p>
    <w:p>
      <w:pPr>
        <w:pStyle w:val="TOC2"/>
        <w:tabs>
          <w:tab w:val="right" w:leader="dot" w:pos="8306"/>
        </w:tabs>
      </w:pPr>
      <w:hyperlink w:anchor="_Toc8491" w:history="1">
        <w:r>
          <w:rPr>
            <w:rFonts w:ascii="仿宋" w:eastAsia="仿宋" w:hAnsi="仿宋" w:cs="仿宋" w:hint="eastAsia"/>
            <w:lang w:eastAsia="zh-CN"/>
          </w:rPr>
          <w:t>(二)、研发规划与投入</w:t>
        </w:r>
        <w:r>
          <w:tab/>
        </w:r>
        <w:r>
          <w:fldChar w:fldCharType="begin"/>
        </w:r>
        <w:r>
          <w:instrText xml:space="preserve"> PAGEREF _Toc8491 \h </w:instrText>
        </w:r>
        <w:r>
          <w:fldChar w:fldCharType="separate"/>
        </w:r>
        <w:r>
          <w:t>23</w:t>
        </w:r>
        <w:r>
          <w:fldChar w:fldCharType="end"/>
        </w:r>
      </w:hyperlink>
    </w:p>
    <w:p>
      <w:pPr>
        <w:pStyle w:val="TOC1"/>
        <w:tabs>
          <w:tab w:val="right" w:leader="dot" w:pos="8306"/>
        </w:tabs>
      </w:pPr>
      <w:hyperlink w:anchor="_Toc9201" w:history="1">
        <w:r>
          <w:rPr>
            <w:rFonts w:ascii="仿宋" w:eastAsia="仿宋" w:hAnsi="仿宋" w:cs="仿宋" w:hint="eastAsia"/>
            <w:lang w:eastAsia="zh-CN"/>
          </w:rPr>
          <w:t>八、过滤材料：滤料项目投资规划</w:t>
        </w:r>
        <w:r>
          <w:tab/>
        </w:r>
        <w:r>
          <w:fldChar w:fldCharType="begin"/>
        </w:r>
        <w:r>
          <w:instrText xml:space="preserve"> PAGEREF _Toc9201 \h </w:instrText>
        </w:r>
        <w:r>
          <w:fldChar w:fldCharType="separate"/>
        </w:r>
        <w:r>
          <w:t>25</w:t>
        </w:r>
        <w:r>
          <w:fldChar w:fldCharType="end"/>
        </w:r>
      </w:hyperlink>
    </w:p>
    <w:p>
      <w:pPr>
        <w:pStyle w:val="TOC2"/>
        <w:tabs>
          <w:tab w:val="right" w:leader="dot" w:pos="8306"/>
        </w:tabs>
      </w:pPr>
      <w:hyperlink w:anchor="_Toc23053" w:history="1">
        <w:r>
          <w:rPr>
            <w:rFonts w:ascii="仿宋" w:eastAsia="仿宋" w:hAnsi="仿宋" w:cs="仿宋" w:hint="eastAsia"/>
            <w:lang w:eastAsia="zh-CN"/>
          </w:rPr>
          <w:t>(一)、过滤材料：滤料项目总投资估算</w:t>
        </w:r>
        <w:r>
          <w:tab/>
        </w:r>
        <w:r>
          <w:fldChar w:fldCharType="begin"/>
        </w:r>
        <w:r>
          <w:instrText xml:space="preserve"> PAGEREF _Toc23053 \h </w:instrText>
        </w:r>
        <w:r>
          <w:fldChar w:fldCharType="separate"/>
        </w:r>
        <w:r>
          <w:t>25</w:t>
        </w:r>
        <w:r>
          <w:fldChar w:fldCharType="end"/>
        </w:r>
      </w:hyperlink>
    </w:p>
    <w:p>
      <w:pPr>
        <w:pStyle w:val="TOC2"/>
        <w:tabs>
          <w:tab w:val="right" w:leader="dot" w:pos="8306"/>
        </w:tabs>
      </w:pPr>
      <w:hyperlink w:anchor="_Toc12765" w:history="1">
        <w:r>
          <w:rPr>
            <w:rFonts w:ascii="仿宋" w:eastAsia="仿宋" w:hAnsi="仿宋" w:cs="仿宋" w:hint="eastAsia"/>
            <w:lang w:eastAsia="zh-CN"/>
          </w:rPr>
          <w:t>(二)、资金筹措</w:t>
        </w:r>
        <w:r>
          <w:tab/>
        </w:r>
        <w:r>
          <w:fldChar w:fldCharType="begin"/>
        </w:r>
        <w:r>
          <w:instrText xml:space="preserve"> PAGEREF _Toc12765 \h </w:instrText>
        </w:r>
        <w:r>
          <w:fldChar w:fldCharType="separate"/>
        </w:r>
        <w:r>
          <w:t>26</w:t>
        </w:r>
        <w:r>
          <w:fldChar w:fldCharType="end"/>
        </w:r>
      </w:hyperlink>
    </w:p>
    <w:p>
      <w:pPr>
        <w:pStyle w:val="TOC1"/>
        <w:tabs>
          <w:tab w:val="right" w:leader="dot" w:pos="8306"/>
        </w:tabs>
      </w:pPr>
      <w:hyperlink w:anchor="_Toc23472" w:history="1">
        <w:r>
          <w:rPr>
            <w:rFonts w:ascii="仿宋" w:eastAsia="仿宋" w:hAnsi="仿宋" w:cs="仿宋" w:hint="eastAsia"/>
            <w:lang w:eastAsia="zh-CN"/>
          </w:rPr>
          <w:t>九、生产安全保护</w:t>
        </w:r>
        <w:r>
          <w:tab/>
        </w:r>
        <w:r>
          <w:fldChar w:fldCharType="begin"/>
        </w:r>
        <w:r>
          <w:instrText xml:space="preserve"> PAGEREF _Toc23472 \h </w:instrText>
        </w:r>
        <w:r>
          <w:fldChar w:fldCharType="separate"/>
        </w:r>
        <w:r>
          <w:t>27</w:t>
        </w:r>
        <w:r>
          <w:fldChar w:fldCharType="end"/>
        </w:r>
      </w:hyperlink>
    </w:p>
    <w:p>
      <w:pPr>
        <w:pStyle w:val="TOC2"/>
        <w:tabs>
          <w:tab w:val="right" w:leader="dot" w:pos="8306"/>
        </w:tabs>
      </w:pPr>
      <w:hyperlink w:anchor="_Toc11101" w:history="1">
        <w:r>
          <w:rPr>
            <w:rFonts w:ascii="仿宋" w:eastAsia="仿宋" w:hAnsi="仿宋" w:cs="仿宋" w:hint="eastAsia"/>
            <w:lang w:eastAsia="zh-CN"/>
          </w:rPr>
          <w:t>(一)、消防安全</w:t>
        </w:r>
        <w:r>
          <w:tab/>
        </w:r>
        <w:r>
          <w:fldChar w:fldCharType="begin"/>
        </w:r>
        <w:r>
          <w:instrText xml:space="preserve"> PAGEREF _Toc11101 \h </w:instrText>
        </w:r>
        <w:r>
          <w:fldChar w:fldCharType="separate"/>
        </w:r>
        <w:r>
          <w:t>27</w:t>
        </w:r>
        <w:r>
          <w:fldChar w:fldCharType="end"/>
        </w:r>
      </w:hyperlink>
    </w:p>
    <w:p>
      <w:pPr>
        <w:pStyle w:val="TOC2"/>
        <w:tabs>
          <w:tab w:val="right" w:leader="dot" w:pos="8306"/>
        </w:tabs>
      </w:pPr>
      <w:hyperlink w:anchor="_Toc29207" w:history="1">
        <w:r>
          <w:rPr>
            <w:rFonts w:ascii="仿宋" w:eastAsia="仿宋" w:hAnsi="仿宋" w:cs="仿宋" w:hint="eastAsia"/>
            <w:lang w:eastAsia="zh-CN"/>
          </w:rPr>
          <w:t>(二)、防火防爆总图布置措施</w:t>
        </w:r>
        <w:r>
          <w:tab/>
        </w:r>
        <w:r>
          <w:fldChar w:fldCharType="begin"/>
        </w:r>
        <w:r>
          <w:instrText xml:space="preserve"> PAGEREF _Toc29207 \h </w:instrText>
        </w:r>
        <w:r>
          <w:fldChar w:fldCharType="separate"/>
        </w:r>
        <w:r>
          <w:t>28</w:t>
        </w:r>
        <w:r>
          <w:fldChar w:fldCharType="end"/>
        </w:r>
      </w:hyperlink>
    </w:p>
    <w:p>
      <w:pPr>
        <w:pStyle w:val="TOC2"/>
        <w:tabs>
          <w:tab w:val="right" w:leader="dot" w:pos="8306"/>
        </w:tabs>
      </w:pPr>
      <w:hyperlink w:anchor="_Toc25882" w:history="1">
        <w:r>
          <w:rPr>
            <w:rFonts w:ascii="仿宋" w:eastAsia="仿宋" w:hAnsi="仿宋" w:cs="仿宋" w:hint="eastAsia"/>
            <w:lang w:eastAsia="zh-CN"/>
          </w:rPr>
          <w:t>(三)、自然灾害防范措施</w:t>
        </w:r>
        <w:r>
          <w:tab/>
        </w:r>
        <w:r>
          <w:fldChar w:fldCharType="begin"/>
        </w:r>
        <w:r>
          <w:instrText xml:space="preserve"> PAGEREF _Toc25882 \h </w:instrText>
        </w:r>
        <w:r>
          <w:fldChar w:fldCharType="separate"/>
        </w:r>
        <w:r>
          <w:t>29</w:t>
        </w:r>
        <w:r>
          <w:fldChar w:fldCharType="end"/>
        </w:r>
      </w:hyperlink>
    </w:p>
    <w:p>
      <w:pPr>
        <w:pStyle w:val="TOC2"/>
        <w:tabs>
          <w:tab w:val="right" w:leader="dot" w:pos="8306"/>
        </w:tabs>
      </w:pPr>
      <w:hyperlink w:anchor="_Toc15660" w:history="1">
        <w:r>
          <w:rPr>
            <w:rFonts w:ascii="仿宋" w:eastAsia="仿宋" w:hAnsi="仿宋" w:cs="仿宋" w:hint="eastAsia"/>
            <w:lang w:eastAsia="zh-CN"/>
          </w:rPr>
          <w:t>(四)、安全色及安全标志使用要求</w:t>
        </w:r>
        <w:r>
          <w:tab/>
        </w:r>
        <w:r>
          <w:fldChar w:fldCharType="begin"/>
        </w:r>
        <w:r>
          <w:instrText xml:space="preserve"> PAGEREF _Toc15660 \h </w:instrText>
        </w:r>
        <w:r>
          <w:fldChar w:fldCharType="separate"/>
        </w:r>
        <w:r>
          <w:t>30</w:t>
        </w:r>
        <w:r>
          <w:fldChar w:fldCharType="end"/>
        </w:r>
      </w:hyperlink>
    </w:p>
    <w:p>
      <w:pPr>
        <w:pStyle w:val="TOC2"/>
        <w:tabs>
          <w:tab w:val="right" w:leader="dot" w:pos="8306"/>
        </w:tabs>
      </w:pPr>
      <w:hyperlink w:anchor="_Toc19863" w:history="1">
        <w:r>
          <w:rPr>
            <w:rFonts w:ascii="仿宋" w:eastAsia="仿宋" w:hAnsi="仿宋" w:cs="仿宋" w:hint="eastAsia"/>
            <w:lang w:eastAsia="zh-CN"/>
          </w:rPr>
          <w:t>(五)、防尘防毒措施</w:t>
        </w:r>
        <w:r>
          <w:tab/>
        </w:r>
        <w:r>
          <w:fldChar w:fldCharType="begin"/>
        </w:r>
        <w:r>
          <w:instrText xml:space="preserve"> PAGEREF _Toc19863 \h </w:instrText>
        </w:r>
        <w:r>
          <w:fldChar w:fldCharType="separate"/>
        </w:r>
        <w:r>
          <w:t>31</w:t>
        </w:r>
        <w:r>
          <w:fldChar w:fldCharType="end"/>
        </w:r>
      </w:hyperlink>
    </w:p>
    <w:p>
      <w:pPr>
        <w:pStyle w:val="TOC2"/>
        <w:tabs>
          <w:tab w:val="right" w:leader="dot" w:pos="8306"/>
        </w:tabs>
      </w:pPr>
      <w:hyperlink w:anchor="_Toc3747" w:history="1">
        <w:r>
          <w:rPr>
            <w:rFonts w:ascii="仿宋" w:eastAsia="仿宋" w:hAnsi="仿宋" w:cs="仿宋" w:hint="eastAsia"/>
            <w:lang w:eastAsia="zh-CN"/>
          </w:rPr>
          <w:t>(六)、防静电、触电防护及防雷措施</w:t>
        </w:r>
        <w:r>
          <w:tab/>
        </w:r>
        <w:r>
          <w:fldChar w:fldCharType="begin"/>
        </w:r>
        <w:r>
          <w:instrText xml:space="preserve"> PAGEREF _Toc3747 \h </w:instrText>
        </w:r>
        <w:r>
          <w:fldChar w:fldCharType="separate"/>
        </w:r>
        <w:r>
          <w:t>32</w:t>
        </w:r>
        <w:r>
          <w:fldChar w:fldCharType="end"/>
        </w:r>
      </w:hyperlink>
    </w:p>
    <w:p>
      <w:pPr>
        <w:pStyle w:val="TOC2"/>
        <w:tabs>
          <w:tab w:val="right" w:leader="dot" w:pos="8306"/>
        </w:tabs>
      </w:pPr>
      <w:hyperlink w:anchor="_Toc9" w:history="1">
        <w:r>
          <w:rPr>
            <w:rFonts w:ascii="仿宋" w:eastAsia="仿宋" w:hAnsi="仿宋" w:cs="仿宋" w:hint="eastAsia"/>
            <w:lang w:eastAsia="zh-CN"/>
          </w:rPr>
          <w:t>(七)、机械设备安全保障措施</w:t>
        </w:r>
        <w:r>
          <w:tab/>
        </w:r>
        <w:r>
          <w:fldChar w:fldCharType="begin"/>
        </w:r>
        <w:r>
          <w:instrText xml:space="preserve"> PAGEREF _Toc9 \h </w:instrText>
        </w:r>
        <w:r>
          <w:fldChar w:fldCharType="separate"/>
        </w:r>
        <w:r>
          <w:t>34</w:t>
        </w:r>
        <w:r>
          <w:fldChar w:fldCharType="end"/>
        </w:r>
      </w:hyperlink>
    </w:p>
    <w:p>
      <w:pPr>
        <w:pStyle w:val="TOC1"/>
        <w:tabs>
          <w:tab w:val="right" w:leader="dot" w:pos="8306"/>
        </w:tabs>
      </w:pPr>
      <w:hyperlink w:anchor="_Toc11236" w:history="1">
        <w:r>
          <w:rPr>
            <w:rFonts w:ascii="仿宋" w:eastAsia="仿宋" w:hAnsi="仿宋" w:cs="仿宋" w:hint="eastAsia"/>
            <w:lang w:eastAsia="zh-CN"/>
          </w:rPr>
          <w:t>十、过滤材料：滤料项目人力资源培养与发展</w:t>
        </w:r>
        <w:r>
          <w:tab/>
        </w:r>
        <w:r>
          <w:fldChar w:fldCharType="begin"/>
        </w:r>
        <w:r>
          <w:instrText xml:space="preserve"> PAGEREF _Toc11236 \h </w:instrText>
        </w:r>
        <w:r>
          <w:fldChar w:fldCharType="separate"/>
        </w:r>
        <w:r>
          <w:t>35</w:t>
        </w:r>
        <w:r>
          <w:fldChar w:fldCharType="end"/>
        </w:r>
      </w:hyperlink>
    </w:p>
    <w:p>
      <w:pPr>
        <w:pStyle w:val="TOC2"/>
        <w:tabs>
          <w:tab w:val="right" w:leader="dot" w:pos="8306"/>
        </w:tabs>
      </w:pPr>
      <w:hyperlink w:anchor="_Toc3870" w:history="1">
        <w:r>
          <w:rPr>
            <w:rFonts w:ascii="仿宋" w:eastAsia="仿宋" w:hAnsi="仿宋" w:cs="仿宋" w:hint="eastAsia"/>
            <w:lang w:eastAsia="zh-CN"/>
          </w:rPr>
          <w:t>(一)、人才需求与规划</w:t>
        </w:r>
        <w:r>
          <w:tab/>
        </w:r>
        <w:r>
          <w:fldChar w:fldCharType="begin"/>
        </w:r>
        <w:r>
          <w:instrText xml:space="preserve"> PAGEREF _Toc3870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5427" w:history="1">
        <w:r>
          <w:rPr>
            <w:rFonts w:ascii="仿宋" w:eastAsia="仿宋" w:hAnsi="仿宋" w:cs="仿宋" w:hint="eastAsia"/>
            <w:lang w:eastAsia="zh-CN"/>
          </w:rPr>
          <w:t>(二)、培训与发展计划</w:t>
        </w:r>
        <w:r>
          <w:tab/>
        </w:r>
        <w:r>
          <w:fldChar w:fldCharType="begin"/>
        </w:r>
        <w:r>
          <w:instrText xml:space="preserve"> PAGEREF _Toc15427 \h </w:instrText>
        </w:r>
        <w:r>
          <w:fldChar w:fldCharType="separate"/>
        </w:r>
        <w:r>
          <w:t>36</w:t>
        </w:r>
        <w:r>
          <w:fldChar w:fldCharType="end"/>
        </w:r>
      </w:hyperlink>
    </w:p>
    <w:p>
      <w:pPr>
        <w:pStyle w:val="TOC1"/>
        <w:tabs>
          <w:tab w:val="right" w:leader="dot" w:pos="8306"/>
        </w:tabs>
      </w:pPr>
      <w:hyperlink w:anchor="_Toc20165" w:history="1">
        <w:r>
          <w:rPr>
            <w:rFonts w:ascii="仿宋" w:eastAsia="仿宋" w:hAnsi="仿宋" w:cs="仿宋" w:hint="eastAsia"/>
            <w:lang w:eastAsia="zh-CN"/>
          </w:rPr>
          <w:t>十一、过滤材料：滤料项目环境影响分析</w:t>
        </w:r>
        <w:r>
          <w:tab/>
        </w:r>
        <w:r>
          <w:fldChar w:fldCharType="begin"/>
        </w:r>
        <w:r>
          <w:instrText xml:space="preserve"> PAGEREF _Toc20165 \h </w:instrText>
        </w:r>
        <w:r>
          <w:fldChar w:fldCharType="separate"/>
        </w:r>
        <w:r>
          <w:t>36</w:t>
        </w:r>
        <w:r>
          <w:fldChar w:fldCharType="end"/>
        </w:r>
      </w:hyperlink>
    </w:p>
    <w:p>
      <w:pPr>
        <w:pStyle w:val="TOC2"/>
        <w:tabs>
          <w:tab w:val="right" w:leader="dot" w:pos="8306"/>
        </w:tabs>
      </w:pPr>
      <w:hyperlink w:anchor="_Toc11803" w:history="1">
        <w:r>
          <w:rPr>
            <w:rFonts w:ascii="仿宋" w:eastAsia="仿宋" w:hAnsi="仿宋" w:cs="仿宋" w:hint="eastAsia"/>
            <w:lang w:eastAsia="zh-CN"/>
          </w:rPr>
          <w:t>(一)、建设区域环境质量现状</w:t>
        </w:r>
        <w:r>
          <w:tab/>
        </w:r>
        <w:r>
          <w:fldChar w:fldCharType="begin"/>
        </w:r>
        <w:r>
          <w:instrText xml:space="preserve"> PAGEREF _Toc11803 \h </w:instrText>
        </w:r>
        <w:r>
          <w:fldChar w:fldCharType="separate"/>
        </w:r>
        <w:r>
          <w:t>36</w:t>
        </w:r>
        <w:r>
          <w:fldChar w:fldCharType="end"/>
        </w:r>
      </w:hyperlink>
    </w:p>
    <w:p>
      <w:pPr>
        <w:pStyle w:val="TOC2"/>
        <w:tabs>
          <w:tab w:val="right" w:leader="dot" w:pos="8306"/>
        </w:tabs>
      </w:pPr>
      <w:hyperlink w:anchor="_Toc23928" w:history="1">
        <w:r>
          <w:rPr>
            <w:rFonts w:ascii="仿宋" w:eastAsia="仿宋" w:hAnsi="仿宋" w:cs="仿宋" w:hint="eastAsia"/>
            <w:lang w:eastAsia="zh-CN"/>
          </w:rPr>
          <w:t>(二)、建设期环境保护</w:t>
        </w:r>
        <w:r>
          <w:tab/>
        </w:r>
        <w:r>
          <w:fldChar w:fldCharType="begin"/>
        </w:r>
        <w:r>
          <w:instrText xml:space="preserve"> PAGEREF _Toc23928 \h </w:instrText>
        </w:r>
        <w:r>
          <w:fldChar w:fldCharType="separate"/>
        </w:r>
        <w:r>
          <w:t>38</w:t>
        </w:r>
        <w:r>
          <w:fldChar w:fldCharType="end"/>
        </w:r>
      </w:hyperlink>
    </w:p>
    <w:p>
      <w:pPr>
        <w:pStyle w:val="TOC2"/>
        <w:tabs>
          <w:tab w:val="right" w:leader="dot" w:pos="8306"/>
        </w:tabs>
      </w:pPr>
      <w:hyperlink w:anchor="_Toc29050" w:history="1">
        <w:r>
          <w:rPr>
            <w:rFonts w:ascii="仿宋" w:eastAsia="仿宋" w:hAnsi="仿宋" w:cs="仿宋" w:hint="eastAsia"/>
            <w:lang w:eastAsia="zh-CN"/>
          </w:rPr>
          <w:t>(三)、运营期环境保护</w:t>
        </w:r>
        <w:r>
          <w:tab/>
        </w:r>
        <w:r>
          <w:fldChar w:fldCharType="begin"/>
        </w:r>
        <w:r>
          <w:instrText xml:space="preserve"> PAGEREF _Toc29050 \h </w:instrText>
        </w:r>
        <w:r>
          <w:fldChar w:fldCharType="separate"/>
        </w:r>
        <w:r>
          <w:t>39</w:t>
        </w:r>
        <w:r>
          <w:fldChar w:fldCharType="end"/>
        </w:r>
      </w:hyperlink>
    </w:p>
    <w:p>
      <w:pPr>
        <w:pStyle w:val="TOC2"/>
        <w:tabs>
          <w:tab w:val="right" w:leader="dot" w:pos="8306"/>
        </w:tabs>
      </w:pPr>
      <w:hyperlink w:anchor="_Toc28822" w:history="1">
        <w:r>
          <w:rPr>
            <w:rFonts w:ascii="仿宋" w:eastAsia="仿宋" w:hAnsi="仿宋" w:cs="仿宋" w:hint="eastAsia"/>
            <w:lang w:eastAsia="zh-CN"/>
          </w:rPr>
          <w:t>(四)、过滤材料：滤料项目建设对区域经济的影响</w:t>
        </w:r>
        <w:r>
          <w:tab/>
        </w:r>
        <w:r>
          <w:fldChar w:fldCharType="begin"/>
        </w:r>
        <w:r>
          <w:instrText xml:space="preserve"> PAGEREF _Toc28822 \h </w:instrText>
        </w:r>
        <w:r>
          <w:fldChar w:fldCharType="separate"/>
        </w:r>
        <w:r>
          <w:t>40</w:t>
        </w:r>
        <w:r>
          <w:fldChar w:fldCharType="end"/>
        </w:r>
      </w:hyperlink>
    </w:p>
    <w:p>
      <w:pPr>
        <w:pStyle w:val="TOC2"/>
        <w:tabs>
          <w:tab w:val="right" w:leader="dot" w:pos="8306"/>
        </w:tabs>
      </w:pPr>
      <w:hyperlink w:anchor="_Toc7559" w:history="1">
        <w:r>
          <w:rPr>
            <w:rFonts w:ascii="仿宋" w:eastAsia="仿宋" w:hAnsi="仿宋" w:cs="仿宋" w:hint="eastAsia"/>
            <w:lang w:eastAsia="zh-CN"/>
          </w:rPr>
          <w:t>(五)、废弃物处理</w:t>
        </w:r>
        <w:r>
          <w:tab/>
        </w:r>
        <w:r>
          <w:fldChar w:fldCharType="begin"/>
        </w:r>
        <w:r>
          <w:instrText xml:space="preserve"> PAGEREF _Toc7559 \h </w:instrText>
        </w:r>
        <w:r>
          <w:fldChar w:fldCharType="separate"/>
        </w:r>
        <w:r>
          <w:t>42</w:t>
        </w:r>
        <w:r>
          <w:fldChar w:fldCharType="end"/>
        </w:r>
      </w:hyperlink>
    </w:p>
    <w:p>
      <w:pPr>
        <w:pStyle w:val="TOC2"/>
        <w:tabs>
          <w:tab w:val="right" w:leader="dot" w:pos="8306"/>
        </w:tabs>
      </w:pPr>
      <w:hyperlink w:anchor="_Toc17617" w:history="1">
        <w:r>
          <w:rPr>
            <w:rFonts w:ascii="仿宋" w:eastAsia="仿宋" w:hAnsi="仿宋" w:cs="仿宋" w:hint="eastAsia"/>
            <w:lang w:eastAsia="zh-CN"/>
          </w:rPr>
          <w:t>(六)、特殊环境影响分析</w:t>
        </w:r>
        <w:r>
          <w:tab/>
        </w:r>
        <w:r>
          <w:fldChar w:fldCharType="begin"/>
        </w:r>
        <w:r>
          <w:instrText xml:space="preserve"> PAGEREF _Toc17617 \h </w:instrText>
        </w:r>
        <w:r>
          <w:fldChar w:fldCharType="separate"/>
        </w:r>
        <w:r>
          <w:t>43</w:t>
        </w:r>
        <w:r>
          <w:fldChar w:fldCharType="end"/>
        </w:r>
      </w:hyperlink>
    </w:p>
    <w:p>
      <w:pPr>
        <w:pStyle w:val="TOC2"/>
        <w:tabs>
          <w:tab w:val="right" w:leader="dot" w:pos="8306"/>
        </w:tabs>
      </w:pPr>
      <w:hyperlink w:anchor="_Toc32206" w:history="1">
        <w:r>
          <w:rPr>
            <w:rFonts w:ascii="仿宋" w:eastAsia="仿宋" w:hAnsi="仿宋" w:cs="仿宋" w:hint="eastAsia"/>
            <w:lang w:eastAsia="zh-CN"/>
          </w:rPr>
          <w:t>(七)、清洁生产</w:t>
        </w:r>
        <w:r>
          <w:tab/>
        </w:r>
        <w:r>
          <w:fldChar w:fldCharType="begin"/>
        </w:r>
        <w:r>
          <w:instrText xml:space="preserve"> PAGEREF _Toc32206 \h </w:instrText>
        </w:r>
        <w:r>
          <w:fldChar w:fldCharType="separate"/>
        </w:r>
        <w:r>
          <w:t>45</w:t>
        </w:r>
        <w:r>
          <w:fldChar w:fldCharType="end"/>
        </w:r>
      </w:hyperlink>
    </w:p>
    <w:p>
      <w:pPr>
        <w:pStyle w:val="TOC2"/>
        <w:tabs>
          <w:tab w:val="right" w:leader="dot" w:pos="8306"/>
        </w:tabs>
      </w:pPr>
      <w:hyperlink w:anchor="_Toc23225" w:history="1">
        <w:r>
          <w:rPr>
            <w:rFonts w:ascii="仿宋" w:eastAsia="仿宋" w:hAnsi="仿宋" w:cs="仿宋" w:hint="eastAsia"/>
            <w:lang w:eastAsia="zh-CN"/>
          </w:rPr>
          <w:t>(八)、环境保护综合评价</w:t>
        </w:r>
        <w:r>
          <w:tab/>
        </w:r>
        <w:r>
          <w:fldChar w:fldCharType="begin"/>
        </w:r>
        <w:r>
          <w:instrText xml:space="preserve"> PAGEREF _Toc23225 \h </w:instrText>
        </w:r>
        <w:r>
          <w:fldChar w:fldCharType="separate"/>
        </w:r>
        <w:r>
          <w:t>46</w:t>
        </w:r>
        <w:r>
          <w:fldChar w:fldCharType="end"/>
        </w:r>
      </w:hyperlink>
    </w:p>
    <w:p>
      <w:pPr>
        <w:pStyle w:val="TOC1"/>
        <w:tabs>
          <w:tab w:val="right" w:leader="dot" w:pos="8306"/>
        </w:tabs>
      </w:pPr>
      <w:hyperlink w:anchor="_Toc12038" w:history="1">
        <w:r>
          <w:rPr>
            <w:rFonts w:ascii="仿宋" w:eastAsia="仿宋" w:hAnsi="仿宋" w:cs="仿宋" w:hint="eastAsia"/>
            <w:lang w:eastAsia="zh-CN"/>
          </w:rPr>
          <w:t>十二、过滤材料：滤料项目风险管理</w:t>
        </w:r>
        <w:r>
          <w:tab/>
        </w:r>
        <w:r>
          <w:fldChar w:fldCharType="begin"/>
        </w:r>
        <w:r>
          <w:instrText xml:space="preserve"> PAGEREF _Toc12038 \h </w:instrText>
        </w:r>
        <w:r>
          <w:fldChar w:fldCharType="separate"/>
        </w:r>
        <w:r>
          <w:t>47</w:t>
        </w:r>
        <w:r>
          <w:fldChar w:fldCharType="end"/>
        </w:r>
      </w:hyperlink>
    </w:p>
    <w:p>
      <w:pPr>
        <w:pStyle w:val="TOC2"/>
        <w:tabs>
          <w:tab w:val="right" w:leader="dot" w:pos="8306"/>
        </w:tabs>
      </w:pPr>
      <w:hyperlink w:anchor="_Toc10470" w:history="1">
        <w:r>
          <w:rPr>
            <w:rFonts w:ascii="仿宋" w:eastAsia="仿宋" w:hAnsi="仿宋" w:cs="仿宋" w:hint="eastAsia"/>
            <w:lang w:eastAsia="zh-CN"/>
          </w:rPr>
          <w:t>(一)、风险识别与评估</w:t>
        </w:r>
        <w:r>
          <w:tab/>
        </w:r>
        <w:r>
          <w:fldChar w:fldCharType="begin"/>
        </w:r>
        <w:r>
          <w:instrText xml:space="preserve"> PAGEREF _Toc10470 \h </w:instrText>
        </w:r>
        <w:r>
          <w:fldChar w:fldCharType="separate"/>
        </w:r>
        <w:r>
          <w:t>47</w:t>
        </w:r>
        <w:r>
          <w:fldChar w:fldCharType="end"/>
        </w:r>
      </w:hyperlink>
    </w:p>
    <w:p>
      <w:pPr>
        <w:pStyle w:val="TOC2"/>
        <w:tabs>
          <w:tab w:val="right" w:leader="dot" w:pos="8306"/>
        </w:tabs>
      </w:pPr>
      <w:hyperlink w:anchor="_Toc28446" w:history="1">
        <w:r>
          <w:rPr>
            <w:rFonts w:ascii="仿宋" w:eastAsia="仿宋" w:hAnsi="仿宋" w:cs="仿宋" w:hint="eastAsia"/>
            <w:lang w:eastAsia="zh-CN"/>
          </w:rPr>
          <w:t>(二)、风险应对策略</w:t>
        </w:r>
        <w:r>
          <w:tab/>
        </w:r>
        <w:r>
          <w:fldChar w:fldCharType="begin"/>
        </w:r>
        <w:r>
          <w:instrText xml:space="preserve"> PAGEREF _Toc28446 \h </w:instrText>
        </w:r>
        <w:r>
          <w:fldChar w:fldCharType="separate"/>
        </w:r>
        <w:r>
          <w:t>48</w:t>
        </w:r>
        <w:r>
          <w:fldChar w:fldCharType="end"/>
        </w:r>
      </w:hyperlink>
    </w:p>
    <w:p>
      <w:pPr>
        <w:pStyle w:val="TOC2"/>
        <w:tabs>
          <w:tab w:val="right" w:leader="dot" w:pos="8306"/>
        </w:tabs>
      </w:pPr>
      <w:hyperlink w:anchor="_Toc30815" w:history="1">
        <w:r>
          <w:rPr>
            <w:rFonts w:ascii="仿宋" w:eastAsia="仿宋" w:hAnsi="仿宋" w:cs="仿宋" w:hint="eastAsia"/>
            <w:lang w:eastAsia="zh-CN"/>
          </w:rPr>
          <w:t>(三)、风险监控与控制</w:t>
        </w:r>
        <w:r>
          <w:tab/>
        </w:r>
        <w:r>
          <w:fldChar w:fldCharType="begin"/>
        </w:r>
        <w:r>
          <w:instrText xml:space="preserve"> PAGEREF _Toc30815 \h </w:instrText>
        </w:r>
        <w:r>
          <w:fldChar w:fldCharType="separate"/>
        </w:r>
        <w:r>
          <w:t>50</w:t>
        </w:r>
        <w:r>
          <w:fldChar w:fldCharType="end"/>
        </w:r>
      </w:hyperlink>
    </w:p>
    <w:p>
      <w:pPr>
        <w:pStyle w:val="TOC1"/>
        <w:tabs>
          <w:tab w:val="right" w:leader="dot" w:pos="8306"/>
        </w:tabs>
      </w:pPr>
      <w:hyperlink w:anchor="_Toc8846" w:history="1">
        <w:r>
          <w:rPr>
            <w:rFonts w:ascii="仿宋" w:eastAsia="仿宋" w:hAnsi="仿宋" w:cs="仿宋" w:hint="eastAsia"/>
            <w:lang w:eastAsia="zh-CN"/>
          </w:rPr>
          <w:t>十三、过滤材料：滤料项目变更管理</w:t>
        </w:r>
        <w:r>
          <w:tab/>
        </w:r>
        <w:r>
          <w:fldChar w:fldCharType="begin"/>
        </w:r>
        <w:r>
          <w:instrText xml:space="preserve"> PAGEREF _Toc8846 \h </w:instrText>
        </w:r>
        <w:r>
          <w:fldChar w:fldCharType="separate"/>
        </w:r>
        <w:r>
          <w:t>51</w:t>
        </w:r>
        <w:r>
          <w:fldChar w:fldCharType="end"/>
        </w:r>
      </w:hyperlink>
    </w:p>
    <w:p>
      <w:pPr>
        <w:pStyle w:val="TOC2"/>
        <w:tabs>
          <w:tab w:val="right" w:leader="dot" w:pos="8306"/>
        </w:tabs>
      </w:pPr>
      <w:hyperlink w:anchor="_Toc1313" w:history="1">
        <w:r>
          <w:rPr>
            <w:rFonts w:ascii="仿宋" w:eastAsia="仿宋" w:hAnsi="仿宋" w:cs="仿宋" w:hint="eastAsia"/>
            <w:lang w:eastAsia="zh-CN"/>
          </w:rPr>
          <w:t>(一)、变更申请与评估</w:t>
        </w:r>
        <w:r>
          <w:tab/>
        </w:r>
        <w:r>
          <w:fldChar w:fldCharType="begin"/>
        </w:r>
        <w:r>
          <w:instrText xml:space="preserve"> PAGEREF _Toc1313 \h </w:instrText>
        </w:r>
        <w:r>
          <w:fldChar w:fldCharType="separate"/>
        </w:r>
        <w:r>
          <w:t>51</w:t>
        </w:r>
        <w:r>
          <w:fldChar w:fldCharType="end"/>
        </w:r>
      </w:hyperlink>
    </w:p>
    <w:p>
      <w:pPr>
        <w:pStyle w:val="TOC2"/>
        <w:tabs>
          <w:tab w:val="right" w:leader="dot" w:pos="8306"/>
        </w:tabs>
      </w:pPr>
      <w:hyperlink w:anchor="_Toc24886" w:history="1">
        <w:r>
          <w:rPr>
            <w:rFonts w:ascii="仿宋" w:eastAsia="仿宋" w:hAnsi="仿宋" w:cs="仿宋" w:hint="eastAsia"/>
            <w:lang w:eastAsia="zh-CN"/>
          </w:rPr>
          <w:t>(二)、变更实施与控制</w:t>
        </w:r>
        <w:r>
          <w:tab/>
        </w:r>
        <w:r>
          <w:fldChar w:fldCharType="begin"/>
        </w:r>
        <w:r>
          <w:instrText xml:space="preserve"> PAGEREF _Toc24886 \h </w:instrText>
        </w:r>
        <w:r>
          <w:fldChar w:fldCharType="separate"/>
        </w:r>
        <w:r>
          <w:t>52</w:t>
        </w:r>
        <w:r>
          <w:fldChar w:fldCharType="end"/>
        </w:r>
      </w:hyperlink>
    </w:p>
    <w:p>
      <w:pPr>
        <w:pStyle w:val="TOC1"/>
        <w:tabs>
          <w:tab w:val="right" w:leader="dot" w:pos="8306"/>
        </w:tabs>
      </w:pPr>
      <w:hyperlink w:anchor="_Toc3063" w:history="1">
        <w:r>
          <w:rPr>
            <w:rFonts w:ascii="仿宋" w:eastAsia="仿宋" w:hAnsi="仿宋" w:cs="仿宋" w:hint="eastAsia"/>
            <w:lang w:eastAsia="zh-CN"/>
          </w:rPr>
          <w:t>十四、过滤材料：滤料项目实施时间节点</w:t>
        </w:r>
        <w:r>
          <w:tab/>
        </w:r>
        <w:r>
          <w:fldChar w:fldCharType="begin"/>
        </w:r>
        <w:r>
          <w:instrText xml:space="preserve"> PAGEREF _Toc3063 \h </w:instrText>
        </w:r>
        <w:r>
          <w:fldChar w:fldCharType="separate"/>
        </w:r>
        <w:r>
          <w:t>52</w:t>
        </w:r>
        <w:r>
          <w:fldChar w:fldCharType="end"/>
        </w:r>
      </w:hyperlink>
    </w:p>
    <w:p>
      <w:pPr>
        <w:pStyle w:val="TOC2"/>
        <w:tabs>
          <w:tab w:val="right" w:leader="dot" w:pos="8306"/>
        </w:tabs>
      </w:pPr>
      <w:hyperlink w:anchor="_Toc12130" w:history="1">
        <w:r>
          <w:rPr>
            <w:rFonts w:ascii="仿宋" w:eastAsia="仿宋" w:hAnsi="仿宋" w:cs="仿宋" w:hint="eastAsia"/>
            <w:lang w:eastAsia="zh-CN"/>
          </w:rPr>
          <w:t>(一)、过滤材料：滤料项目启动阶段时间节点</w:t>
        </w:r>
        <w:r>
          <w:tab/>
        </w:r>
        <w:r>
          <w:fldChar w:fldCharType="begin"/>
        </w:r>
        <w:r>
          <w:instrText xml:space="preserve"> PAGEREF _Toc12130 \h </w:instrText>
        </w:r>
        <w:r>
          <w:fldChar w:fldCharType="separate"/>
        </w:r>
        <w:r>
          <w:t>52</w:t>
        </w:r>
        <w:r>
          <w:fldChar w:fldCharType="end"/>
        </w:r>
      </w:hyperlink>
    </w:p>
    <w:p>
      <w:pPr>
        <w:pStyle w:val="TOC2"/>
        <w:tabs>
          <w:tab w:val="right" w:leader="dot" w:pos="8306"/>
        </w:tabs>
      </w:pPr>
      <w:hyperlink w:anchor="_Toc30725" w:history="1">
        <w:r>
          <w:rPr>
            <w:rFonts w:ascii="仿宋" w:eastAsia="仿宋" w:hAnsi="仿宋" w:cs="仿宋" w:hint="eastAsia"/>
            <w:lang w:eastAsia="zh-CN"/>
          </w:rPr>
          <w:t>(二)、过滤材料：滤料项目执行阶段时间节点</w:t>
        </w:r>
        <w:r>
          <w:tab/>
        </w:r>
        <w:r>
          <w:fldChar w:fldCharType="begin"/>
        </w:r>
        <w:r>
          <w:instrText xml:space="preserve"> PAGEREF _Toc30725 \h </w:instrText>
        </w:r>
        <w:r>
          <w:fldChar w:fldCharType="separate"/>
        </w:r>
        <w:r>
          <w:t>54</w:t>
        </w:r>
        <w:r>
          <w:fldChar w:fldCharType="end"/>
        </w:r>
      </w:hyperlink>
    </w:p>
    <w:p>
      <w:pPr>
        <w:pStyle w:val="TOC2"/>
        <w:tabs>
          <w:tab w:val="right" w:leader="dot" w:pos="8306"/>
        </w:tabs>
      </w:pPr>
      <w:hyperlink w:anchor="_Toc27553" w:history="1">
        <w:r>
          <w:rPr>
            <w:rFonts w:ascii="仿宋" w:eastAsia="仿宋" w:hAnsi="仿宋" w:cs="仿宋" w:hint="eastAsia"/>
            <w:lang w:eastAsia="zh-CN"/>
          </w:rPr>
          <w:t>(三)、过滤材料：滤料项目完成阶段时间节点</w:t>
        </w:r>
        <w:r>
          <w:tab/>
        </w:r>
        <w:r>
          <w:fldChar w:fldCharType="begin"/>
        </w:r>
        <w:r>
          <w:instrText xml:space="preserve"> PAGEREF _Toc27553 \h </w:instrText>
        </w:r>
        <w:r>
          <w:fldChar w:fldCharType="separate"/>
        </w:r>
        <w:r>
          <w:t>55</w:t>
        </w:r>
        <w:r>
          <w:fldChar w:fldCharType="end"/>
        </w:r>
      </w:hyperlink>
    </w:p>
    <w:p>
      <w:pPr>
        <w:pStyle w:val="TOC1"/>
        <w:tabs>
          <w:tab w:val="right" w:leader="dot" w:pos="8306"/>
        </w:tabs>
      </w:pPr>
      <w:hyperlink w:anchor="_Toc13744" w:history="1">
        <w:r>
          <w:rPr>
            <w:rFonts w:ascii="仿宋" w:eastAsia="仿宋" w:hAnsi="仿宋" w:cs="仿宋" w:hint="eastAsia"/>
            <w:lang w:eastAsia="zh-CN"/>
          </w:rPr>
          <w:t>十五、质量管理体系</w:t>
        </w:r>
        <w:r>
          <w:tab/>
        </w:r>
        <w:r>
          <w:fldChar w:fldCharType="begin"/>
        </w:r>
        <w:r>
          <w:instrText xml:space="preserve"> PAGEREF _Toc13744 \h </w:instrText>
        </w:r>
        <w:r>
          <w:fldChar w:fldCharType="separate"/>
        </w:r>
        <w:r>
          <w:t>56</w:t>
        </w:r>
        <w:r>
          <w:fldChar w:fldCharType="end"/>
        </w:r>
      </w:hyperlink>
    </w:p>
    <w:p>
      <w:pPr>
        <w:pStyle w:val="TOC2"/>
        <w:tabs>
          <w:tab w:val="right" w:leader="dot" w:pos="8306"/>
        </w:tabs>
      </w:pPr>
      <w:hyperlink w:anchor="_Toc140" w:history="1">
        <w:r>
          <w:rPr>
            <w:rFonts w:ascii="仿宋" w:eastAsia="仿宋" w:hAnsi="仿宋" w:cs="仿宋" w:hint="eastAsia"/>
            <w:lang w:eastAsia="zh-CN"/>
          </w:rPr>
          <w:t>(一)、质量目标与方针</w:t>
        </w:r>
        <w:r>
          <w:tab/>
        </w:r>
        <w:r>
          <w:fldChar w:fldCharType="begin"/>
        </w:r>
        <w:r>
          <w:instrText xml:space="preserve"> PAGEREF _Toc140 \h </w:instrText>
        </w:r>
        <w:r>
          <w:fldChar w:fldCharType="separate"/>
        </w:r>
        <w:r>
          <w:t>56</w:t>
        </w:r>
        <w:r>
          <w:fldChar w:fldCharType="end"/>
        </w:r>
      </w:hyperlink>
    </w:p>
    <w:p>
      <w:pPr>
        <w:pStyle w:val="TOC2"/>
        <w:tabs>
          <w:tab w:val="right" w:leader="dot" w:pos="8306"/>
        </w:tabs>
      </w:pPr>
      <w:hyperlink w:anchor="_Toc7629" w:history="1">
        <w:r>
          <w:rPr>
            <w:rFonts w:ascii="仿宋" w:eastAsia="仿宋" w:hAnsi="仿宋" w:cs="仿宋" w:hint="eastAsia"/>
            <w:lang w:eastAsia="zh-CN"/>
          </w:rPr>
          <w:t>(二)、质量管理责任</w:t>
        </w:r>
        <w:r>
          <w:tab/>
        </w:r>
        <w:r>
          <w:fldChar w:fldCharType="begin"/>
        </w:r>
        <w:r>
          <w:instrText xml:space="preserve"> PAGEREF _Toc7629 \h </w:instrText>
        </w:r>
        <w:r>
          <w:fldChar w:fldCharType="separate"/>
        </w:r>
        <w:r>
          <w:t>57</w:t>
        </w:r>
        <w:r>
          <w:fldChar w:fldCharType="end"/>
        </w:r>
      </w:hyperlink>
    </w:p>
    <w:p>
      <w:pPr>
        <w:pStyle w:val="TOC2"/>
        <w:tabs>
          <w:tab w:val="right" w:leader="dot" w:pos="8306"/>
        </w:tabs>
      </w:pPr>
      <w:hyperlink w:anchor="_Toc8638" w:history="1">
        <w:r>
          <w:rPr>
            <w:rFonts w:ascii="仿宋" w:eastAsia="仿宋" w:hAnsi="仿宋" w:cs="仿宋" w:hint="eastAsia"/>
            <w:lang w:eastAsia="zh-CN"/>
          </w:rPr>
          <w:t>(三)、质量管理体系文件</w:t>
        </w:r>
        <w:r>
          <w:tab/>
        </w:r>
        <w:r>
          <w:fldChar w:fldCharType="begin"/>
        </w:r>
        <w:r>
          <w:instrText xml:space="preserve"> PAGEREF _Toc8638 \h </w:instrText>
        </w:r>
        <w:r>
          <w:fldChar w:fldCharType="separate"/>
        </w:r>
        <w:r>
          <w:t>58</w:t>
        </w:r>
        <w:r>
          <w:fldChar w:fldCharType="end"/>
        </w:r>
      </w:hyperlink>
    </w:p>
    <w:p>
      <w:pPr>
        <w:pStyle w:val="TOC2"/>
        <w:tabs>
          <w:tab w:val="right" w:leader="dot" w:pos="8306"/>
        </w:tabs>
      </w:pPr>
      <w:hyperlink w:anchor="_Toc17210" w:history="1">
        <w:r>
          <w:rPr>
            <w:rFonts w:ascii="仿宋" w:eastAsia="仿宋" w:hAnsi="仿宋" w:cs="仿宋" w:hint="eastAsia"/>
            <w:lang w:eastAsia="zh-CN"/>
          </w:rPr>
          <w:t>(四)、质量培训与教育</w:t>
        </w:r>
        <w:r>
          <w:tab/>
        </w:r>
        <w:r>
          <w:fldChar w:fldCharType="begin"/>
        </w:r>
        <w:r>
          <w:instrText xml:space="preserve"> PAGEREF _Toc17210 \h </w:instrText>
        </w:r>
        <w:r>
          <w:fldChar w:fldCharType="separate"/>
        </w:r>
        <w:r>
          <w:t>60</w:t>
        </w:r>
        <w:r>
          <w:fldChar w:fldCharType="end"/>
        </w:r>
      </w:hyperlink>
    </w:p>
    <w:p>
      <w:pPr>
        <w:pStyle w:val="TOC2"/>
        <w:tabs>
          <w:tab w:val="right" w:leader="dot" w:pos="8306"/>
        </w:tabs>
      </w:pPr>
      <w:hyperlink w:anchor="_Toc21895" w:history="1">
        <w:r>
          <w:rPr>
            <w:rFonts w:ascii="仿宋" w:eastAsia="仿宋" w:hAnsi="仿宋" w:cs="仿宋" w:hint="eastAsia"/>
            <w:lang w:eastAsia="zh-CN"/>
          </w:rPr>
          <w:t>(五)、质量审核与评价</w:t>
        </w:r>
        <w:r>
          <w:tab/>
        </w:r>
        <w:r>
          <w:fldChar w:fldCharType="begin"/>
        </w:r>
        <w:r>
          <w:instrText xml:space="preserve"> PAGEREF _Toc21895 \h </w:instrText>
        </w:r>
        <w:r>
          <w:fldChar w:fldCharType="separate"/>
        </w:r>
        <w:r>
          <w:t>61</w:t>
        </w:r>
        <w:r>
          <w:fldChar w:fldCharType="end"/>
        </w:r>
      </w:hyperlink>
    </w:p>
    <w:p>
      <w:pPr>
        <w:pStyle w:val="TOC2"/>
        <w:tabs>
          <w:tab w:val="right" w:leader="dot" w:pos="8306"/>
        </w:tabs>
      </w:pPr>
      <w:hyperlink w:anchor="_Toc32336" w:history="1">
        <w:r>
          <w:rPr>
            <w:rFonts w:ascii="仿宋" w:eastAsia="仿宋" w:hAnsi="仿宋" w:cs="仿宋" w:hint="eastAsia"/>
            <w:lang w:eastAsia="zh-CN"/>
          </w:rPr>
          <w:t>(六)、不符合与纠正措施</w:t>
        </w:r>
        <w:r>
          <w:tab/>
        </w:r>
        <w:r>
          <w:fldChar w:fldCharType="begin"/>
        </w:r>
        <w:r>
          <w:instrText xml:space="preserve"> PAGEREF _Toc32336 \h </w:instrText>
        </w:r>
        <w:r>
          <w:fldChar w:fldCharType="separate"/>
        </w:r>
        <w:r>
          <w:t>63</w:t>
        </w:r>
        <w:r>
          <w:fldChar w:fldCharType="end"/>
        </w:r>
      </w:hyperlink>
    </w:p>
    <w:p>
      <w:pPr>
        <w:pStyle w:val="TOC1"/>
        <w:tabs>
          <w:tab w:val="right" w:leader="dot" w:pos="8306"/>
        </w:tabs>
      </w:pPr>
      <w:hyperlink w:anchor="_Toc22807" w:history="1">
        <w:r>
          <w:rPr>
            <w:rFonts w:ascii="仿宋" w:eastAsia="仿宋" w:hAnsi="仿宋" w:cs="仿宋" w:hint="eastAsia"/>
            <w:lang w:eastAsia="zh-CN"/>
          </w:rPr>
          <w:t>十六、营销与推广策略</w:t>
        </w:r>
        <w:r>
          <w:tab/>
        </w:r>
        <w:r>
          <w:fldChar w:fldCharType="begin"/>
        </w:r>
        <w:r>
          <w:instrText xml:space="preserve"> PAGEREF _Toc22807 \h </w:instrText>
        </w:r>
        <w:r>
          <w:fldChar w:fldCharType="separate"/>
        </w:r>
        <w:r>
          <w:t>64</w:t>
        </w:r>
        <w:r>
          <w:fldChar w:fldCharType="end"/>
        </w:r>
      </w:hyperlink>
    </w:p>
    <w:p>
      <w:pPr>
        <w:pStyle w:val="TOC2"/>
        <w:tabs>
          <w:tab w:val="right" w:leader="dot" w:pos="8306"/>
        </w:tabs>
      </w:pPr>
      <w:hyperlink w:anchor="_Toc11469" w:history="1">
        <w:r>
          <w:rPr>
            <w:rFonts w:ascii="仿宋" w:eastAsia="仿宋" w:hAnsi="仿宋" w:cs="仿宋" w:hint="eastAsia"/>
            <w:lang w:eastAsia="zh-CN"/>
          </w:rPr>
          <w:t>(一)、产品/服务定位与特点</w:t>
        </w:r>
        <w:r>
          <w:tab/>
        </w:r>
        <w:r>
          <w:fldChar w:fldCharType="begin"/>
        </w:r>
        <w:r>
          <w:instrText xml:space="preserve"> PAGEREF _Toc11469 \h </w:instrText>
        </w:r>
        <w:r>
          <w:fldChar w:fldCharType="separate"/>
        </w:r>
        <w:r>
          <w:t>64</w:t>
        </w:r>
        <w:r>
          <w:fldChar w:fldCharType="end"/>
        </w:r>
      </w:hyperlink>
    </w:p>
    <w:p>
      <w:pPr>
        <w:pStyle w:val="TOC2"/>
        <w:tabs>
          <w:tab w:val="right" w:leader="dot" w:pos="8306"/>
        </w:tabs>
      </w:pPr>
      <w:hyperlink w:anchor="_Toc6972" w:history="1">
        <w:r>
          <w:rPr>
            <w:rFonts w:ascii="仿宋" w:eastAsia="仿宋" w:hAnsi="仿宋" w:cs="仿宋" w:hint="eastAsia"/>
            <w:lang w:eastAsia="zh-CN"/>
          </w:rPr>
          <w:t>(二)、市场定位与竞争分析</w:t>
        </w:r>
        <w:r>
          <w:tab/>
        </w:r>
        <w:r>
          <w:fldChar w:fldCharType="begin"/>
        </w:r>
        <w:r>
          <w:instrText xml:space="preserve"> PAGEREF _Toc6972 \h </w:instrText>
        </w:r>
        <w:r>
          <w:fldChar w:fldCharType="separate"/>
        </w:r>
        <w:r>
          <w:t>65</w:t>
        </w:r>
        <w:r>
          <w:fldChar w:fldCharType="end"/>
        </w:r>
      </w:hyperlink>
    </w:p>
    <w:p>
      <w:pPr>
        <w:pStyle w:val="TOC2"/>
        <w:tabs>
          <w:tab w:val="right" w:leader="dot" w:pos="8306"/>
        </w:tabs>
      </w:pPr>
      <w:hyperlink w:anchor="_Toc4648" w:history="1">
        <w:r>
          <w:rPr>
            <w:rFonts w:ascii="仿宋" w:eastAsia="仿宋" w:hAnsi="仿宋" w:cs="仿宋" w:hint="eastAsia"/>
            <w:lang w:eastAsia="zh-CN"/>
          </w:rPr>
          <w:t>(三)、营销渠道与策略</w:t>
        </w:r>
        <w:r>
          <w:tab/>
        </w:r>
        <w:r>
          <w:fldChar w:fldCharType="begin"/>
        </w:r>
        <w:r>
          <w:instrText xml:space="preserve"> PAGEREF _Toc4648 \h </w:instrText>
        </w:r>
        <w:r>
          <w:fldChar w:fldCharType="separate"/>
        </w:r>
        <w:r>
          <w:t>66</w:t>
        </w:r>
        <w:r>
          <w:fldChar w:fldCharType="end"/>
        </w:r>
      </w:hyperlink>
    </w:p>
    <w:p>
      <w:pPr>
        <w:pStyle w:val="TOC2"/>
        <w:tabs>
          <w:tab w:val="right" w:leader="dot" w:pos="8306"/>
        </w:tabs>
      </w:pPr>
      <w:hyperlink w:anchor="_Toc10733" w:history="1">
        <w:r>
          <w:rPr>
            <w:rFonts w:ascii="仿宋" w:eastAsia="仿宋" w:hAnsi="仿宋" w:cs="仿宋" w:hint="eastAsia"/>
            <w:lang w:eastAsia="zh-CN"/>
          </w:rPr>
          <w:t>(四)、推广与宣传活动</w:t>
        </w:r>
        <w:r>
          <w:tab/>
        </w:r>
        <w:r>
          <w:fldChar w:fldCharType="begin"/>
        </w:r>
        <w:r>
          <w:instrText xml:space="preserve"> PAGEREF _Toc10733 \h </w:instrText>
        </w:r>
        <w:r>
          <w:fldChar w:fldCharType="separate"/>
        </w:r>
        <w:r>
          <w:t>67</w:t>
        </w:r>
        <w:r>
          <w:fldChar w:fldCharType="end"/>
        </w:r>
      </w:hyperlink>
    </w:p>
    <w:p>
      <w:pPr>
        <w:pStyle w:val="TOC1"/>
        <w:tabs>
          <w:tab w:val="right" w:leader="dot" w:pos="8306"/>
        </w:tabs>
      </w:pPr>
      <w:hyperlink w:anchor="_Toc25453" w:history="1">
        <w:r>
          <w:rPr>
            <w:rFonts w:ascii="仿宋" w:eastAsia="仿宋" w:hAnsi="仿宋" w:cs="仿宋" w:hint="eastAsia"/>
            <w:lang w:eastAsia="zh-CN"/>
          </w:rPr>
          <w:t>十七、过滤材料：滤料项目实施保障措施</w:t>
        </w:r>
        <w:r>
          <w:tab/>
        </w:r>
        <w:r>
          <w:fldChar w:fldCharType="begin"/>
        </w:r>
        <w:r>
          <w:instrText xml:space="preserve"> PAGEREF _Toc25453 \h </w:instrText>
        </w:r>
        <w:r>
          <w:fldChar w:fldCharType="separate"/>
        </w:r>
        <w:r>
          <w:t>73</w:t>
        </w:r>
        <w:r>
          <w:fldChar w:fldCharType="end"/>
        </w:r>
      </w:hyperlink>
    </w:p>
    <w:p>
      <w:pPr>
        <w:pStyle w:val="TOC2"/>
        <w:tabs>
          <w:tab w:val="right" w:leader="dot" w:pos="8306"/>
        </w:tabs>
      </w:pPr>
      <w:hyperlink w:anchor="_Toc4400" w:history="1">
        <w:r>
          <w:rPr>
            <w:rFonts w:ascii="仿宋" w:eastAsia="仿宋" w:hAnsi="仿宋" w:cs="仿宋" w:hint="eastAsia"/>
            <w:lang w:eastAsia="zh-CN"/>
          </w:rPr>
          <w:t>(一)、过滤材料：滤料项目实施保障机制</w:t>
        </w:r>
        <w:r>
          <w:tab/>
        </w:r>
        <w:r>
          <w:fldChar w:fldCharType="begin"/>
        </w:r>
        <w:r>
          <w:instrText xml:space="preserve"> PAGEREF _Toc4400 \h </w:instrText>
        </w:r>
        <w:r>
          <w:fldChar w:fldCharType="separate"/>
        </w:r>
        <w:r>
          <w:t>73</w:t>
        </w:r>
        <w:r>
          <w:fldChar w:fldCharType="end"/>
        </w:r>
      </w:hyperlink>
    </w:p>
    <w:p>
      <w:pPr>
        <w:pStyle w:val="TOC2"/>
        <w:tabs>
          <w:tab w:val="right" w:leader="dot" w:pos="8306"/>
        </w:tabs>
      </w:pPr>
      <w:hyperlink w:anchor="_Toc8979" w:history="1">
        <w:r>
          <w:rPr>
            <w:rFonts w:ascii="仿宋" w:eastAsia="仿宋" w:hAnsi="仿宋" w:cs="仿宋" w:hint="eastAsia"/>
            <w:lang w:eastAsia="zh-CN"/>
          </w:rPr>
          <w:t>(二)、过滤材料：滤料项目法律合规要求</w:t>
        </w:r>
        <w:r>
          <w:tab/>
        </w:r>
        <w:r>
          <w:fldChar w:fldCharType="begin"/>
        </w:r>
        <w:r>
          <w:instrText xml:space="preserve"> PAGEREF _Toc8979 \h </w:instrText>
        </w:r>
        <w:r>
          <w:fldChar w:fldCharType="separate"/>
        </w:r>
        <w:r>
          <w:t>77</w:t>
        </w:r>
        <w:r>
          <w:fldChar w:fldCharType="end"/>
        </w:r>
      </w:hyperlink>
    </w:p>
    <w:p>
      <w:pPr>
        <w:pStyle w:val="TOC2"/>
        <w:tabs>
          <w:tab w:val="right" w:leader="dot" w:pos="8306"/>
        </w:tabs>
      </w:pPr>
      <w:hyperlink w:anchor="_Toc24088" w:history="1">
        <w:r>
          <w:rPr>
            <w:rFonts w:ascii="仿宋" w:eastAsia="仿宋" w:hAnsi="仿宋" w:cs="仿宋" w:hint="eastAsia"/>
            <w:lang w:eastAsia="zh-CN"/>
          </w:rPr>
          <w:t>(三)、过滤材料：滤料项目合同管理与法律事务</w:t>
        </w:r>
        <w:r>
          <w:tab/>
        </w:r>
        <w:r>
          <w:fldChar w:fldCharType="begin"/>
        </w:r>
        <w:r>
          <w:instrText xml:space="preserve"> PAGEREF _Toc24088 \h </w:instrText>
        </w:r>
        <w:r>
          <w:fldChar w:fldCharType="separate"/>
        </w:r>
        <w:r>
          <w:t>81</w:t>
        </w:r>
        <w:r>
          <w:fldChar w:fldCharType="end"/>
        </w:r>
      </w:hyperlink>
    </w:p>
    <w:p>
      <w:pPr>
        <w:pStyle w:val="TOC2"/>
        <w:tabs>
          <w:tab w:val="right" w:leader="dot" w:pos="8306"/>
        </w:tabs>
      </w:pPr>
      <w:hyperlink w:anchor="_Toc21612" w:history="1">
        <w:r>
          <w:rPr>
            <w:rFonts w:ascii="仿宋" w:eastAsia="仿宋" w:hAnsi="仿宋" w:cs="仿宋" w:hint="eastAsia"/>
            <w:lang w:eastAsia="zh-CN"/>
          </w:rPr>
          <w:t>(四)、过滤材料：滤料项目知识产权保护策略</w:t>
        </w:r>
        <w:r>
          <w:tab/>
        </w:r>
        <w:r>
          <w:fldChar w:fldCharType="begin"/>
        </w:r>
        <w:r>
          <w:instrText xml:space="preserve"> PAGEREF _Toc21612 \h </w:instrText>
        </w:r>
        <w:r>
          <w:fldChar w:fldCharType="separate"/>
        </w:r>
        <w:r>
          <w:t>87</w:t>
        </w:r>
        <w:r>
          <w:fldChar w:fldCharType="end"/>
        </w:r>
      </w:hyperlink>
    </w:p>
    <w:p>
      <w:pPr>
        <w:pStyle w:val="TOC1"/>
        <w:tabs>
          <w:tab w:val="right" w:leader="dot" w:pos="8306"/>
        </w:tabs>
      </w:pPr>
      <w:hyperlink w:anchor="_Toc20219" w:history="1">
        <w:r>
          <w:rPr>
            <w:rFonts w:ascii="仿宋" w:eastAsia="仿宋" w:hAnsi="仿宋" w:cs="仿宋" w:hint="eastAsia"/>
            <w:lang w:eastAsia="zh-CN"/>
          </w:rPr>
          <w:t>十八、利益相关者分析与沟通计划</w:t>
        </w:r>
        <w:r>
          <w:tab/>
        </w:r>
        <w:r>
          <w:fldChar w:fldCharType="begin"/>
        </w:r>
        <w:r>
          <w:instrText xml:space="preserve"> PAGEREF _Toc20219 \h </w:instrText>
        </w:r>
        <w:r>
          <w:fldChar w:fldCharType="separate"/>
        </w:r>
        <w:r>
          <w:t>90</w:t>
        </w:r>
        <w:r>
          <w:fldChar w:fldCharType="end"/>
        </w:r>
      </w:hyperlink>
    </w:p>
    <w:p>
      <w:pPr>
        <w:pStyle w:val="TOC2"/>
        <w:tabs>
          <w:tab w:val="right" w:leader="dot" w:pos="8306"/>
        </w:tabs>
      </w:pPr>
      <w:hyperlink w:anchor="_Toc2969" w:history="1">
        <w:r>
          <w:rPr>
            <w:rFonts w:ascii="仿宋" w:eastAsia="仿宋" w:hAnsi="仿宋" w:cs="仿宋" w:hint="eastAsia"/>
            <w:lang w:eastAsia="zh-CN"/>
          </w:rPr>
          <w:t>(一)、利益相关者分析</w:t>
        </w:r>
        <w:r>
          <w:tab/>
        </w:r>
        <w:r>
          <w:fldChar w:fldCharType="begin"/>
        </w:r>
        <w:r>
          <w:instrText xml:space="preserve"> PAGEREF _Toc2969 \h </w:instrText>
        </w:r>
        <w:r>
          <w:fldChar w:fldCharType="separate"/>
        </w:r>
        <w:r>
          <w:t>90</w:t>
        </w:r>
        <w:r>
          <w:fldChar w:fldCharType="end"/>
        </w:r>
      </w:hyperlink>
    </w:p>
    <w:p>
      <w:pPr>
        <w:pStyle w:val="TOC2"/>
        <w:tabs>
          <w:tab w:val="right" w:leader="dot" w:pos="8306"/>
        </w:tabs>
      </w:pPr>
      <w:hyperlink w:anchor="_Toc16910" w:history="1">
        <w:r>
          <w:rPr>
            <w:rFonts w:ascii="仿宋" w:eastAsia="仿宋" w:hAnsi="仿宋" w:cs="仿宋" w:hint="eastAsia"/>
            <w:lang w:eastAsia="zh-CN"/>
          </w:rPr>
          <w:t>(二)、沟通计划</w:t>
        </w:r>
        <w:r>
          <w:tab/>
        </w:r>
        <w:r>
          <w:fldChar w:fldCharType="begin"/>
        </w:r>
        <w:r>
          <w:instrText xml:space="preserve"> PAGEREF _Toc16910 \h </w:instrText>
        </w:r>
        <w:r>
          <w:fldChar w:fldCharType="separate"/>
        </w:r>
        <w:r>
          <w:t>91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66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
      <w:r>
        <w:rPr>
          <w:rFonts w:ascii="仿宋" w:eastAsia="仿宋" w:hAnsi="仿宋" w:cs="仿宋" w:hint="eastAsia"/>
          <w:sz w:val="28"/>
          <w:lang w:eastAsia="zh-CN"/>
        </w:rPr>
        <w:t>一、过滤材料：滤料项目土建工程</w:t>
      </w:r>
      <w:bookmarkEnd w:id="2"/>
    </w:p>
    <w:p>
      <w:pPr>
        <w:pStyle w:val="Heading2"/>
        <w:rPr>
          <w:rFonts w:ascii="仿宋" w:eastAsia="仿宋" w:hAnsi="仿宋" w:cs="仿宋" w:hint="eastAsia"/>
          <w:lang w:eastAsia="zh-CN"/>
        </w:rPr>
      </w:pPr>
      <w:bookmarkStart w:id="3" w:name="_Toc2777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在过滤材料：滤料项目的建筑工程设计中，我们将秉承一系列重要的设计原则，以确保过滤材料：滤料项目建筑在功能、美观、可持续性等方面达到最佳效果。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首要原则是确保建筑的功能性得到最大化的发挥。我们将充分理解过滤材料：滤料项目的实际需求，合理布局各个功能区域，保证建筑在满足业务需求的同时，提供高效的工作环境。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在建筑设计中，我们将综合考虑建设和运营成本。通过精细的经济效益分析，确保设计方案在高效利用资源的同时，对过滤材料：滤料项目的长期盈利能力有积极的贡献。</w:t>
      </w:r>
    </w:p>
    <w:p>
      <w:pPr>
        <w:pStyle w:val="Heading2"/>
        <w:ind w:firstLine="560" w:firstLineChars="200"/>
        <w:rPr>
          <w:rFonts w:ascii="仿宋" w:eastAsia="仿宋" w:hAnsi="仿宋" w:cs="仿宋" w:hint="eastAsia"/>
          <w:sz w:val="28"/>
          <w:lang w:eastAsia="zh-CN"/>
        </w:rPr>
      </w:pPr>
      <w:bookmarkStart w:id="4" w:name="_Toc6520"/>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材料：滤料项目的土建工程设计中，我们将精准设定设计年限，结合过滤材料：滤料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过滤材料：滤料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026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过滤材料：滤料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过滤材料：滤料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过滤材料：滤料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887"/>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本期工程过滤材料：滤料项目预计总建筑面积XXX平方米，其中：计容建筑面积XXX平方米，计划建筑工程投资XX万元，占过滤材料：滤料项目总投资的XX%。</w:t>
      </w:r>
    </w:p>
    <w:p>
      <w:pPr>
        <w:pStyle w:val="Heading1"/>
        <w:ind w:firstLine="560" w:firstLineChars="200"/>
        <w:rPr>
          <w:rFonts w:ascii="仿宋" w:eastAsia="仿宋" w:hAnsi="仿宋" w:cs="仿宋" w:hint="eastAsia"/>
          <w:sz w:val="28"/>
          <w:lang w:eastAsia="zh-CN"/>
        </w:rPr>
      </w:pPr>
      <w:bookmarkStart w:id="7" w:name="_Toc15463"/>
      <w:r>
        <w:rPr>
          <w:rFonts w:ascii="仿宋" w:eastAsia="仿宋" w:hAnsi="仿宋" w:cs="仿宋" w:hint="eastAsia"/>
          <w:sz w:val="28"/>
          <w:lang w:eastAsia="zh-CN"/>
        </w:rPr>
        <w:t>二、过滤材料：滤料项目建设单位说明</w:t>
      </w:r>
      <w:bookmarkEnd w:id="7"/>
    </w:p>
    <w:p>
      <w:pPr>
        <w:pStyle w:val="Heading2"/>
        <w:rPr>
          <w:rFonts w:ascii="仿宋" w:eastAsia="仿宋" w:hAnsi="仿宋" w:cs="仿宋" w:hint="eastAsia"/>
          <w:lang w:eastAsia="zh-CN"/>
        </w:rPr>
      </w:pPr>
      <w:bookmarkStart w:id="8" w:name="_Toc19047"/>
      <w:r>
        <w:rPr>
          <w:rFonts w:ascii="仿宋" w:eastAsia="仿宋" w:hAnsi="仿宋" w:cs="仿宋" w:hint="eastAsia"/>
          <w:lang w:eastAsia="zh-CN"/>
        </w:rPr>
        <w:t>(一)、过滤材料：滤料项目承办单位基本情况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1728"/>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过滤材料：滤料项目承办单位的XXXX，我们着眼于实现可持续的经济效益。通过技术创新和解决方案的提供，公司预计在过滤材料：滤料项目执行期间将获得可观的收入增长。这一收入来源主要包括过滤材料：滤料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同时，我们注重成本控制和效率提升，以确保过滤材料：滤料项目的可持续盈利。透过精细的管理和资源优化，公司期望实现过滤材料：滤料项目利润最大化。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过滤材料：滤料项目实施进行全面的投资评估，包括过滤材料：滤料项目启动阶段的资金投入和后续运营成本。通过对过滤材料：滤料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过滤材料：滤料项目实施过程中具备足够的资金流动性，公司将进行详尽的现金流分析。这包括资金需求的合理预测、过滤材料：滤料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9142"/>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5800"/>
      <w:r>
        <w:rPr>
          <w:rFonts w:ascii="仿宋" w:eastAsia="仿宋" w:hAnsi="仿宋" w:cs="仿宋" w:hint="eastAsia"/>
          <w:lang w:eastAsia="zh-CN"/>
        </w:rPr>
        <w:t>(一)、过滤材料：滤料行业分析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行业一直以来都是市场的关注焦点。行业内的发展趋势、竞争态势以及潜在机会都对过滤材料：滤料项目的推进产生深远的影响。通过深入研究行业的整体概貌，我们将更好地理解行业的核心特征，为过滤材料：滤料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材料：滤料行业，技术一直是推动创新和发展的关键因素。我们将对当前技术趋势进行详尽分析，包括但不限于人工智能、大数据应用、先进制造技术等。这有助于过滤材料：滤料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过滤材料：滤料项目成功的基础。我们将对主要竞争对手进行深入研究，包括其市场份额、产品特点、市场定位等。通过全面了解竞争对手的优势和劣势，过滤材料：滤料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5255"/>
      <w:r>
        <w:rPr>
          <w:rFonts w:ascii="仿宋" w:eastAsia="仿宋" w:hAnsi="仿宋" w:cs="仿宋" w:hint="eastAsia"/>
          <w:sz w:val="28"/>
          <w:lang w:eastAsia="zh-CN"/>
        </w:rPr>
        <w:t>(二)、过滤材料：滤料市场分析预测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过滤材料：滤料市场未来的增长趋势。这包括市场的整体规模、各细分领域的发展趋势等。过滤材料：滤料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过滤材料：滤料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过滤材料：滤料项目实施过程中需要充分考虑的因素。我们将对市场风险进行全面评估，包括但不限于政策法规风险、市场竞争风险、技术变革风险等。通过对潜在风险的深入分析，过滤材料：滤料项目可以制定相应的风险缓解策略，降低不确定性对过滤材料：滤料项目的影响。</w:t>
      </w:r>
    </w:p>
    <w:p>
      <w:pPr>
        <w:pStyle w:val="Heading1"/>
        <w:ind w:firstLine="560" w:firstLineChars="200"/>
        <w:rPr>
          <w:rFonts w:ascii="仿宋" w:eastAsia="仿宋" w:hAnsi="仿宋" w:cs="仿宋" w:hint="eastAsia"/>
          <w:sz w:val="28"/>
          <w:lang w:eastAsia="zh-CN"/>
        </w:rPr>
      </w:pPr>
      <w:bookmarkStart w:id="13" w:name="_Toc18745"/>
      <w:r>
        <w:rPr>
          <w:rFonts w:ascii="仿宋" w:eastAsia="仿宋" w:hAnsi="仿宋" w:cs="仿宋" w:hint="eastAsia"/>
          <w:sz w:val="28"/>
          <w:lang w:eastAsia="zh-CN"/>
        </w:rPr>
        <w:t>四、产品规划分析</w:t>
      </w:r>
      <w:bookmarkEnd w:id="13"/>
    </w:p>
    <w:p>
      <w:pPr>
        <w:pStyle w:val="Heading2"/>
        <w:rPr>
          <w:rFonts w:ascii="仿宋" w:eastAsia="仿宋" w:hAnsi="仿宋" w:cs="仿宋" w:hint="eastAsia"/>
          <w:lang w:eastAsia="zh-CN"/>
        </w:rPr>
      </w:pPr>
      <w:bookmarkStart w:id="14" w:name="_Toc2054"/>
      <w:r>
        <w:rPr>
          <w:rFonts w:ascii="仿宋" w:eastAsia="仿宋" w:hAnsi="仿宋" w:cs="仿宋" w:hint="eastAsia"/>
          <w:lang w:eastAsia="zh-CN"/>
        </w:rPr>
        <w:t>(一)、产品规划</w:t>
      </w:r>
      <w:bookmarkEnd w:id="14"/>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过滤材料：滤料项目的主要产品是XXXX，预计年产值为XXX万元。这一产品在市场中占据着重要的地位，其广泛的应用范围使得该过滤材料：滤料项目的市场前景非常广阔。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过滤材料：滤料项目的xxx产品作为重要的原材料之一，将在多个领域发挥关键作用。其在建筑、交通、能源等方面的广泛应用将为整个产业链提供强大的支持，形成产业协同效应。过滤材料：滤料项目的年产值XXX万XXX万XXX万万元不仅反映了其在市场上的巨大潜力，更预示着它对国民经济的积极贡献。这种关联度高、涉及面广的产业关系，使得该过滤材料：滤料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5" w:name="_Toc15748"/>
      <w:r>
        <w:rPr>
          <w:rFonts w:ascii="仿宋" w:eastAsia="仿宋" w:hAnsi="仿宋" w:cs="仿宋" w:hint="eastAsia"/>
          <w:sz w:val="28"/>
          <w:lang w:eastAsia="zh-CN"/>
        </w:rPr>
        <w:t>(二)、建设规模</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总征地面积为XXXX平方米，相当于约XX.XX亩，其中净用地面积为XXXX平方米，红线范围内相当于约XX.XX亩。这一用地规模充分考虑了过滤材料：滤料项目的建设需求，保障了过滤材料：滤料项目在合适的空间内得以充分发展。过滤材料：滤料项目规划的总建筑面积为XXXX平方米，其中主体工程建设占XXXX平方米，计容建筑面积达XXXX平方米。预计建筑工程的投资将达到XXXX万元，为过滤材料：滤料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计划购置的设备共计XXXX台（套），设备购置费用为XXXX万元。这一设备购置计划充分考虑到过滤材料：滤料项目的生产需求和技术要求，确保了过滤材料：滤料项目在生产运营中具备先进的技术装备和高效的生产能力。设备的合理配置将为过滤材料：滤料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计划总投资为XXXX万元，预计年实现营业收入为XXXX万元。这一产能规模的设定旨在确保过滤材料：滤料项目能够在投资与回报之间取得平衡，实现长期可持续的发展。过滤材料：滤料项目的总投资充分考虑到各个方面的需求，包括用地建设、设备购置等多个环节，以确保过滤材料：滤料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6" w:name="_Toc11018"/>
      <w:r>
        <w:rPr>
          <w:rFonts w:ascii="仿宋" w:eastAsia="仿宋" w:hAnsi="仿宋" w:cs="仿宋" w:hint="eastAsia"/>
          <w:sz w:val="28"/>
          <w:lang w:eastAsia="zh-CN"/>
        </w:rPr>
        <w:t>五、过滤材料：滤料项目文档管理</w:t>
      </w:r>
      <w:bookmarkEnd w:id="16"/>
    </w:p>
    <w:p>
      <w:pPr>
        <w:pStyle w:val="Heading2"/>
        <w:rPr>
          <w:rFonts w:ascii="仿宋" w:eastAsia="仿宋" w:hAnsi="仿宋" w:cs="仿宋" w:hint="eastAsia"/>
          <w:lang w:eastAsia="zh-CN"/>
        </w:rPr>
      </w:pPr>
      <w:bookmarkStart w:id="17" w:name="_Toc19815"/>
      <w:r>
        <w:rPr>
          <w:rFonts w:ascii="仿宋" w:eastAsia="仿宋" w:hAnsi="仿宋" w:cs="仿宋" w:hint="eastAsia"/>
          <w:lang w:eastAsia="zh-CN"/>
        </w:rPr>
        <w:t>(一)、文档编制与审查</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过滤材料：滤料项目高度重视文档的质量和准确性，以支持过滤材料：滤料项目的各项活动和决策。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文档的编制始于过滤材料：滤料项目计划的初期，我们制定了详细的文档编制计划，明确了每个文档的内容、格式和编写责任人。在过滤材料：滤料项目启动阶段，我们首先编制了过滤材料：滤料项目章程，明确定义了过滤材料：滤料项目的目标、范围、风险等关键要素。随后，过滤材料：滤料项目团队根据计划陆续编制了需求文档、设计文档、测试文档等各类文档，确保过滤材料：滤料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过滤材料：滤料项目管理中的重要环节，旨在确保过滤材料：滤料项目文档符合质量标准和过滤材料：滤料项目需求。在过滤材料：滤料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过滤材料：滤料项目相关利益方和专业领域的专家对文档进行独立审查。这有助于获取更全面、客观的反馈，确保过滤材料：滤料项目文档不仅符合内部标准，也满足外部需求。</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过滤材料：滤料项目在文档编制与审查方面建立了严格的管理机制，通过规范的流程和多维度的审查，确保过滤材料：滤料项目文档的质量、准确性和可靠性，为过滤材料：滤料项目的顺利推进提供了有力支持。</w:t>
      </w:r>
    </w:p>
    <w:p>
      <w:pPr>
        <w:pStyle w:val="Heading2"/>
        <w:ind w:firstLine="560" w:firstLineChars="200"/>
        <w:rPr>
          <w:rFonts w:ascii="仿宋" w:eastAsia="仿宋" w:hAnsi="仿宋" w:cs="仿宋" w:hint="eastAsia"/>
          <w:sz w:val="28"/>
          <w:lang w:eastAsia="zh-CN"/>
        </w:rPr>
      </w:pPr>
      <w:bookmarkStart w:id="18" w:name="_Toc9909"/>
      <w:r>
        <w:rPr>
          <w:rFonts w:ascii="仿宋" w:eastAsia="仿宋" w:hAnsi="仿宋" w:cs="仿宋" w:hint="eastAsia"/>
          <w:sz w:val="28"/>
          <w:lang w:eastAsia="zh-CN"/>
        </w:rPr>
        <w:t>(二)、文档发布与分发</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在过滤材料：滤料项目中，我们致力于优化文档发布与分发过程，以确保信息的高效传递和团队间协作的顺畅进行。以下是我们采取的关键优化策略：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我们通过多渠道发布文档，包括电子邮件、过滤材料：滤料项目管理平台、内部网站等，以满足不同团队成员的偏好和需求。多渠道发布确保了信息的全面覆盖。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我们采用了精细的权限控制，确保只有授权人员可以访问敏感信息。这种安全措施保护了过滤材料：滤料项目文档的机密性，防止了未经授权的信息泄露。</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持续改进机制：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9" w:name="_Toc5645"/>
      <w:r>
        <w:rPr>
          <w:rFonts w:ascii="仿宋" w:eastAsia="仿宋" w:hAnsi="仿宋" w:cs="仿宋" w:hint="eastAsia"/>
          <w:sz w:val="28"/>
          <w:lang w:eastAsia="zh-CN"/>
        </w:rPr>
        <w:t>(三)、文档存档与归档</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过滤材料：滤料项目生命周期中一个至关重要的环节，直接关系到过滤材料：滤料项目信息的长期保存和历史记录的完整性。在过滤材料：滤料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20" w:name="_Toc24812"/>
      <w:r>
        <w:rPr>
          <w:rFonts w:ascii="仿宋" w:eastAsia="仿宋" w:hAnsi="仿宋" w:cs="仿宋" w:hint="eastAsia"/>
          <w:sz w:val="28"/>
          <w:lang w:eastAsia="zh-CN"/>
        </w:rPr>
        <w:t>六、过滤材料：滤料项目概论</w:t>
      </w:r>
      <w:bookmarkEnd w:id="20"/>
    </w:p>
    <w:p>
      <w:pPr>
        <w:pStyle w:val="Heading2"/>
        <w:rPr>
          <w:rFonts w:ascii="仿宋" w:eastAsia="仿宋" w:hAnsi="仿宋" w:cs="仿宋" w:hint="eastAsia"/>
          <w:lang w:eastAsia="zh-CN"/>
        </w:rPr>
      </w:pPr>
      <w:bookmarkStart w:id="21" w:name="_Toc21898"/>
      <w:r>
        <w:rPr>
          <w:rFonts w:ascii="仿宋" w:eastAsia="仿宋" w:hAnsi="仿宋" w:cs="仿宋" w:hint="eastAsia"/>
          <w:lang w:eastAsia="zh-CN"/>
        </w:rPr>
        <w:t>(一)、过滤材料：滤料项目概况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的起源追溯至对市场的深入洞察。市场的不断演变与变革为过滤材料：滤料项目提供了难得的机遇。当前市场存在的需求缺口和变革的大环境共同构成了过滤材料：滤料项目的背景。这个过滤材料：滤料项目旨在充分利用市场机遇，填补行业中尚未满足的需求，为客户提供全新的解决方案。市场的变革和需求的增长使得这个过滤材料：滤料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过滤材料：滤料项目名称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正式命名为过滤材料：滤料。这个名称不仅仅是一个标识，更代表了过滤材料：滤料项目的核心理念和愿景。它蕴含着过滤材料：滤料项目所要解决问题的关键字，具有强烈的表达和辨识度，为过滤材料：滤料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过滤材料：滤料项目目标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的核心目标是提供一种全新、高效的解决方案，满足客户日益增长的需求。过滤材料：滤料项目追求的不仅仅是满足市场需求，更是在市场中获得卓越的竞争优势。通过不断提升产品或服务的质量和创新水平，过滤材料：滤料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过滤材料：滤料项目范围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全面涵盖了产品研发、制造、市场推广和售后服务，确保从产品设计到最终用户体验的全方位关注。这一全面的过滤材料：滤料项目范围是为了确保过滤材料：滤料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过滤材料：滤料项目时间表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过滤材料：滤料项目计划在未来18个月内完成，包括研发、测试、市场试点和正式推出等不同阶段。这个时间表的合理设计是为了确保过滤材料：滤料项目各个阶段的顺利推进，以便按时交付高质量的成果。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过滤材料：滤料项目预算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过滤材料：滤料项目总预算估算为XX百万美元，主要分配在研发、市场推广、人员培训和运营等方面。这一充足的预算为过滤材料：滤料项目提供了充足的资源，确保过滤材料：滤料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过滤材料：滤料项目风险</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https://d.book118.com/345241102133011113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过滤材料：滤料项目规划设计蓝图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F378AA"/>
    <w:rsid w:val="44F378A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4524110213301111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2024-02-22T19:09:00Z</dcterms:created>
  <dcterms:modified xsi:type="dcterms:W3CDTF">2024-02-22T19:10:21Z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C07C53232CD243B6AFE3F00326CD63F7_11</vt:lpwstr>
  </property>
  <property fmtid="{D5CDD505-2E9C-101B-9397-08002B2CF9AE}" pid="3" name="KSOProductBuildVer">
    <vt:lpwstr>2052-12.1.0.16250</vt:lpwstr>
  </property>
</Properties>
</file>