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480" w:lineRule="auto"/>
        <w:ind w:firstLine="1800" w:firstLineChars="600"/>
        <w:rPr>
          <w:rFonts w:ascii="Times New Roman" w:hAnsi="Times New Roman" w:cs="Times New Roman"/>
          <w:b/>
          <w:sz w:val="30"/>
          <w:szCs w:val="30"/>
          <w:u w:val="single"/>
        </w:rPr>
      </w:pPr>
    </w:p>
    <w:p>
      <w:pPr>
        <w:spacing w:line="480" w:lineRule="auto"/>
        <w:ind w:firstLine="1800" w:firstLineChars="600"/>
        <w:rPr>
          <w:rFonts w:ascii="Times New Roman" w:hAnsi="Times New Roman" w:cs="Times New Roman"/>
          <w:b/>
          <w:sz w:val="30"/>
          <w:szCs w:val="30"/>
          <w:u w:val="single"/>
        </w:rPr>
      </w:pPr>
    </w:p>
    <w:p>
      <w:pPr>
        <w:spacing w:line="400" w:lineRule="exact"/>
        <w:jc w:val="center"/>
        <w:rPr>
          <w:rFonts w:ascii="Times New Roman" w:eastAsia="黑体" w:hAnsi="Times New Roman" w:cs="Times New Roman"/>
          <w:b/>
          <w:sz w:val="32"/>
          <w:szCs w:val="32"/>
        </w:rPr>
        <w:sectPr>
          <w:footerReference w:type="default" r:id="rId5"/>
          <w:footnotePr>
            <w:numFmt w:val="decimalEnclosedCircleChinese"/>
            <w:numRestart w:val="eachPage"/>
          </w:footnotePr>
          <w:pgSz w:w="11906" w:h="16838"/>
          <w:pgMar w:top="1440" w:right="1800" w:bottom="1440" w:left="1800" w:header="851" w:footer="992" w:gutter="0"/>
          <w:pgNumType w:start="0"/>
          <w:cols w:num="1" w:space="425"/>
          <w:titlePg/>
          <w:docGrid w:type="lines" w:linePitch="312" w:charSpace="0"/>
        </w:sectPr>
      </w:pPr>
      <w:bookmarkStart w:id="0" w:name="_GoBack"/>
      <w:bookmarkEnd w:id="0"/>
    </w:p>
    <w:p>
      <w:pPr>
        <w:spacing w:line="400" w:lineRule="exact"/>
        <w:jc w:val="center"/>
        <w:rPr>
          <w:rFonts w:ascii="Times New Roman" w:eastAsia="黑体" w:hAnsi="Times New Roman" w:cs="Times New Roman"/>
          <w:b/>
          <w:sz w:val="32"/>
          <w:szCs w:val="32"/>
        </w:rPr>
      </w:pPr>
    </w:p>
    <w:p>
      <w:pPr>
        <w:spacing w:line="400" w:lineRule="exact"/>
        <w:jc w:val="center"/>
        <w:rPr>
          <w:rFonts w:ascii="Times New Roman" w:eastAsia="黑体" w:hAnsi="Times New Roman" w:cs="Times New Roman"/>
          <w:b/>
          <w:sz w:val="32"/>
          <w:szCs w:val="32"/>
        </w:rPr>
      </w:pPr>
      <w:r>
        <w:rPr>
          <w:rFonts w:ascii="Times New Roman" w:eastAsia="黑体" w:hAnsi="Times New Roman" w:cs="Times New Roman"/>
          <w:b/>
          <w:sz w:val="32"/>
          <w:szCs w:val="32"/>
        </w:rPr>
        <w:t>幼儿园社会领域课程目标研究</w:t>
      </w:r>
    </w:p>
    <w:p>
      <w:pPr>
        <w:spacing w:line="400" w:lineRule="exact"/>
        <w:jc w:val="center"/>
        <w:rPr>
          <w:rFonts w:ascii="Times New Roman" w:hAnsi="Times New Roman" w:cs="Times New Roman"/>
          <w:b/>
          <w:sz w:val="32"/>
          <w:szCs w:val="32"/>
        </w:rPr>
      </w:pPr>
    </w:p>
    <w:p>
      <w:pPr>
        <w:spacing w:line="400" w:lineRule="exact"/>
        <w:ind w:firstLine="480" w:firstLineChars="200"/>
        <w:rPr>
          <w:rFonts w:ascii="Times New Roman" w:eastAsia="宋体" w:hAnsi="Times New Roman" w:cs="Times New Roman"/>
          <w:sz w:val="24"/>
          <w:szCs w:val="24"/>
        </w:rPr>
      </w:pPr>
    </w:p>
    <w:p>
      <w:pPr>
        <w:spacing w:line="400" w:lineRule="exact"/>
        <w:outlineLvl w:val="0"/>
        <w:rPr>
          <w:rFonts w:ascii="Times New Roman" w:eastAsia="仿宋" w:hAnsi="Times New Roman" w:cs="Times New Roman"/>
          <w:sz w:val="24"/>
          <w:szCs w:val="24"/>
        </w:rPr>
      </w:pPr>
      <w:r>
        <w:rPr>
          <w:rFonts w:ascii="Times New Roman" w:eastAsia="黑体" w:hAnsi="Times New Roman" w:cs="Times New Roman"/>
          <w:bCs/>
          <w:sz w:val="24"/>
          <w:szCs w:val="24"/>
        </w:rPr>
        <w:t>摘要</w:t>
      </w:r>
      <w:r>
        <w:rPr>
          <w:rFonts w:ascii="Times New Roman" w:eastAsia="黑体" w:hAnsi="Times New Roman" w:cs="Times New Roman"/>
          <w:b/>
          <w:sz w:val="24"/>
          <w:szCs w:val="24"/>
        </w:rPr>
        <w:t>：</w:t>
      </w:r>
      <w:r>
        <w:rPr>
          <w:rFonts w:ascii="Times New Roman" w:eastAsia="仿宋" w:hAnsi="Times New Roman" w:cs="Times New Roman"/>
          <w:sz w:val="24"/>
          <w:szCs w:val="24"/>
        </w:rPr>
        <w:t>我国幼儿园社会领域越发受到重视，幼儿园专门开展社会领域课程，而课程目标是社会领域课程的重中之中。本研究选取幼儿教师实践社会领域课程目标这一视角，采用文献法、访谈法、观察法和文本分析法，对幼儿园社会领域课程目标进行现状研究，提出合理建议，优化幼儿园社会领域课程目标。笔者通过对达州市两所幼儿园中的12位教师进行个案研究，考察教师在上社会领域课程时的目标情况。</w:t>
      </w:r>
    </w:p>
    <w:p>
      <w:pPr>
        <w:spacing w:line="400" w:lineRule="exact"/>
        <w:ind w:firstLine="480" w:firstLineChars="200"/>
        <w:rPr>
          <w:rFonts w:ascii="Times New Roman" w:eastAsia="仿宋" w:hAnsi="Times New Roman" w:cs="Times New Roman"/>
          <w:sz w:val="24"/>
          <w:szCs w:val="24"/>
        </w:rPr>
      </w:pPr>
      <w:r>
        <w:rPr>
          <w:rFonts w:ascii="Times New Roman" w:eastAsia="仿宋" w:hAnsi="Times New Roman" w:cs="Times New Roman"/>
          <w:sz w:val="24"/>
          <w:szCs w:val="24"/>
        </w:rPr>
        <w:t>研究发现在课程目标的选择方面，目标选择的来源单一，内容比例失衡。在课程目标的制定方面，课程目标的价值倾向在生成性目标取向方面存在严重不足，课程目标的表述方式单一。在课程目标的实现方面，没有合理使用方法。</w:t>
      </w:r>
    </w:p>
    <w:p>
      <w:pPr>
        <w:spacing w:line="400" w:lineRule="exact"/>
        <w:ind w:firstLine="480" w:firstLineChars="200"/>
        <w:rPr>
          <w:rFonts w:ascii="Times New Roman" w:eastAsia="仿宋" w:hAnsi="Times New Roman" w:cs="Times New Roman"/>
          <w:sz w:val="24"/>
          <w:szCs w:val="24"/>
        </w:rPr>
      </w:pPr>
      <w:r>
        <w:rPr>
          <w:rFonts w:ascii="Times New Roman" w:eastAsia="仿宋" w:hAnsi="Times New Roman" w:cs="Times New Roman"/>
          <w:sz w:val="24"/>
          <w:szCs w:val="24"/>
        </w:rPr>
        <w:t>据此，研究者提出相应的社会领域课程目标的建议：教师要提高个人在社会领域的专业水准；幼儿园要有专门的社会领域文化建设。</w:t>
      </w:r>
    </w:p>
    <w:p>
      <w:pPr>
        <w:spacing w:line="400" w:lineRule="exact"/>
        <w:rPr>
          <w:rFonts w:ascii="Times New Roman" w:eastAsia="仿宋" w:hAnsi="Times New Roman" w:cs="Times New Roman"/>
          <w:bCs/>
          <w:sz w:val="24"/>
          <w:szCs w:val="24"/>
        </w:rPr>
      </w:pPr>
      <w:r>
        <w:rPr>
          <w:rFonts w:ascii="Times New Roman" w:eastAsia="黑体" w:hAnsi="Times New Roman" w:cs="Times New Roman"/>
          <w:bCs/>
          <w:sz w:val="24"/>
          <w:szCs w:val="24"/>
        </w:rPr>
        <w:t>关键词：</w:t>
      </w:r>
      <w:r>
        <w:rPr>
          <w:rFonts w:ascii="Times New Roman" w:eastAsia="仿宋" w:hAnsi="Times New Roman" w:cs="Times New Roman"/>
          <w:bCs/>
          <w:sz w:val="24"/>
          <w:szCs w:val="24"/>
        </w:rPr>
        <w:t>幼儿园</w:t>
      </w:r>
      <w:r>
        <w:rPr>
          <w:rFonts w:ascii="Times New Roman" w:eastAsia="仿宋" w:hAnsi="Times New Roman" w:cs="Times New Roman" w:hint="eastAsia"/>
          <w:bCs/>
          <w:sz w:val="24"/>
          <w:szCs w:val="24"/>
        </w:rPr>
        <w:t>；</w:t>
      </w:r>
      <w:r>
        <w:rPr>
          <w:rFonts w:ascii="Times New Roman" w:eastAsia="仿宋" w:hAnsi="Times New Roman" w:cs="Times New Roman"/>
          <w:bCs/>
          <w:sz w:val="24"/>
          <w:szCs w:val="24"/>
        </w:rPr>
        <w:t>社会领域课程</w:t>
      </w:r>
      <w:r>
        <w:rPr>
          <w:rFonts w:ascii="Times New Roman" w:eastAsia="仿宋" w:hAnsi="Times New Roman" w:cs="Times New Roman" w:hint="eastAsia"/>
          <w:bCs/>
          <w:sz w:val="24"/>
          <w:szCs w:val="24"/>
        </w:rPr>
        <w:t>；</w:t>
      </w:r>
      <w:r>
        <w:rPr>
          <w:rFonts w:ascii="Times New Roman" w:eastAsia="仿宋" w:hAnsi="Times New Roman" w:cs="Times New Roman"/>
          <w:bCs/>
          <w:sz w:val="24"/>
          <w:szCs w:val="24"/>
        </w:rPr>
        <w:t>课程目标</w:t>
      </w:r>
    </w:p>
    <w:p>
      <w:pPr>
        <w:spacing w:line="400" w:lineRule="exact"/>
        <w:rPr>
          <w:rFonts w:ascii="Times New Roman" w:eastAsia="仿宋" w:hAnsi="Times New Roman" w:cs="Times New Roman"/>
          <w:bCs/>
          <w:sz w:val="24"/>
          <w:szCs w:val="24"/>
        </w:rPr>
      </w:pPr>
    </w:p>
    <w:p>
      <w:pPr>
        <w:spacing w:line="400" w:lineRule="exact"/>
        <w:jc w:val="center"/>
        <w:rPr>
          <w:rFonts w:ascii="Times New Roman" w:eastAsia="黑体" w:hAnsi="Times New Roman" w:cs="Times New Roman"/>
          <w:b/>
          <w:sz w:val="28"/>
          <w:szCs w:val="28"/>
        </w:rPr>
      </w:pPr>
      <w:r>
        <w:rPr>
          <w:rFonts w:ascii="Times New Roman" w:eastAsia="黑体" w:hAnsi="Times New Roman" w:cs="Times New Roman"/>
          <w:b/>
          <w:sz w:val="28"/>
          <w:szCs w:val="28"/>
        </w:rPr>
        <w:t>Study on curriculum objectives of kindergarten social field</w:t>
      </w:r>
    </w:p>
    <w:p>
      <w:pPr>
        <w:spacing w:line="400" w:lineRule="exact"/>
        <w:jc w:val="center"/>
        <w:rPr>
          <w:rFonts w:ascii="Times New Roman" w:eastAsia="黑体" w:hAnsi="Times New Roman" w:cs="Times New Roman"/>
          <w:b/>
          <w:sz w:val="28"/>
          <w:szCs w:val="28"/>
        </w:rPr>
      </w:pPr>
    </w:p>
    <w:p>
      <w:pPr>
        <w:spacing w:line="400" w:lineRule="exact"/>
        <w:outlineLvl w:val="0"/>
        <w:rPr>
          <w:rFonts w:ascii="Times New Roman" w:eastAsia="TimesNewRomanPS-BoldMT" w:hAnsi="Times New Roman" w:cs="Times New Roman"/>
          <w:bCs/>
          <w:color w:val="000000"/>
          <w:kern w:val="0"/>
          <w:sz w:val="24"/>
          <w:szCs w:val="24"/>
          <w:lang w:bidi="ar"/>
        </w:rPr>
      </w:pPr>
      <w:r>
        <w:rPr>
          <w:rFonts w:ascii="Times New Roman" w:eastAsia="TimesNewRomanPS-BoldMT" w:hAnsi="Times New Roman" w:cs="Times New Roman"/>
          <w:b/>
          <w:color w:val="000000"/>
          <w:kern w:val="0"/>
          <w:sz w:val="24"/>
          <w:szCs w:val="24"/>
          <w:lang w:bidi="ar"/>
        </w:rPr>
        <w:t>Abstract:</w:t>
      </w:r>
      <w:r>
        <w:rPr>
          <w:rFonts w:ascii="Times New Roman" w:eastAsia="TimesNewRomanPS-BoldMT" w:hAnsi="Times New Roman" w:cs="Times New Roman"/>
          <w:bCs/>
          <w:color w:val="000000"/>
          <w:kern w:val="0"/>
          <w:sz w:val="24"/>
          <w:szCs w:val="24"/>
          <w:lang w:bidi="ar"/>
        </w:rPr>
        <w:t xml:space="preserve"> More and more attention has been paid to the social field of kindergartens in our country. This study selects the perspective of preschool teachers' curriculum objectives in the social field, adopts the literature method, interview method, observation method and text analysis method to study the current situation of the curriculum objectives in the social field of kindergarten, and puts forward reasonable Suggestions to optimize the curriculum objectives in the social field of kindergarten. The author conducts a case study of 12 teachers in two kindergartens in dazhou city to investigate the teachers' objectives in social courses.</w:t>
      </w:r>
    </w:p>
    <w:p>
      <w:pPr>
        <w:spacing w:line="400" w:lineRule="exact"/>
        <w:ind w:firstLine="480" w:firstLineChars="200"/>
        <w:rPr>
          <w:rFonts w:ascii="Times New Roman" w:eastAsia="TimesNewRomanPS-BoldMT" w:hAnsi="Times New Roman" w:cs="Times New Roman"/>
          <w:bCs/>
          <w:color w:val="000000"/>
          <w:kern w:val="0"/>
          <w:sz w:val="24"/>
          <w:szCs w:val="24"/>
          <w:lang w:bidi="ar"/>
        </w:rPr>
      </w:pPr>
      <w:r>
        <w:rPr>
          <w:rFonts w:ascii="Times New Roman" w:eastAsia="TimesNewRomanPS-BoldMT" w:hAnsi="Times New Roman" w:cs="Times New Roman"/>
          <w:bCs/>
          <w:color w:val="000000"/>
          <w:kern w:val="0"/>
          <w:sz w:val="24"/>
          <w:szCs w:val="24"/>
          <w:lang w:bidi="ar"/>
        </w:rPr>
        <w:t>It is found that in the aspect of course target selection, the source of target selection is single and the proportion of content is unbalanced. In terms of the formulation of curriculum objectives, the value tendency of curriculum objectives is seriously deficient in the generative goal orientation, and the expression of curriculum objectives is single. There is no rational use of methods to achieve the objectives of the course.</w:t>
      </w:r>
    </w:p>
    <w:p>
      <w:pPr>
        <w:spacing w:line="400" w:lineRule="exact"/>
        <w:ind w:firstLine="480" w:firstLineChars="200"/>
        <w:rPr>
          <w:rFonts w:ascii="Times New Roman" w:eastAsia="TimesNewRomanPS-BoldMT" w:hAnsi="Times New Roman" w:cs="Times New Roman"/>
          <w:bCs/>
          <w:color w:val="000000"/>
          <w:kern w:val="0"/>
          <w:sz w:val="24"/>
          <w:szCs w:val="24"/>
          <w:lang w:bidi="ar"/>
        </w:rPr>
      </w:pPr>
      <w:r>
        <w:rPr>
          <w:rFonts w:ascii="Times New Roman" w:eastAsia="TimesNewRomanPS-BoldMT" w:hAnsi="Times New Roman" w:cs="Times New Roman"/>
          <w:bCs/>
          <w:color w:val="000000"/>
          <w:kern w:val="0"/>
          <w:sz w:val="24"/>
          <w:szCs w:val="24"/>
          <w:lang w:bidi="ar"/>
        </w:rPr>
        <w:t>According</w:t>
      </w:r>
      <w:r>
        <w:rPr>
          <w:rFonts w:ascii="Times New Roman" w:eastAsia="TimesNewRomanPS-BoldMT" w:hAnsi="Times New Roman" w:cs="Times New Roman"/>
          <w:bCs/>
          <w:color w:val="000000"/>
          <w:kern w:val="0"/>
          <w:sz w:val="24"/>
          <w:szCs w:val="24"/>
          <w:lang w:bidi="ar"/>
        </w:rPr>
        <w:t xml:space="preserve"> to</w:t>
      </w:r>
      <w:r>
        <w:rPr>
          <w:rFonts w:ascii="Times New Roman" w:eastAsia="TimesNewRomanPS-BoldMT" w:hAnsi="Times New Roman" w:cs="Times New Roman"/>
          <w:bCs/>
          <w:color w:val="000000"/>
          <w:kern w:val="0"/>
          <w:sz w:val="24"/>
          <w:szCs w:val="24"/>
          <w:lang w:bidi="ar"/>
        </w:rPr>
        <w:t xml:space="preserve"> this,</w:t>
      </w:r>
      <w:r>
        <w:rPr>
          <w:rFonts w:ascii="Times New Roman" w:eastAsia="TimesNewRomanPS-BoldMT" w:hAnsi="Times New Roman" w:cs="Times New Roman"/>
          <w:bCs/>
          <w:color w:val="000000"/>
          <w:kern w:val="0"/>
          <w:sz w:val="24"/>
          <w:szCs w:val="24"/>
          <w:lang w:bidi="ar"/>
        </w:rPr>
        <w:t xml:space="preserve"> the</w:t>
      </w:r>
      <w:r>
        <w:rPr>
          <w:rFonts w:ascii="Times New Roman" w:eastAsia="TimesNewRomanPS-BoldMT" w:hAnsi="Times New Roman" w:cs="Times New Roman"/>
          <w:bCs/>
          <w:color w:val="000000"/>
          <w:kern w:val="0"/>
          <w:sz w:val="24"/>
          <w:szCs w:val="24"/>
          <w:lang w:bidi="ar"/>
        </w:rPr>
        <w:t xml:space="preserve"> author</w:t>
      </w:r>
      <w:r>
        <w:rPr>
          <w:rFonts w:ascii="Times New Roman" w:eastAsia="TimesNewRomanPS-BoldMT" w:hAnsi="Times New Roman" w:cs="Times New Roman"/>
          <w:bCs/>
          <w:color w:val="000000"/>
          <w:kern w:val="0"/>
          <w:sz w:val="24"/>
          <w:szCs w:val="24"/>
          <w:lang w:bidi="ar"/>
        </w:rPr>
        <w:t xml:space="preserve"> suggests</w:t>
      </w:r>
      <w:r>
        <w:rPr>
          <w:rFonts w:ascii="Times New Roman" w:eastAsia="TimesNewRomanPS-BoldMT" w:hAnsi="Times New Roman" w:cs="Times New Roman"/>
          <w:bCs/>
          <w:color w:val="000000"/>
          <w:kern w:val="0"/>
          <w:sz w:val="24"/>
          <w:szCs w:val="24"/>
          <w:lang w:bidi="ar"/>
        </w:rPr>
        <w:t xml:space="preserve"> that</w:t>
      </w:r>
      <w:r>
        <w:rPr>
          <w:rFonts w:ascii="Times New Roman" w:eastAsia="TimesNewRomanPS-BoldMT" w:hAnsi="Times New Roman" w:cs="Times New Roman"/>
          <w:bCs/>
          <w:color w:val="000000"/>
          <w:kern w:val="0"/>
          <w:sz w:val="24"/>
          <w:szCs w:val="24"/>
          <w:lang w:bidi="ar"/>
        </w:rPr>
        <w:t xml:space="preserve"> teachers</w:t>
      </w:r>
      <w:r>
        <w:rPr>
          <w:rFonts w:ascii="Times New Roman" w:eastAsia="TimesNewRomanPS-BoldMT" w:hAnsi="Times New Roman" w:cs="Times New Roman"/>
          <w:bCs/>
          <w:color w:val="000000"/>
          <w:kern w:val="0"/>
          <w:sz w:val="24"/>
          <w:szCs w:val="24"/>
          <w:lang w:bidi="ar"/>
        </w:rPr>
        <w:t xml:space="preserve"> should</w:t>
      </w:r>
      <w:r>
        <w:rPr>
          <w:rFonts w:ascii="Times New Roman" w:eastAsia="TimesNewRomanPS-BoldMT" w:hAnsi="Times New Roman" w:cs="Times New Roman"/>
          <w:bCs/>
          <w:color w:val="000000"/>
          <w:kern w:val="0"/>
          <w:sz w:val="24"/>
          <w:szCs w:val="24"/>
          <w:lang w:bidi="ar"/>
        </w:rPr>
        <w:t xml:space="preserve"> improve</w:t>
      </w:r>
      <w:r>
        <w:rPr>
          <w:rFonts w:ascii="Times New Roman" w:eastAsia="TimesNewRomanPS-BoldMT" w:hAnsi="Times New Roman" w:cs="Times New Roman"/>
          <w:bCs/>
          <w:color w:val="000000"/>
          <w:kern w:val="0"/>
          <w:sz w:val="24"/>
          <w:szCs w:val="24"/>
          <w:lang w:bidi="ar"/>
        </w:rPr>
        <w:t xml:space="preserve"> their</w:t>
      </w:r>
      <w:r>
        <w:rPr>
          <w:rFonts w:ascii="Times New Roman" w:eastAsia="TimesNewRomanPS-BoldMT" w:hAnsi="Times New Roman" w:cs="Times New Roman"/>
          <w:bCs/>
          <w:color w:val="000000"/>
          <w:kern w:val="0"/>
          <w:sz w:val="24"/>
          <w:szCs w:val="24"/>
          <w:lang w:bidi="ar"/>
        </w:rPr>
        <w:br/>
      </w:r>
      <w:r>
        <w:rPr>
          <w:rFonts w:ascii="Times New Roman" w:eastAsia="TimesNewRomanPS-BoldMT" w:hAnsi="Times New Roman" w:cs="Times New Roman"/>
          <w:bCs/>
          <w:color w:val="000000"/>
          <w:kern w:val="0"/>
          <w:sz w:val="24"/>
          <w:szCs w:val="24"/>
          <w:lang w:bidi="ar"/>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https://d.book118.com/346013012202010044</w:t>
        </w:r>
      </w:hyperlink>
    </w:p>
    <w:p>
      <w:pPr>
        <w:spacing w:line="400" w:lineRule="exact"/>
        <w:ind w:firstLine="480" w:firstLineChars="200"/>
        <w:rPr>
          <w:rFonts w:ascii="Times New Roman" w:eastAsia="TimesNewRomanPS-BoldMT" w:hAnsi="Times New Roman" w:cs="Times New Roman"/>
          <w:bCs/>
          <w:color w:val="000000"/>
          <w:kern w:val="0"/>
          <w:sz w:val="24"/>
          <w:szCs w:val="24"/>
          <w:lang w:bidi="ar"/>
        </w:rPr>
      </w:pPr>
    </w:p>
    <w:sectPr>
      <w:footerReference w:type="default" r:id="rId7"/>
      <w:footnotePr>
        <w:numFmt w:val="decimalEnclosedCircleChinese"/>
        <w:numRestart w:val="eachPage"/>
      </w:footnotePr>
      <w:pgSz w:w="11906" w:h="16838"/>
      <w:pgMar w:top="1440" w:right="1800" w:bottom="1440" w:left="1800" w:header="851" w:footer="992" w:gutter="0"/>
      <w:pgNumType w:fmt="upperRoman" w:start="1"/>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imesNewRomanPS-BoldMT">
    <w:altName w:val="Segoe Print"/>
    <w:panose1 w:val="00000000000000000000"/>
    <w:charset w:val="00"/>
    <w:family w:val="auto"/>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97527989"/>
      <w:richText/>
    </w:sdtPr>
    <w:sdtContent>
      <w:p>
        <w:pPr>
          <w:pStyle w:val="Footer"/>
          <w:jc w:val="center"/>
        </w:pPr>
        <w:r>
          <w:rPr>
            <w:rFonts w:ascii="仿宋" w:eastAsia="仿宋" w:hAnsi="仿宋"/>
            <w:sz w:val="21"/>
            <w:szCs w:val="21"/>
          </w:rPr>
          <w:fldChar w:fldCharType="begin"/>
        </w:r>
        <w:r>
          <w:rPr>
            <w:rFonts w:ascii="仿宋" w:eastAsia="仿宋" w:hAnsi="仿宋"/>
            <w:sz w:val="21"/>
            <w:szCs w:val="21"/>
          </w:rPr>
          <w:instrText>PAGE   \* MERGEFORMAT</w:instrText>
        </w:r>
        <w:r>
          <w:rPr>
            <w:rFonts w:ascii="仿宋" w:eastAsia="仿宋" w:hAnsi="仿宋"/>
            <w:sz w:val="21"/>
            <w:szCs w:val="21"/>
          </w:rPr>
          <w:fldChar w:fldCharType="separate"/>
        </w:r>
        <w:r>
          <w:rPr>
            <w:rFonts w:ascii="仿宋" w:eastAsia="仿宋" w:hAnsi="仿宋"/>
            <w:sz w:val="21"/>
            <w:szCs w:val="21"/>
            <w:lang w:val="zh-CN"/>
          </w:rPr>
          <w:t>III</w:t>
        </w:r>
        <w:r>
          <w:rPr>
            <w:rFonts w:ascii="仿宋" w:eastAsia="仿宋" w:hAnsi="仿宋"/>
            <w:sz w:val="21"/>
            <w:szCs w:val="21"/>
          </w:rPr>
          <w:fldChar w:fldCharType="end"/>
        </w:r>
      </w:p>
    </w:sdtContent>
  </w:sdt>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92344889"/>
      <w:richText/>
    </w:sdtPr>
    <w:sdtContent>
      <w:p>
        <w:pPr>
          <w:pStyle w:val="Footer"/>
          <w:jc w:val="center"/>
        </w:pPr>
        <w:r>
          <w:rPr>
            <w:rFonts w:ascii="仿宋" w:eastAsia="仿宋" w:hAnsi="仿宋"/>
            <w:sz w:val="21"/>
            <w:szCs w:val="21"/>
          </w:rPr>
          <w:fldChar w:fldCharType="begin"/>
        </w:r>
        <w:r>
          <w:rPr>
            <w:rFonts w:ascii="仿宋" w:eastAsia="仿宋" w:hAnsi="仿宋"/>
            <w:sz w:val="21"/>
            <w:szCs w:val="21"/>
          </w:rPr>
          <w:instrText>PAGE   \* MERGEFORMAT</w:instrText>
        </w:r>
        <w:r>
          <w:rPr>
            <w:rFonts w:ascii="仿宋" w:eastAsia="仿宋" w:hAnsi="仿宋"/>
            <w:sz w:val="21"/>
            <w:szCs w:val="21"/>
          </w:rPr>
          <w:fldChar w:fldCharType="separate"/>
        </w:r>
        <w:r>
          <w:rPr>
            <w:rFonts w:ascii="仿宋" w:eastAsia="仿宋" w:hAnsi="仿宋"/>
            <w:sz w:val="21"/>
            <w:szCs w:val="21"/>
            <w:lang w:val="zh-CN"/>
          </w:rPr>
          <w:t>I</w:t>
        </w:r>
        <w:r>
          <w:rPr>
            <w:rFonts w:ascii="仿宋" w:eastAsia="仿宋" w:hAnsi="仿宋"/>
            <w:sz w:val="21"/>
            <w:szCs w:val="21"/>
          </w:rPr>
          <w:fldChar w:fldCharType="end"/>
        </w:r>
      </w:p>
    </w:sdtContent>
  </w:sdt>
  <w:p>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CEB80B7"/>
    <w:multiLevelType w:val="singleLevel"/>
    <w:tmpl w:val="FCEB80B7"/>
    <w:lvl w:ilvl="0">
      <w:start w:val="2"/>
      <w:numFmt w:val="chineseCounting"/>
      <w:suff w:val="space"/>
      <w:lvlText w:val="第%1章"/>
      <w:lvlJc w:val="left"/>
      <w:rPr>
        <w:rFonts w:hint="eastAsia"/>
      </w:rPr>
    </w:lvl>
  </w:abstractNum>
  <w:abstractNum w:abstractNumId="1">
    <w:nsid w:val="3EB140B0"/>
    <w:multiLevelType w:val="multilevel"/>
    <w:tmpl w:val="3EB140B0"/>
    <w:lvl w:ilvl="0">
      <w:start w:val="1"/>
      <w:numFmt w:val="decimal"/>
      <w:lvlText w:val="%1."/>
      <w:lvlJc w:val="left"/>
      <w:pPr>
        <w:ind w:left="360" w:hanging="360"/>
      </w:pPr>
      <w:rPr>
        <w:rFonts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DFF"/>
    <w:rsid w:val="00003F17"/>
    <w:rsid w:val="0000633C"/>
    <w:rsid w:val="00010124"/>
    <w:rsid w:val="0001105E"/>
    <w:rsid w:val="00011668"/>
    <w:rsid w:val="000141B1"/>
    <w:rsid w:val="00017DFB"/>
    <w:rsid w:val="00022C88"/>
    <w:rsid w:val="00022F07"/>
    <w:rsid w:val="000237AD"/>
    <w:rsid w:val="0003079B"/>
    <w:rsid w:val="000377A7"/>
    <w:rsid w:val="00045629"/>
    <w:rsid w:val="00047A60"/>
    <w:rsid w:val="00054567"/>
    <w:rsid w:val="0005681B"/>
    <w:rsid w:val="00063E47"/>
    <w:rsid w:val="00066E59"/>
    <w:rsid w:val="000727FE"/>
    <w:rsid w:val="00077D57"/>
    <w:rsid w:val="00082C07"/>
    <w:rsid w:val="00087BC6"/>
    <w:rsid w:val="000914E6"/>
    <w:rsid w:val="000A4CD5"/>
    <w:rsid w:val="000A56E0"/>
    <w:rsid w:val="000A62AA"/>
    <w:rsid w:val="000A6B5B"/>
    <w:rsid w:val="000B155F"/>
    <w:rsid w:val="000B206F"/>
    <w:rsid w:val="000B2699"/>
    <w:rsid w:val="000B7DEA"/>
    <w:rsid w:val="000C099B"/>
    <w:rsid w:val="000C4B8D"/>
    <w:rsid w:val="000C4C45"/>
    <w:rsid w:val="000D04B4"/>
    <w:rsid w:val="000D31C7"/>
    <w:rsid w:val="000D33F3"/>
    <w:rsid w:val="000F09D7"/>
    <w:rsid w:val="000F31DF"/>
    <w:rsid w:val="000F613A"/>
    <w:rsid w:val="0010136E"/>
    <w:rsid w:val="001166EB"/>
    <w:rsid w:val="00125F34"/>
    <w:rsid w:val="00126524"/>
    <w:rsid w:val="001375A4"/>
    <w:rsid w:val="001420DF"/>
    <w:rsid w:val="00150D0F"/>
    <w:rsid w:val="0015667A"/>
    <w:rsid w:val="00162E6F"/>
    <w:rsid w:val="00164009"/>
    <w:rsid w:val="001657B1"/>
    <w:rsid w:val="001665AB"/>
    <w:rsid w:val="00176B77"/>
    <w:rsid w:val="00176BDB"/>
    <w:rsid w:val="00180E67"/>
    <w:rsid w:val="0018243A"/>
    <w:rsid w:val="00184257"/>
    <w:rsid w:val="001928FB"/>
    <w:rsid w:val="00193E57"/>
    <w:rsid w:val="00195183"/>
    <w:rsid w:val="001962CE"/>
    <w:rsid w:val="001A14E7"/>
    <w:rsid w:val="001A1993"/>
    <w:rsid w:val="001A2720"/>
    <w:rsid w:val="001A73A0"/>
    <w:rsid w:val="001B0061"/>
    <w:rsid w:val="001B56E3"/>
    <w:rsid w:val="001C65DC"/>
    <w:rsid w:val="001D26E2"/>
    <w:rsid w:val="001D33AA"/>
    <w:rsid w:val="001D7754"/>
    <w:rsid w:val="001F22FC"/>
    <w:rsid w:val="001F5569"/>
    <w:rsid w:val="001F60B9"/>
    <w:rsid w:val="00217374"/>
    <w:rsid w:val="00221424"/>
    <w:rsid w:val="0022318B"/>
    <w:rsid w:val="00223A03"/>
    <w:rsid w:val="0022670B"/>
    <w:rsid w:val="002268E6"/>
    <w:rsid w:val="00236101"/>
    <w:rsid w:val="0024385C"/>
    <w:rsid w:val="002445F3"/>
    <w:rsid w:val="00244D00"/>
    <w:rsid w:val="00253006"/>
    <w:rsid w:val="0025444D"/>
    <w:rsid w:val="002545B7"/>
    <w:rsid w:val="002679CB"/>
    <w:rsid w:val="00274B9D"/>
    <w:rsid w:val="00277450"/>
    <w:rsid w:val="00284EA9"/>
    <w:rsid w:val="002959A0"/>
    <w:rsid w:val="002A43B2"/>
    <w:rsid w:val="002D058A"/>
    <w:rsid w:val="002D1A25"/>
    <w:rsid w:val="002D22F5"/>
    <w:rsid w:val="002D3B77"/>
    <w:rsid w:val="002D74BE"/>
    <w:rsid w:val="002E1572"/>
    <w:rsid w:val="002E27E8"/>
    <w:rsid w:val="002E2A86"/>
    <w:rsid w:val="002F2784"/>
    <w:rsid w:val="00305FE3"/>
    <w:rsid w:val="00306F0E"/>
    <w:rsid w:val="00310C57"/>
    <w:rsid w:val="003179FB"/>
    <w:rsid w:val="003217AE"/>
    <w:rsid w:val="00327DF7"/>
    <w:rsid w:val="003306E5"/>
    <w:rsid w:val="003343C6"/>
    <w:rsid w:val="00340AC3"/>
    <w:rsid w:val="00344C23"/>
    <w:rsid w:val="00345BF5"/>
    <w:rsid w:val="00346731"/>
    <w:rsid w:val="003477A1"/>
    <w:rsid w:val="00350826"/>
    <w:rsid w:val="00351597"/>
    <w:rsid w:val="00352399"/>
    <w:rsid w:val="003549E2"/>
    <w:rsid w:val="003615A7"/>
    <w:rsid w:val="003629F5"/>
    <w:rsid w:val="00363F2F"/>
    <w:rsid w:val="00365BFD"/>
    <w:rsid w:val="00373AAC"/>
    <w:rsid w:val="00373F8F"/>
    <w:rsid w:val="00385AB6"/>
    <w:rsid w:val="00391BAC"/>
    <w:rsid w:val="0039226B"/>
    <w:rsid w:val="00396AFC"/>
    <w:rsid w:val="00396DB7"/>
    <w:rsid w:val="003A7D4C"/>
    <w:rsid w:val="003B1643"/>
    <w:rsid w:val="003B390A"/>
    <w:rsid w:val="003B4DE4"/>
    <w:rsid w:val="003B7274"/>
    <w:rsid w:val="003C2A3C"/>
    <w:rsid w:val="003C656C"/>
    <w:rsid w:val="003D245A"/>
    <w:rsid w:val="003D27DD"/>
    <w:rsid w:val="003D5862"/>
    <w:rsid w:val="003D677F"/>
    <w:rsid w:val="003E4C60"/>
    <w:rsid w:val="003E524F"/>
    <w:rsid w:val="003F1223"/>
    <w:rsid w:val="003F3780"/>
    <w:rsid w:val="003F486C"/>
    <w:rsid w:val="003F5621"/>
    <w:rsid w:val="003F6F8E"/>
    <w:rsid w:val="00410004"/>
    <w:rsid w:val="00416C71"/>
    <w:rsid w:val="0041774B"/>
    <w:rsid w:val="004232CC"/>
    <w:rsid w:val="00423F38"/>
    <w:rsid w:val="00431052"/>
    <w:rsid w:val="00433742"/>
    <w:rsid w:val="00435714"/>
    <w:rsid w:val="00436753"/>
    <w:rsid w:val="0044129D"/>
    <w:rsid w:val="00443A9B"/>
    <w:rsid w:val="00450982"/>
    <w:rsid w:val="00452630"/>
    <w:rsid w:val="004539FA"/>
    <w:rsid w:val="00456C11"/>
    <w:rsid w:val="00460705"/>
    <w:rsid w:val="00461CF8"/>
    <w:rsid w:val="00474042"/>
    <w:rsid w:val="0047426B"/>
    <w:rsid w:val="00475F94"/>
    <w:rsid w:val="00484BE6"/>
    <w:rsid w:val="00486B1A"/>
    <w:rsid w:val="004876CE"/>
    <w:rsid w:val="004913B3"/>
    <w:rsid w:val="00495171"/>
    <w:rsid w:val="00495EFE"/>
    <w:rsid w:val="004A044B"/>
    <w:rsid w:val="004A0A5D"/>
    <w:rsid w:val="004A3FF0"/>
    <w:rsid w:val="004B010B"/>
    <w:rsid w:val="004B3D69"/>
    <w:rsid w:val="004B4784"/>
    <w:rsid w:val="004B7785"/>
    <w:rsid w:val="004B7BE1"/>
    <w:rsid w:val="004B7D5D"/>
    <w:rsid w:val="004C3DFF"/>
    <w:rsid w:val="004D3DA8"/>
    <w:rsid w:val="004D5A64"/>
    <w:rsid w:val="004E4C63"/>
    <w:rsid w:val="004E4DB6"/>
    <w:rsid w:val="004E74A5"/>
    <w:rsid w:val="004E7901"/>
    <w:rsid w:val="004F5E26"/>
    <w:rsid w:val="004F7E64"/>
    <w:rsid w:val="00506D28"/>
    <w:rsid w:val="00512188"/>
    <w:rsid w:val="005165CF"/>
    <w:rsid w:val="005173A5"/>
    <w:rsid w:val="00530BBC"/>
    <w:rsid w:val="00530F57"/>
    <w:rsid w:val="00533EFF"/>
    <w:rsid w:val="00541F9C"/>
    <w:rsid w:val="005436E7"/>
    <w:rsid w:val="0055012A"/>
    <w:rsid w:val="00554054"/>
    <w:rsid w:val="0056286A"/>
    <w:rsid w:val="00570009"/>
    <w:rsid w:val="005723FD"/>
    <w:rsid w:val="00574136"/>
    <w:rsid w:val="0057473A"/>
    <w:rsid w:val="00583669"/>
    <w:rsid w:val="0058474F"/>
    <w:rsid w:val="00584D2C"/>
    <w:rsid w:val="00590752"/>
    <w:rsid w:val="005A0002"/>
    <w:rsid w:val="005A0446"/>
    <w:rsid w:val="005A06F6"/>
    <w:rsid w:val="005A2742"/>
    <w:rsid w:val="005B1D7C"/>
    <w:rsid w:val="005C1EAC"/>
    <w:rsid w:val="005C2D6A"/>
    <w:rsid w:val="005C6F65"/>
    <w:rsid w:val="005E57CC"/>
    <w:rsid w:val="005F013F"/>
    <w:rsid w:val="005F600C"/>
    <w:rsid w:val="00604695"/>
    <w:rsid w:val="00616A57"/>
    <w:rsid w:val="00627FC2"/>
    <w:rsid w:val="0063241C"/>
    <w:rsid w:val="0063659D"/>
    <w:rsid w:val="00637002"/>
    <w:rsid w:val="006432FC"/>
    <w:rsid w:val="00646AE9"/>
    <w:rsid w:val="00647537"/>
    <w:rsid w:val="00653F40"/>
    <w:rsid w:val="00655245"/>
    <w:rsid w:val="0065709E"/>
    <w:rsid w:val="0065759E"/>
    <w:rsid w:val="00657B67"/>
    <w:rsid w:val="00657B85"/>
    <w:rsid w:val="00664014"/>
    <w:rsid w:val="00671054"/>
    <w:rsid w:val="0067155F"/>
    <w:rsid w:val="00674A46"/>
    <w:rsid w:val="006815DA"/>
    <w:rsid w:val="006829C8"/>
    <w:rsid w:val="00693F45"/>
    <w:rsid w:val="006A1BEC"/>
    <w:rsid w:val="006A50E8"/>
    <w:rsid w:val="006B3FA1"/>
    <w:rsid w:val="006C28A6"/>
    <w:rsid w:val="006C545D"/>
    <w:rsid w:val="006C5F61"/>
    <w:rsid w:val="006D49DF"/>
    <w:rsid w:val="006E3057"/>
    <w:rsid w:val="006E7A40"/>
    <w:rsid w:val="006F468F"/>
    <w:rsid w:val="006F513D"/>
    <w:rsid w:val="006F5611"/>
    <w:rsid w:val="006F5B97"/>
    <w:rsid w:val="007003F5"/>
    <w:rsid w:val="00701D79"/>
    <w:rsid w:val="00702BC9"/>
    <w:rsid w:val="007131C7"/>
    <w:rsid w:val="00713271"/>
    <w:rsid w:val="00713860"/>
    <w:rsid w:val="00717134"/>
    <w:rsid w:val="0072475F"/>
    <w:rsid w:val="007327D7"/>
    <w:rsid w:val="007344DF"/>
    <w:rsid w:val="00734E95"/>
    <w:rsid w:val="0074238B"/>
    <w:rsid w:val="007458BE"/>
    <w:rsid w:val="00753B89"/>
    <w:rsid w:val="007578C8"/>
    <w:rsid w:val="0076053A"/>
    <w:rsid w:val="007652EA"/>
    <w:rsid w:val="007801F2"/>
    <w:rsid w:val="007829B7"/>
    <w:rsid w:val="00790050"/>
    <w:rsid w:val="00790BB7"/>
    <w:rsid w:val="00791D9A"/>
    <w:rsid w:val="0079407C"/>
    <w:rsid w:val="0079784C"/>
    <w:rsid w:val="007A2D0E"/>
    <w:rsid w:val="007A384D"/>
    <w:rsid w:val="007A64D5"/>
    <w:rsid w:val="007A75EC"/>
    <w:rsid w:val="007B0110"/>
    <w:rsid w:val="007B1EEA"/>
    <w:rsid w:val="007B3106"/>
    <w:rsid w:val="007B3572"/>
    <w:rsid w:val="007B4705"/>
    <w:rsid w:val="007C2322"/>
    <w:rsid w:val="007E1A64"/>
    <w:rsid w:val="007E26A8"/>
    <w:rsid w:val="007E4085"/>
    <w:rsid w:val="007E5CDF"/>
    <w:rsid w:val="007E5EED"/>
    <w:rsid w:val="007F671D"/>
    <w:rsid w:val="007F76E4"/>
    <w:rsid w:val="00804A6B"/>
    <w:rsid w:val="0081061B"/>
    <w:rsid w:val="00810A59"/>
    <w:rsid w:val="00812C92"/>
    <w:rsid w:val="008163FD"/>
    <w:rsid w:val="008166EA"/>
    <w:rsid w:val="00817D76"/>
    <w:rsid w:val="00823442"/>
    <w:rsid w:val="0082604E"/>
    <w:rsid w:val="00830815"/>
    <w:rsid w:val="00830A61"/>
    <w:rsid w:val="00835392"/>
    <w:rsid w:val="008360E5"/>
    <w:rsid w:val="0083674F"/>
    <w:rsid w:val="0084146A"/>
    <w:rsid w:val="008477EC"/>
    <w:rsid w:val="00853B12"/>
    <w:rsid w:val="008560C6"/>
    <w:rsid w:val="00857199"/>
    <w:rsid w:val="00862EB3"/>
    <w:rsid w:val="00863E6D"/>
    <w:rsid w:val="0086541B"/>
    <w:rsid w:val="00865F1E"/>
    <w:rsid w:val="0087177A"/>
    <w:rsid w:val="00874D8E"/>
    <w:rsid w:val="008804FE"/>
    <w:rsid w:val="00886F7A"/>
    <w:rsid w:val="0089279D"/>
    <w:rsid w:val="0089477C"/>
    <w:rsid w:val="008B2795"/>
    <w:rsid w:val="008B3AFE"/>
    <w:rsid w:val="008B56D1"/>
    <w:rsid w:val="008C40D1"/>
    <w:rsid w:val="008C4339"/>
    <w:rsid w:val="008C5D4B"/>
    <w:rsid w:val="008C7BD0"/>
    <w:rsid w:val="008D515D"/>
    <w:rsid w:val="008F05F7"/>
    <w:rsid w:val="008F18E7"/>
    <w:rsid w:val="008F7AD3"/>
    <w:rsid w:val="00902392"/>
    <w:rsid w:val="009058FC"/>
    <w:rsid w:val="00907BD4"/>
    <w:rsid w:val="009150A8"/>
    <w:rsid w:val="00924B29"/>
    <w:rsid w:val="00927A60"/>
    <w:rsid w:val="009411CA"/>
    <w:rsid w:val="00945503"/>
    <w:rsid w:val="00946EDF"/>
    <w:rsid w:val="009473AA"/>
    <w:rsid w:val="00952113"/>
    <w:rsid w:val="00957D5E"/>
    <w:rsid w:val="0096125A"/>
    <w:rsid w:val="00962BE3"/>
    <w:rsid w:val="009651A4"/>
    <w:rsid w:val="009669D7"/>
    <w:rsid w:val="00991483"/>
    <w:rsid w:val="00996EB5"/>
    <w:rsid w:val="009A75E6"/>
    <w:rsid w:val="009B60CD"/>
    <w:rsid w:val="009C10E2"/>
    <w:rsid w:val="009C1138"/>
    <w:rsid w:val="009C11CE"/>
    <w:rsid w:val="009C7C85"/>
    <w:rsid w:val="009D0721"/>
    <w:rsid w:val="009D4D3B"/>
    <w:rsid w:val="009D6BAA"/>
    <w:rsid w:val="009E09C3"/>
    <w:rsid w:val="009E5F1F"/>
    <w:rsid w:val="009E63AC"/>
    <w:rsid w:val="009F68D6"/>
    <w:rsid w:val="00A012DE"/>
    <w:rsid w:val="00A03C65"/>
    <w:rsid w:val="00A0536B"/>
    <w:rsid w:val="00A05CBB"/>
    <w:rsid w:val="00A10539"/>
    <w:rsid w:val="00A1062E"/>
    <w:rsid w:val="00A11318"/>
    <w:rsid w:val="00A15757"/>
    <w:rsid w:val="00A21FED"/>
    <w:rsid w:val="00A35A2D"/>
    <w:rsid w:val="00A3680E"/>
    <w:rsid w:val="00A4272F"/>
    <w:rsid w:val="00A43818"/>
    <w:rsid w:val="00A4401D"/>
    <w:rsid w:val="00A446F3"/>
    <w:rsid w:val="00A53260"/>
    <w:rsid w:val="00A53CE2"/>
    <w:rsid w:val="00A678EB"/>
    <w:rsid w:val="00A74490"/>
    <w:rsid w:val="00A93926"/>
    <w:rsid w:val="00A96CF4"/>
    <w:rsid w:val="00AA7C8A"/>
    <w:rsid w:val="00AB048C"/>
    <w:rsid w:val="00AB1312"/>
    <w:rsid w:val="00AB1FBC"/>
    <w:rsid w:val="00AB6F2B"/>
    <w:rsid w:val="00AC4BDD"/>
    <w:rsid w:val="00AD63B6"/>
    <w:rsid w:val="00AD6B59"/>
    <w:rsid w:val="00AE0D15"/>
    <w:rsid w:val="00AE179B"/>
    <w:rsid w:val="00AE633E"/>
    <w:rsid w:val="00AE7932"/>
    <w:rsid w:val="00AE7F50"/>
    <w:rsid w:val="00AF0B44"/>
    <w:rsid w:val="00AF0F34"/>
    <w:rsid w:val="00AF529A"/>
    <w:rsid w:val="00AF6014"/>
    <w:rsid w:val="00B06232"/>
    <w:rsid w:val="00B06829"/>
    <w:rsid w:val="00B10D64"/>
    <w:rsid w:val="00B12BEE"/>
    <w:rsid w:val="00B1484D"/>
    <w:rsid w:val="00B2545C"/>
    <w:rsid w:val="00B26610"/>
    <w:rsid w:val="00B27C5C"/>
    <w:rsid w:val="00B34205"/>
    <w:rsid w:val="00B42BA4"/>
    <w:rsid w:val="00B45CA5"/>
    <w:rsid w:val="00B50D9E"/>
    <w:rsid w:val="00B52A3A"/>
    <w:rsid w:val="00B52CAC"/>
    <w:rsid w:val="00B5348A"/>
    <w:rsid w:val="00B5409D"/>
    <w:rsid w:val="00B54813"/>
    <w:rsid w:val="00B628CD"/>
    <w:rsid w:val="00B62AE1"/>
    <w:rsid w:val="00B63422"/>
    <w:rsid w:val="00B671F3"/>
    <w:rsid w:val="00B71041"/>
    <w:rsid w:val="00B727AE"/>
    <w:rsid w:val="00B84F62"/>
    <w:rsid w:val="00B879BC"/>
    <w:rsid w:val="00B92704"/>
    <w:rsid w:val="00B93E45"/>
    <w:rsid w:val="00B94EBA"/>
    <w:rsid w:val="00BA2CC9"/>
    <w:rsid w:val="00BA339D"/>
    <w:rsid w:val="00BA6A83"/>
    <w:rsid w:val="00BB227B"/>
    <w:rsid w:val="00BB48F9"/>
    <w:rsid w:val="00BB5397"/>
    <w:rsid w:val="00BB5DD8"/>
    <w:rsid w:val="00BB6B12"/>
    <w:rsid w:val="00BC1661"/>
    <w:rsid w:val="00BC166A"/>
    <w:rsid w:val="00BC1CB8"/>
    <w:rsid w:val="00BC4EDC"/>
    <w:rsid w:val="00BC50D7"/>
    <w:rsid w:val="00BC587A"/>
    <w:rsid w:val="00BC5951"/>
    <w:rsid w:val="00BC7243"/>
    <w:rsid w:val="00BD2DB8"/>
    <w:rsid w:val="00BD3AA1"/>
    <w:rsid w:val="00BE0CD4"/>
    <w:rsid w:val="00BF02F7"/>
    <w:rsid w:val="00BF0D89"/>
    <w:rsid w:val="00BF15EF"/>
    <w:rsid w:val="00BF2FDE"/>
    <w:rsid w:val="00BF724A"/>
    <w:rsid w:val="00C055F1"/>
    <w:rsid w:val="00C118CA"/>
    <w:rsid w:val="00C11A96"/>
    <w:rsid w:val="00C17B37"/>
    <w:rsid w:val="00C21E23"/>
    <w:rsid w:val="00C223A6"/>
    <w:rsid w:val="00C240BE"/>
    <w:rsid w:val="00C27392"/>
    <w:rsid w:val="00C40735"/>
    <w:rsid w:val="00C40890"/>
    <w:rsid w:val="00C41EC5"/>
    <w:rsid w:val="00C4350A"/>
    <w:rsid w:val="00C44A3B"/>
    <w:rsid w:val="00C44F0E"/>
    <w:rsid w:val="00C46949"/>
    <w:rsid w:val="00C50CF2"/>
    <w:rsid w:val="00C54DA5"/>
    <w:rsid w:val="00C5580B"/>
    <w:rsid w:val="00C570CA"/>
    <w:rsid w:val="00C575B0"/>
    <w:rsid w:val="00C6323A"/>
    <w:rsid w:val="00C6325D"/>
    <w:rsid w:val="00C70644"/>
    <w:rsid w:val="00C743F5"/>
    <w:rsid w:val="00C74693"/>
    <w:rsid w:val="00C7522F"/>
    <w:rsid w:val="00C87CA9"/>
    <w:rsid w:val="00C929D0"/>
    <w:rsid w:val="00C973DE"/>
    <w:rsid w:val="00CA06D6"/>
    <w:rsid w:val="00CA56BE"/>
    <w:rsid w:val="00CB0FD3"/>
    <w:rsid w:val="00CB6FC3"/>
    <w:rsid w:val="00CC1120"/>
    <w:rsid w:val="00CC2D4E"/>
    <w:rsid w:val="00CC5145"/>
    <w:rsid w:val="00CC61F4"/>
    <w:rsid w:val="00CD3CCF"/>
    <w:rsid w:val="00CD4727"/>
    <w:rsid w:val="00CD75E7"/>
    <w:rsid w:val="00CE25DE"/>
    <w:rsid w:val="00CE36EA"/>
    <w:rsid w:val="00CF0891"/>
    <w:rsid w:val="00CF79EE"/>
    <w:rsid w:val="00D032AE"/>
    <w:rsid w:val="00D03BBD"/>
    <w:rsid w:val="00D06B85"/>
    <w:rsid w:val="00D06F8E"/>
    <w:rsid w:val="00D11397"/>
    <w:rsid w:val="00D17920"/>
    <w:rsid w:val="00D23307"/>
    <w:rsid w:val="00D2571D"/>
    <w:rsid w:val="00D279CB"/>
    <w:rsid w:val="00D31EC3"/>
    <w:rsid w:val="00D326C2"/>
    <w:rsid w:val="00D338D7"/>
    <w:rsid w:val="00D3465D"/>
    <w:rsid w:val="00D47851"/>
    <w:rsid w:val="00D5193F"/>
    <w:rsid w:val="00D57C85"/>
    <w:rsid w:val="00D57CF0"/>
    <w:rsid w:val="00D61E51"/>
    <w:rsid w:val="00D61ED3"/>
    <w:rsid w:val="00D72549"/>
    <w:rsid w:val="00D73090"/>
    <w:rsid w:val="00D75B21"/>
    <w:rsid w:val="00D7608B"/>
    <w:rsid w:val="00D843BD"/>
    <w:rsid w:val="00D91BAC"/>
    <w:rsid w:val="00D9398B"/>
    <w:rsid w:val="00DA05B4"/>
    <w:rsid w:val="00DC1A98"/>
    <w:rsid w:val="00DC2350"/>
    <w:rsid w:val="00DC2949"/>
    <w:rsid w:val="00DC2F6D"/>
    <w:rsid w:val="00DC31C7"/>
    <w:rsid w:val="00DC4353"/>
    <w:rsid w:val="00DC5DC4"/>
    <w:rsid w:val="00DC6E6F"/>
    <w:rsid w:val="00DD2D95"/>
    <w:rsid w:val="00DD310A"/>
    <w:rsid w:val="00DD566B"/>
    <w:rsid w:val="00DD71E9"/>
    <w:rsid w:val="00DE63DA"/>
    <w:rsid w:val="00DF10A0"/>
    <w:rsid w:val="00DF2C03"/>
    <w:rsid w:val="00E011B8"/>
    <w:rsid w:val="00E053C3"/>
    <w:rsid w:val="00E126CF"/>
    <w:rsid w:val="00E152FD"/>
    <w:rsid w:val="00E25439"/>
    <w:rsid w:val="00E305B4"/>
    <w:rsid w:val="00E30D64"/>
    <w:rsid w:val="00E33454"/>
    <w:rsid w:val="00E34649"/>
    <w:rsid w:val="00E34E29"/>
    <w:rsid w:val="00E42CE5"/>
    <w:rsid w:val="00E45421"/>
    <w:rsid w:val="00E465DF"/>
    <w:rsid w:val="00E52BD4"/>
    <w:rsid w:val="00E55F8F"/>
    <w:rsid w:val="00E57E4D"/>
    <w:rsid w:val="00E70104"/>
    <w:rsid w:val="00E70CED"/>
    <w:rsid w:val="00E7313D"/>
    <w:rsid w:val="00E74D8B"/>
    <w:rsid w:val="00E76588"/>
    <w:rsid w:val="00E829A1"/>
    <w:rsid w:val="00E83AE6"/>
    <w:rsid w:val="00E83E4E"/>
    <w:rsid w:val="00E9105D"/>
    <w:rsid w:val="00E93D33"/>
    <w:rsid w:val="00E94BF6"/>
    <w:rsid w:val="00EA372D"/>
    <w:rsid w:val="00EB275C"/>
    <w:rsid w:val="00EB7CDC"/>
    <w:rsid w:val="00ED20D8"/>
    <w:rsid w:val="00ED270B"/>
    <w:rsid w:val="00EF52B0"/>
    <w:rsid w:val="00EF6569"/>
    <w:rsid w:val="00F00F94"/>
    <w:rsid w:val="00F02CA5"/>
    <w:rsid w:val="00F11291"/>
    <w:rsid w:val="00F126A5"/>
    <w:rsid w:val="00F13CE7"/>
    <w:rsid w:val="00F2101F"/>
    <w:rsid w:val="00F37C11"/>
    <w:rsid w:val="00F4077F"/>
    <w:rsid w:val="00F42B0E"/>
    <w:rsid w:val="00F43128"/>
    <w:rsid w:val="00F50BBC"/>
    <w:rsid w:val="00F51085"/>
    <w:rsid w:val="00F542AA"/>
    <w:rsid w:val="00F560E2"/>
    <w:rsid w:val="00F65F8A"/>
    <w:rsid w:val="00F84E77"/>
    <w:rsid w:val="00F91291"/>
    <w:rsid w:val="00F92593"/>
    <w:rsid w:val="00F936A8"/>
    <w:rsid w:val="00F94265"/>
    <w:rsid w:val="00F9584B"/>
    <w:rsid w:val="00FA030A"/>
    <w:rsid w:val="00FB16F9"/>
    <w:rsid w:val="00FB1BBE"/>
    <w:rsid w:val="00FB4903"/>
    <w:rsid w:val="00FC0644"/>
    <w:rsid w:val="00FC15BD"/>
    <w:rsid w:val="00FC2A6F"/>
    <w:rsid w:val="00FC5F40"/>
    <w:rsid w:val="00FD31BE"/>
    <w:rsid w:val="00FD3FD3"/>
    <w:rsid w:val="00FD5C89"/>
    <w:rsid w:val="00FE1C73"/>
    <w:rsid w:val="00FE54B4"/>
    <w:rsid w:val="00FE54D5"/>
    <w:rsid w:val="00FE736C"/>
    <w:rsid w:val="00FF47D1"/>
    <w:rsid w:val="00FF5340"/>
    <w:rsid w:val="00FF7DBD"/>
    <w:rsid w:val="1A195982"/>
    <w:rsid w:val="1A415A07"/>
    <w:rsid w:val="29B0501C"/>
    <w:rsid w:val="2CCF6EC1"/>
    <w:rsid w:val="2ED3357B"/>
    <w:rsid w:val="5062111D"/>
    <w:rsid w:val="50FD1090"/>
    <w:rsid w:val="659309D8"/>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qFormat="1"/>
    <w:lsdException w:name="annotation text" w:semiHidden="0" w:uiPriority="0" w:unhideWhenUsed="0"/>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uiPriority="0" w:qFormat="1"/>
    <w:lsdException w:name="annotation reference" w:qFormat="1"/>
    <w:lsdException w:name="line number"/>
    <w:lsdException w:name="page number"/>
    <w:lsdException w:name="endnote reference" w:qFormat="1"/>
    <w:lsdException w:name="endnote text" w:qFormat="1"/>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0" w:unhideWhenUsed="0" w:qFormat="1"/>
    <w:lsdException w:name="Table Theme"/>
    <w:lsdException w:name="Light Shading" w:semiHidden="0" w:uiPriority="60" w:unhideWhenUsed="0" w:qFormat="1"/>
    <w:lsdException w:name="Light List" w:semiHidden="0" w:uiPriority="61" w:unhideWhenUsed="0" w:qFormat="1"/>
    <w:lsdException w:name="Light Grid" w:semiHidden="0" w:uiPriority="62" w:unhideWhenUsed="0"/>
    <w:lsdException w:name="Medium Shading 1" w:semiHidden="0" w:uiPriority="63" w:unhideWhenUsed="0"/>
    <w:lsdException w:name="Medium Shading 2" w:semiHidden="0" w:uiPriority="64" w:unhideWhenUsed="0" w:qFormat="1"/>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qFormat="1"/>
    <w:lsdException w:name="Light Grid Accent 1" w:semiHidden="0" w:uiPriority="62" w:unhideWhenUsed="0"/>
    <w:lsdException w:name="Medium Shading 1 Accent 1" w:semiHidden="0" w:uiPriority="63" w:unhideWhenUsed="0"/>
    <w:lsdException w:name="Medium Shading 2 Accent 1" w:semiHidden="0" w:uiPriority="64" w:unhideWhenUsed="0" w:qFormat="1"/>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qFormat="1"/>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qFormat="1"/>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qFormat="1"/>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qFormat="1"/>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qFormat="1"/>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Char"/>
    <w:uiPriority w:val="9"/>
    <w:qFormat/>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CommentText">
    <w:name w:val="annotation text"/>
    <w:basedOn w:val="Normal"/>
    <w:link w:val="Char4"/>
    <w:pPr>
      <w:jc w:val="left"/>
    </w:pPr>
    <w:rPr>
      <w:rFonts w:ascii="Times New Roman" w:eastAsia="宋体" w:hAnsi="Times New Roman" w:cs="Times New Roman"/>
      <w:szCs w:val="24"/>
    </w:rPr>
  </w:style>
  <w:style w:type="paragraph" w:styleId="TOC3">
    <w:name w:val="toc 3"/>
    <w:basedOn w:val="Normal"/>
    <w:next w:val="Normal"/>
    <w:uiPriority w:val="39"/>
    <w:unhideWhenUsed/>
    <w:pPr>
      <w:ind w:left="840" w:leftChars="400"/>
    </w:pPr>
  </w:style>
  <w:style w:type="paragraph" w:styleId="EndnoteText">
    <w:name w:val="endnote text"/>
    <w:basedOn w:val="Normal"/>
    <w:link w:val="Char1"/>
    <w:uiPriority w:val="99"/>
    <w:semiHidden/>
    <w:unhideWhenUsed/>
    <w:qFormat/>
    <w:pPr>
      <w:snapToGrid w:val="0"/>
      <w:jc w:val="left"/>
    </w:pPr>
  </w:style>
  <w:style w:type="paragraph" w:styleId="BalloonText">
    <w:name w:val="Balloon Text"/>
    <w:basedOn w:val="Normal"/>
    <w:link w:val="Char3"/>
    <w:autoRedefine/>
    <w:uiPriority w:val="99"/>
    <w:semiHidden/>
    <w:unhideWhenUsed/>
    <w:qFormat/>
    <w:rPr>
      <w:sz w:val="18"/>
      <w:szCs w:val="18"/>
    </w:rPr>
  </w:style>
  <w:style w:type="paragraph" w:styleId="Footer">
    <w:name w:val="footer"/>
    <w:basedOn w:val="Normal"/>
    <w:link w:val="Char0"/>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Char"/>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unhideWhenUsed/>
    <w:qFormat/>
    <w:pPr>
      <w:tabs>
        <w:tab w:val="right" w:leader="dot" w:pos="8296"/>
      </w:tabs>
      <w:spacing w:line="400" w:lineRule="exact"/>
    </w:pPr>
    <w:rPr>
      <w:rFonts w:asciiTheme="minorEastAsia" w:hAnsiTheme="minorEastAsia" w:cs="Times New Roman"/>
      <w:b/>
      <w:bCs/>
      <w:kern w:val="0"/>
      <w:sz w:val="24"/>
      <w:szCs w:val="24"/>
    </w:rPr>
  </w:style>
  <w:style w:type="paragraph" w:styleId="FootnoteText">
    <w:name w:val="footnote text"/>
    <w:basedOn w:val="Normal"/>
    <w:link w:val="Char2"/>
    <w:autoRedefine/>
    <w:uiPriority w:val="99"/>
    <w:semiHidden/>
    <w:unhideWhenUsed/>
    <w:qFormat/>
    <w:pPr>
      <w:snapToGrid w:val="0"/>
      <w:jc w:val="left"/>
    </w:pPr>
    <w:rPr>
      <w:sz w:val="18"/>
      <w:szCs w:val="18"/>
    </w:rPr>
  </w:style>
  <w:style w:type="paragraph" w:styleId="TOC2">
    <w:name w:val="toc 2"/>
    <w:basedOn w:val="Normal"/>
    <w:next w:val="Normal"/>
    <w:autoRedefine/>
    <w:uiPriority w:val="39"/>
    <w:unhideWhenUsed/>
    <w:qFormat/>
    <w:pPr>
      <w:ind w:left="420" w:leftChars="200"/>
    </w:pPr>
  </w:style>
  <w:style w:type="paragraph" w:styleId="CommentSubject">
    <w:name w:val="annotation subject"/>
    <w:basedOn w:val="CommentText"/>
    <w:next w:val="CommentText"/>
    <w:link w:val="Char5"/>
    <w:autoRedefine/>
    <w:uiPriority w:val="99"/>
    <w:semiHidden/>
    <w:unhideWhenUsed/>
    <w:qFormat/>
    <w:rPr>
      <w:rFonts w:asciiTheme="minorHAnsi" w:eastAsiaTheme="minorEastAsia" w:hAnsiTheme="minorHAnsi" w:cstheme="minorBidi"/>
      <w:b/>
      <w:bCs/>
      <w:szCs w:val="22"/>
    </w:rPr>
  </w:style>
  <w:style w:type="table" w:styleId="TableGrid">
    <w:name w:val="Table Grid"/>
    <w:basedOn w:val="TableNormal"/>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autoRedefine/>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LightList">
    <w:name w:val="Light List"/>
    <w:basedOn w:val="TableNormal"/>
    <w:autoRedefine/>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autoRedefine/>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1Accent6">
    <w:name w:val="Medium Shading 1 Accent 6"/>
    <w:basedOn w:val="TableNormal"/>
    <w:autoRedefine/>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14:textFill>
          <w14:solidFill>
            <w14:schemeClr w14:val="bg1"/>
          </w14:solidFill>
        </w14:textFill>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MediumShading2">
    <w:name w:val="Medium Shading 2"/>
    <w:basedOn w:val="TableNormal"/>
    <w:autoRedefine/>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autoRedefine/>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autoRedefine/>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autoRedefine/>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autoRedefine/>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autoRedefine/>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14:textFill>
          <w14:solidFill>
            <w14:schemeClr w14:val="bg1"/>
          </w14:solidFill>
        </w14:textFill>
      </w:rPr>
      <w:tblPr/>
      <w:tcPr>
        <w:tcBorders>
          <w:top w:val="single" w:sz="18" w:space="0" w:color="auto"/>
          <w:left w:val="nil"/>
          <w:bottom w:val="single" w:sz="18" w:space="0" w:color="auto"/>
          <w:right w:val="nil"/>
          <w:insideH w:val="nil"/>
          <w:insideV w:val="nil"/>
        </w:tcBorders>
      </w:tcPr>
    </w:tblStylePr>
  </w:style>
  <w:style w:type="character" w:styleId="EndnoteReference">
    <w:name w:val="endnote reference"/>
    <w:basedOn w:val="DefaultParagraphFont"/>
    <w:autoRedefine/>
    <w:uiPriority w:val="99"/>
    <w:semiHidden/>
    <w:unhideWhenUsed/>
    <w:qFormat/>
    <w:rPr>
      <w:vertAlign w:val="superscript"/>
    </w:rPr>
  </w:style>
  <w:style w:type="character" w:styleId="Hyperlink">
    <w:name w:val="Hyperlink"/>
    <w:basedOn w:val="DefaultParagraphFont"/>
    <w:autoRedefine/>
    <w:uiPriority w:val="99"/>
    <w:unhideWhenUsed/>
    <w:qFormat/>
    <w:rPr>
      <w:color w:val="0000FF" w:themeColor="hyperlink"/>
      <w:u w:val="single"/>
      <w14:textFill>
        <w14:solidFill>
          <w14:schemeClr w14:val="hlink"/>
        </w14:solidFill>
      </w14:textFill>
    </w:rPr>
  </w:style>
  <w:style w:type="character" w:styleId="CommentReference">
    <w:name w:val="annotation reference"/>
    <w:basedOn w:val="DefaultParagraphFont"/>
    <w:autoRedefine/>
    <w:uiPriority w:val="99"/>
    <w:semiHidden/>
    <w:unhideWhenUsed/>
    <w:qFormat/>
    <w:rPr>
      <w:sz w:val="21"/>
      <w:szCs w:val="21"/>
    </w:rPr>
  </w:style>
  <w:style w:type="character" w:styleId="FootnoteReference">
    <w:name w:val="footnote reference"/>
    <w:basedOn w:val="DefaultParagraphFont"/>
    <w:autoRedefine/>
    <w:semiHidden/>
    <w:unhideWhenUsed/>
    <w:qFormat/>
    <w:rPr>
      <w:vertAlign w:val="superscript"/>
    </w:rPr>
  </w:style>
  <w:style w:type="character" w:customStyle="1" w:styleId="Char">
    <w:name w:val="页眉 Char"/>
    <w:basedOn w:val="DefaultParagraphFont"/>
    <w:link w:val="Header"/>
    <w:autoRedefine/>
    <w:uiPriority w:val="99"/>
    <w:qFormat/>
    <w:rPr>
      <w:sz w:val="18"/>
      <w:szCs w:val="18"/>
    </w:rPr>
  </w:style>
  <w:style w:type="character" w:customStyle="1" w:styleId="Char0">
    <w:name w:val="页脚 Char"/>
    <w:basedOn w:val="DefaultParagraphFont"/>
    <w:link w:val="Footer"/>
    <w:autoRedefine/>
    <w:uiPriority w:val="99"/>
    <w:qFormat/>
    <w:rPr>
      <w:sz w:val="18"/>
      <w:szCs w:val="18"/>
    </w:rPr>
  </w:style>
  <w:style w:type="character" w:customStyle="1" w:styleId="Char1">
    <w:name w:val="尾注文本 Char"/>
    <w:basedOn w:val="DefaultParagraphFont"/>
    <w:link w:val="EndnoteText"/>
    <w:autoRedefine/>
    <w:uiPriority w:val="99"/>
    <w:semiHidden/>
    <w:qFormat/>
  </w:style>
  <w:style w:type="character" w:customStyle="1" w:styleId="Char2">
    <w:name w:val="脚注文本 Char"/>
    <w:basedOn w:val="DefaultParagraphFont"/>
    <w:link w:val="FootnoteText"/>
    <w:uiPriority w:val="99"/>
    <w:semiHidden/>
    <w:qFormat/>
    <w:rPr>
      <w:sz w:val="18"/>
      <w:szCs w:val="18"/>
    </w:rPr>
  </w:style>
  <w:style w:type="paragraph" w:styleId="ListParagraph">
    <w:name w:val="List Paragraph"/>
    <w:basedOn w:val="Normal"/>
    <w:autoRedefine/>
    <w:uiPriority w:val="34"/>
    <w:qFormat/>
    <w:pPr>
      <w:ind w:firstLine="420" w:firstLineChars="200"/>
    </w:pPr>
  </w:style>
  <w:style w:type="character" w:customStyle="1" w:styleId="Char3">
    <w:name w:val="批注框文本 Char"/>
    <w:basedOn w:val="DefaultParagraphFont"/>
    <w:link w:val="BalloonText"/>
    <w:uiPriority w:val="99"/>
    <w:semiHidden/>
    <w:qFormat/>
    <w:rPr>
      <w:sz w:val="18"/>
      <w:szCs w:val="18"/>
    </w:rPr>
  </w:style>
  <w:style w:type="character" w:customStyle="1" w:styleId="Char4">
    <w:name w:val="批注文字 Char"/>
    <w:basedOn w:val="DefaultParagraphFont"/>
    <w:link w:val="CommentText"/>
    <w:autoRedefine/>
    <w:qFormat/>
    <w:rPr>
      <w:rFonts w:ascii="Times New Roman" w:eastAsia="宋体" w:hAnsi="Times New Roman" w:cs="Times New Roman"/>
      <w:szCs w:val="24"/>
    </w:rPr>
  </w:style>
  <w:style w:type="character" w:customStyle="1" w:styleId="tgt">
    <w:name w:val="tgt"/>
    <w:basedOn w:val="DefaultParagraphFont"/>
    <w:autoRedefine/>
    <w:qFormat/>
  </w:style>
  <w:style w:type="paragraph" w:customStyle="1" w:styleId="src">
    <w:name w:val="src"/>
    <w:basedOn w:val="Normal"/>
    <w:autoRedefine/>
    <w:qFormat/>
    <w:pPr>
      <w:widowControl/>
      <w:spacing w:before="100" w:beforeAutospacing="1" w:after="100" w:afterAutospacing="1"/>
      <w:jc w:val="left"/>
    </w:pPr>
    <w:rPr>
      <w:rFonts w:ascii="宋体" w:eastAsia="宋体" w:hAnsi="宋体" w:cs="宋体"/>
      <w:kern w:val="0"/>
      <w:sz w:val="24"/>
      <w:szCs w:val="24"/>
    </w:rPr>
  </w:style>
  <w:style w:type="character" w:customStyle="1" w:styleId="1Char">
    <w:name w:val="标题 1 Char"/>
    <w:basedOn w:val="DefaultParagraphFont"/>
    <w:link w:val="Heading1"/>
    <w:autoRedefine/>
    <w:uiPriority w:val="9"/>
    <w:qFormat/>
    <w:rPr>
      <w:b/>
      <w:bCs/>
      <w:kern w:val="44"/>
      <w:sz w:val="44"/>
      <w:szCs w:val="44"/>
    </w:rPr>
  </w:style>
  <w:style w:type="paragraph" w:customStyle="1" w:styleId="TOC10">
    <w:name w:val="TOC 标题1"/>
    <w:basedOn w:val="Heading1"/>
    <w:next w:val="Normal"/>
    <w:autoRedefine/>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376092" w:themeColor="accent1" w:themeShade="BF"/>
      <w:kern w:val="0"/>
      <w:sz w:val="32"/>
      <w:szCs w:val="32"/>
    </w:rPr>
  </w:style>
  <w:style w:type="character" w:customStyle="1" w:styleId="Char5">
    <w:name w:val="批注主题 Char"/>
    <w:basedOn w:val="Char4"/>
    <w:link w:val="CommentSubject"/>
    <w:uiPriority w:val="99"/>
    <w:semiHidden/>
    <w:qFormat/>
    <w:rPr>
      <w:rFonts w:ascii="Times New Roman" w:eastAsia="宋体" w:hAnsi="Times New Roman" w:cs="Times New Roman"/>
      <w:b/>
      <w:bCs/>
      <w:szCs w:val="24"/>
    </w:rPr>
  </w:style>
  <w:style w:type="character" w:customStyle="1" w:styleId="tgt1">
    <w:name w:val="tgt1"/>
    <w:basedOn w:val="DefaultParagraphFont"/>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yperlink" Target="https://d.book118.com/346013012202010044" TargetMode="Externa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ACBC8-800C-4AB5-B4BA-6432B6F692C6}">
  <ds:schemaRefs/>
</ds:datastoreItem>
</file>

<file path=docProps/app.xml><?xml version="1.0" encoding="utf-8"?>
<Properties xmlns="http://schemas.openxmlformats.org/officeDocument/2006/extended-properties" xmlns:vt="http://schemas.openxmlformats.org/officeDocument/2006/docPropsVTypes">
  <Template>Normal.dotm</Template>
  <TotalTime>475</TotalTime>
  <Pages>2</Pages>
  <Words>4105</Words>
  <Characters>23405</Characters>
  <Application>Microsoft Office Word</Application>
  <DocSecurity>0</DocSecurity>
  <Lines>195</Lines>
  <Paragraphs>54</Paragraphs>
  <ScaleCrop>false</ScaleCrop>
  <Company/>
  <LinksUpToDate>false</LinksUpToDate>
  <CharactersWithSpaces>27456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张老师</cp:lastModifiedBy>
  <cp:revision>35</cp:revision>
  <cp:lastPrinted>2021-05-25T10:25:00Z</cp:lastPrinted>
  <dcterms:created xsi:type="dcterms:W3CDTF">2020-03-18T07:50:00Z</dcterms:created>
  <dcterms:modified xsi:type="dcterms:W3CDTF">2024-01-08T09:03:59Z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0278369668A44B09ABD24DC06515EB7A_12</vt:lpwstr>
  </property>
  <property fmtid="{D5CDD505-2E9C-101B-9397-08002B2CF9AE}" pid="3" name="KSOProductBuildVer">
    <vt:lpwstr>2052-12.1.0.16120</vt:lpwstr>
  </property>
</Properties>
</file>