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0C1A10" w:rsidRPr="006A15FA" w:rsidP="006A15FA">
      <w:pPr>
        <w:widowControl/>
        <w:shd w:val="clear" w:color="auto" w:fill="FFFFFF"/>
        <w:spacing w:before="62" w:beforeLines="20" w:after="468" w:afterLines="150"/>
        <w:jc w:val="center"/>
        <w:outlineLvl w:val="1"/>
        <w:rPr>
          <w:rFonts w:ascii="微软雅黑" w:eastAsia="微软雅黑" w:hAnsi="微软雅黑" w:cs="宋体"/>
          <w:bCs/>
          <w:color w:val="FF0000"/>
          <w:kern w:val="0"/>
          <w:sz w:val="30"/>
          <w:szCs w:val="36"/>
        </w:rPr>
      </w:pPr>
      <w:r w:rsidRPr="006A15FA">
        <w:rPr>
          <w:rFonts w:ascii="微软雅黑" w:eastAsia="微软雅黑" w:hAnsi="微软雅黑" w:cs="宋体" w:hint="eastAsia"/>
          <w:bCs/>
          <w:color w:val="FF0000"/>
          <w:kern w:val="0"/>
          <w:sz w:val="30"/>
          <w:szCs w:val="36"/>
        </w:rPr>
        <w:t>重庆开放大学《社交礼仪》终结性考试复习题库（附答案）</w:t>
      </w:r>
    </w:p>
    <w:p w:rsidR="000C1A10" w:rsidRPr="006A15FA" w:rsidP="006A15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bCs/>
          <w:color w:val="000000"/>
          <w:kern w:val="0"/>
          <w:sz w:val="24"/>
          <w:szCs w:val="30"/>
        </w:rPr>
      </w:pPr>
      <w:r w:rsidRPr="006A15FA">
        <w:rPr>
          <w:rFonts w:ascii="黑体" w:eastAsia="黑体" w:hAnsi="黑体" w:cs="宋体" w:hint="eastAsia"/>
          <w:bCs/>
          <w:color w:val="000000"/>
          <w:kern w:val="0"/>
          <w:sz w:val="24"/>
          <w:szCs w:val="30"/>
        </w:rPr>
        <w:t>一、单选题</w:t>
      </w:r>
    </w:p>
    <w:p w:rsidR="000C1A10" w:rsidRPr="006A15FA" w:rsidP="006A15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A15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1.语言的交际是一种（）交流，非一个人的独白。</w:t>
      </w:r>
    </w:p>
    <w:p w:rsidR="000C1A10" w:rsidRPr="006A15FA" w:rsidP="006A15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A15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A、单方</w:t>
      </w:r>
    </w:p>
    <w:p w:rsidR="000C1A10" w:rsidRPr="006A15FA" w:rsidP="006A15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A15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B、单边</w:t>
      </w:r>
    </w:p>
    <w:p w:rsidR="000C1A10" w:rsidRPr="006A15FA" w:rsidP="006A15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A15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C、单向</w:t>
      </w:r>
    </w:p>
    <w:p w:rsidR="000C1A10" w:rsidRPr="006A15FA" w:rsidP="006A15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A15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D、多边</w:t>
      </w:r>
    </w:p>
    <w:p w:rsidR="006A15FA" w:rsidRPr="006A15FA" w:rsidP="006A15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A15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0C1A10" w:rsidRPr="006A15FA" w:rsidP="006A15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A15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2.就坐时占椅面的（）左右，于礼最为适当。</w:t>
      </w:r>
    </w:p>
    <w:p w:rsidR="000C1A10" w:rsidRPr="006A15FA" w:rsidP="006A15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A15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A、1/2</w:t>
      </w:r>
    </w:p>
    <w:p w:rsidR="000C1A10" w:rsidRPr="006A15FA" w:rsidP="006A15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A15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B、2/5</w:t>
      </w:r>
    </w:p>
    <w:p w:rsidR="000C1A10" w:rsidRPr="006A15FA" w:rsidP="006A15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A15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C、2/3</w:t>
      </w:r>
    </w:p>
    <w:p w:rsidR="000C1A10" w:rsidRPr="006A15FA" w:rsidP="006A15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A15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D、全部</w:t>
      </w:r>
    </w:p>
    <w:p w:rsidR="006A15FA" w:rsidRPr="006A15FA" w:rsidP="006A15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A15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0C1A10" w:rsidRPr="006A15FA" w:rsidP="006A15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A15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3.1972年，美国总统尼克松签署了设立父亲节的议会决议，将每年()的第三个星期日定为父亲节。</w:t>
      </w:r>
    </w:p>
    <w:p w:rsidR="000C1A10" w:rsidRPr="006A15FA" w:rsidP="006A15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A15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A、7月</w:t>
      </w:r>
    </w:p>
    <w:p w:rsidR="000C1A10" w:rsidRPr="006A15FA" w:rsidP="006A15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A15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B、5月</w:t>
      </w:r>
    </w:p>
    <w:p w:rsidR="000C1A10" w:rsidRPr="006A15FA" w:rsidP="006A15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A15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C、4月</w:t>
      </w:r>
    </w:p>
    <w:p w:rsidR="000C1A10" w:rsidRPr="006A15FA" w:rsidP="006A15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A15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D、6月</w:t>
      </w:r>
    </w:p>
    <w:p w:rsidR="006A15FA" w:rsidRPr="006A15FA" w:rsidP="006A15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A15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0C1A10" w:rsidRPr="006A15FA" w:rsidP="006A15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A15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4.在正常情况下，做东者应当至少提前（）分钟抵达用餐地点。</w:t>
      </w:r>
    </w:p>
    <w:p w:rsidR="000C1A10" w:rsidRPr="006A15FA" w:rsidP="006A15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A15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A、2、3分钟</w:t>
      </w:r>
    </w:p>
    <w:p w:rsidR="000C1A10" w:rsidRPr="006A15FA" w:rsidP="006A15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A15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B、5分钟</w:t>
      </w:r>
    </w:p>
    <w:p w:rsidR="000C1A10" w:rsidRPr="006A15FA" w:rsidP="006A15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A15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C、7、8分钟</w:t>
      </w:r>
    </w:p>
    <w:p w:rsidR="000C1A10" w:rsidRPr="006A15FA" w:rsidP="006A15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A15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D、10分钟</w:t>
      </w:r>
    </w:p>
    <w:p w:rsidR="006A15FA" w:rsidRPr="006A15FA" w:rsidP="006A15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A15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0C1A10" w:rsidRPr="006A15FA" w:rsidP="006A15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A15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5.仪表美的渊源在于（）。</w:t>
      </w:r>
    </w:p>
    <w:p w:rsidR="000C1A10" w:rsidRPr="006A15FA" w:rsidP="006A15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A15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A、遗传</w:t>
      </w:r>
    </w:p>
    <w:p w:rsidR="000C1A10" w:rsidRPr="006A15FA" w:rsidP="006A15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A15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B、外表</w:t>
      </w:r>
    </w:p>
    <w:p w:rsidR="000C1A10" w:rsidRPr="006A15FA" w:rsidP="006A15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A15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C、内心</w:t>
      </w:r>
    </w:p>
    <w:p w:rsidR="000C1A10" w:rsidRPr="006A15FA" w:rsidP="006A15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A15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D、个人财富</w:t>
      </w:r>
    </w:p>
    <w:p w:rsidR="006A15FA" w:rsidRPr="006A15FA" w:rsidP="006A15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A15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0C1A10" w:rsidRPr="006A15FA" w:rsidP="006A15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A15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6.人们之间的交往交流要达到预期目的和结果，很大程度上取决于运用（）的艺术。</w:t>
      </w:r>
    </w:p>
    <w:p w:rsidR="000C1A10" w:rsidRPr="006A15FA" w:rsidP="006A15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A15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A、声音</w:t>
      </w:r>
    </w:p>
    <w:p w:rsidR="000C1A10" w:rsidRPr="006A15FA" w:rsidP="006A15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A15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B、语言</w:t>
      </w:r>
    </w:p>
    <w:p w:rsidR="000C1A10" w:rsidRPr="006A15FA" w:rsidP="006A15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A15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C、说话</w:t>
      </w:r>
    </w:p>
    <w:p w:rsidR="000C1A10" w:rsidRPr="006A15FA" w:rsidP="006A15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A15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D、音乐</w:t>
      </w:r>
    </w:p>
    <w:p w:rsidR="006A15FA" w:rsidRPr="006A15FA" w:rsidP="006A15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A15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0C1A10" w:rsidRPr="006A15FA" w:rsidP="006A15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A15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7.（）曾说过：“人无礼则不立、事无礼则不成，国无礼则不宁”。</w:t>
      </w:r>
    </w:p>
    <w:p w:rsidR="000C1A10" w:rsidRPr="006A15FA" w:rsidP="006A15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A15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A、荀子</w:t>
      </w:r>
    </w:p>
    <w:p w:rsidR="000C1A10" w:rsidRPr="006A15FA" w:rsidP="006A15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 w:rsidRPr="006A15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B、孔子</w:t>
      </w:r>
    </w:p>
    <w:p w:rsidR="000C1A10" w:rsidRPr="006A15FA" w:rsidP="006A15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A15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C、老子</w:t>
      </w:r>
    </w:p>
    <w:p w:rsidR="000C1A10" w:rsidRPr="006A15FA" w:rsidP="006A15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A15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D、孟子</w:t>
      </w:r>
    </w:p>
    <w:p w:rsidR="006A15FA" w:rsidRPr="006A15FA" w:rsidP="006A15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A15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0C1A10" w:rsidRPr="006A15FA" w:rsidP="006A15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A15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8.领带的下端应（）。</w:t>
      </w:r>
    </w:p>
    <w:p w:rsidR="000C1A10" w:rsidRPr="006A15FA" w:rsidP="006A15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A15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A、在皮带上缘处</w:t>
      </w:r>
    </w:p>
    <w:p w:rsidR="000C1A10" w:rsidRPr="006A15FA" w:rsidP="006A15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A15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B、在皮带上下缘之间</w:t>
      </w:r>
    </w:p>
    <w:p w:rsidR="000C1A10" w:rsidRPr="006A15FA" w:rsidP="006A15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A15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C、在皮带下缘处</w:t>
      </w:r>
    </w:p>
    <w:p w:rsidR="000C1A10" w:rsidRPr="006A15FA" w:rsidP="006A15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A15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D、比皮带下缘略长一点</w:t>
      </w:r>
    </w:p>
    <w:p w:rsidR="006A15FA" w:rsidRPr="006A15FA" w:rsidP="006A15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A15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0C1A10" w:rsidRPr="006A15FA" w:rsidP="006A15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A15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9.（）是人类的仪表之首。</w:t>
      </w:r>
    </w:p>
    <w:p w:rsidR="000C1A10" w:rsidRPr="006A15FA" w:rsidP="006A15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A15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A、脸部</w:t>
      </w:r>
    </w:p>
    <w:p w:rsidR="000C1A10" w:rsidRPr="006A15FA" w:rsidP="006A15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A15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B、头部</w:t>
      </w:r>
    </w:p>
    <w:p w:rsidR="000C1A10" w:rsidRPr="006A15FA" w:rsidP="006A15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A15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C、面容</w:t>
      </w:r>
    </w:p>
    <w:p w:rsidR="000C1A10" w:rsidRPr="006A15FA" w:rsidP="006A15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A15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D、发饰</w:t>
      </w:r>
    </w:p>
    <w:p w:rsidR="006A15FA" w:rsidRPr="006A15FA" w:rsidP="006A15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A15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0C1A10" w:rsidRPr="006A15FA" w:rsidP="006A15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A15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10.世界卫生组织对人的健康提出了（）条具体标准。</w:t>
      </w:r>
    </w:p>
    <w:p w:rsidR="000C1A10" w:rsidRPr="006A15FA" w:rsidP="006A15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A15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A、10</w:t>
      </w:r>
    </w:p>
    <w:p w:rsidR="000C1A10" w:rsidRPr="006A15FA" w:rsidP="006A15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A15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B、11</w:t>
      </w:r>
    </w:p>
    <w:p w:rsidR="000C1A10" w:rsidRPr="006A15FA" w:rsidP="006A15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A15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C、9</w:t>
      </w:r>
    </w:p>
    <w:p w:rsidR="000C1A10" w:rsidRPr="006A15FA" w:rsidP="006A15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A15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D、15</w:t>
      </w:r>
    </w:p>
    <w:p w:rsidR="006A15FA" w:rsidRPr="006A15FA" w:rsidP="006A15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A15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0C1A10" w:rsidRPr="006A15FA" w:rsidP="006A15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 w:rsidRPr="006A15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11.下列称呼中属于正式称呼的是()。</w:t>
      </w:r>
    </w:p>
    <w:p w:rsidR="000C1A10" w:rsidRPr="006A15FA" w:rsidP="006A15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A15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A、以你相称</w:t>
      </w:r>
    </w:p>
    <w:p w:rsidR="000C1A10" w:rsidRPr="006A15FA" w:rsidP="006A15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A15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B、以老或者小加上姓氏相称</w:t>
      </w:r>
    </w:p>
    <w:p w:rsidR="000C1A10" w:rsidRPr="006A15FA" w:rsidP="006A15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A15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C、以姓名相称</w:t>
      </w:r>
    </w:p>
    <w:p w:rsidR="000C1A10" w:rsidRPr="006A15FA" w:rsidP="006A15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A15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D、以小姐、先生、女士或夫人相称</w:t>
      </w:r>
    </w:p>
    <w:p w:rsidR="006A15FA" w:rsidRPr="006A15FA" w:rsidP="006A15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A15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0C1A10" w:rsidRPr="006A15FA" w:rsidP="006A15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A15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12.佩戴首饰原则上不应超过（）件。</w:t>
      </w:r>
    </w:p>
    <w:p w:rsidR="000C1A10" w:rsidRPr="006A15FA" w:rsidP="006A15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A15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A、五</w:t>
      </w:r>
    </w:p>
    <w:p w:rsidR="000C1A10" w:rsidRPr="006A15FA" w:rsidP="006A15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A15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B、四</w:t>
      </w:r>
    </w:p>
    <w:p w:rsidR="000C1A10" w:rsidRPr="006A15FA" w:rsidP="006A15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A15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C、三</w:t>
      </w:r>
    </w:p>
    <w:p w:rsidR="000C1A10" w:rsidRPr="006A15FA" w:rsidP="006A15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A15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D、二</w:t>
      </w:r>
    </w:p>
    <w:p w:rsidR="006A15FA" w:rsidRPr="006A15FA" w:rsidP="006A15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A15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0C1A10" w:rsidRPr="006A15FA" w:rsidP="006A15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A15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13.公务员着装时全身服装的色彩不应超过（）种。</w:t>
      </w:r>
    </w:p>
    <w:p w:rsidR="000C1A10" w:rsidRPr="006A15FA" w:rsidP="006A15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A15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A、二</w:t>
      </w:r>
    </w:p>
    <w:p w:rsidR="000C1A10" w:rsidRPr="006A15FA" w:rsidP="006A15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A15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B、三</w:t>
      </w:r>
    </w:p>
    <w:p w:rsidR="000C1A10" w:rsidRPr="006A15FA" w:rsidP="006A15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A15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C、四</w:t>
      </w:r>
    </w:p>
    <w:p w:rsidR="000C1A10" w:rsidRPr="006A15FA" w:rsidP="006A15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A15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D、五</w:t>
      </w:r>
    </w:p>
    <w:p w:rsidR="006A15FA" w:rsidRPr="006A15FA" w:rsidP="006A15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A15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0C1A10" w:rsidRPr="006A15FA" w:rsidP="006A15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A15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14.“（）”是对别人的好意表示感谢的礼貌用语。</w:t>
      </w:r>
    </w:p>
    <w:p w:rsidR="000C1A10" w:rsidRPr="006A15FA" w:rsidP="006A15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A15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A、没关系</w:t>
      </w:r>
    </w:p>
    <w:p w:rsidR="000C1A10" w:rsidRPr="006A15FA" w:rsidP="006A15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A15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B、客气了</w:t>
      </w:r>
    </w:p>
    <w:p w:rsidR="000C1A10" w:rsidRPr="006A15FA" w:rsidP="006A15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A15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C、不好意思</w:t>
      </w:r>
    </w:p>
    <w:p w:rsidR="000C1A10" w:rsidRPr="006A15FA" w:rsidP="006A15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 w:rsidRPr="006A15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D、谢谢</w:t>
      </w:r>
    </w:p>
    <w:p w:rsidR="006A15FA" w:rsidRPr="006A15FA" w:rsidP="006A15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A15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0C1A10" w:rsidRPr="006A15FA" w:rsidP="006A15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A15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15.国际交往中，涉及到位置的排列，原则上都讲究（）。</w:t>
      </w:r>
    </w:p>
    <w:p w:rsidR="000C1A10" w:rsidRPr="006A15FA" w:rsidP="006A15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A15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A、左尊右卑</w:t>
      </w:r>
    </w:p>
    <w:p w:rsidR="000C1A10" w:rsidRPr="006A15FA" w:rsidP="006A15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A15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B、右尊左卑</w:t>
      </w:r>
    </w:p>
    <w:p w:rsidR="000C1A10" w:rsidRPr="006A15FA" w:rsidP="006A15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A15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C、左右一样</w:t>
      </w:r>
    </w:p>
    <w:p w:rsidR="000C1A10" w:rsidRPr="006A15FA" w:rsidP="006A15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A15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D、不同场合不同尊卑</w:t>
      </w:r>
    </w:p>
    <w:p w:rsidR="006A15FA" w:rsidRPr="006A15FA" w:rsidP="006A15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A15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0C1A10" w:rsidRPr="006A15FA" w:rsidP="006A15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A15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16.（）在西方被称作“手的时装”，具有防晒、防寒功能，装饰功能强烈。</w:t>
      </w:r>
    </w:p>
    <w:p w:rsidR="000C1A10" w:rsidRPr="006A15FA" w:rsidP="006A15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A15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A、帽子</w:t>
      </w:r>
    </w:p>
    <w:p w:rsidR="000C1A10" w:rsidRPr="006A15FA" w:rsidP="006A15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A15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B、手套</w:t>
      </w:r>
    </w:p>
    <w:p w:rsidR="000C1A10" w:rsidRPr="006A15FA" w:rsidP="006A15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A15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C、袖套</w:t>
      </w:r>
    </w:p>
    <w:p w:rsidR="000C1A10" w:rsidRPr="006A15FA" w:rsidP="006A15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A15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D、衣服</w:t>
      </w:r>
    </w:p>
    <w:p w:rsidR="006A15FA" w:rsidRPr="006A15FA" w:rsidP="006A15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A15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0C1A10" w:rsidRPr="006A15FA" w:rsidP="006A15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A15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17.男子与妇女握手时，应只轻轻握一下妇女的（）。</w:t>
      </w:r>
    </w:p>
    <w:p w:rsidR="000C1A10" w:rsidRPr="006A15FA" w:rsidP="006A15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A15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A、指尖</w:t>
      </w:r>
    </w:p>
    <w:p w:rsidR="000C1A10" w:rsidRPr="006A15FA" w:rsidP="006A15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A15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B、手掌</w:t>
      </w:r>
    </w:p>
    <w:p w:rsidR="000C1A10" w:rsidRPr="006A15FA" w:rsidP="006A15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A15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C、手指</w:t>
      </w:r>
    </w:p>
    <w:p w:rsidR="000C1A10" w:rsidRPr="006A15FA" w:rsidP="006A15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A15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D、手腕</w:t>
      </w:r>
    </w:p>
    <w:p w:rsidR="006A15FA" w:rsidRPr="006A15FA" w:rsidP="006A15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A15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0C1A10" w:rsidRPr="006A15FA" w:rsidP="006A15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A15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18.西餐中表示这一道菜不用了，应该将刀、叉放在（）上。</w:t>
      </w:r>
    </w:p>
    <w:p w:rsidR="000C1A10" w:rsidRPr="006A15FA" w:rsidP="006A15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A15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A、餐桌上</w:t>
      </w:r>
    </w:p>
    <w:p w:rsidR="000C1A10" w:rsidRPr="006A15FA" w:rsidP="006A15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6A15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B、餐巾上</w:t>
      </w:r>
    </w:p>
    <w:p w:rsidR="000C1A10" w:rsidRPr="006A15FA" w:rsidP="006A15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A15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C、菜单上</w:t>
      </w:r>
    </w:p>
    <w:p w:rsidR="000C1A10" w:rsidRPr="006A15FA" w:rsidP="006A15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A15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D、食盘上</w:t>
      </w:r>
    </w:p>
    <w:p w:rsidR="006A15FA" w:rsidRPr="006A15FA" w:rsidP="006A15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A15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0C1A10" w:rsidRPr="006A15FA" w:rsidP="006A15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A15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19.戒指戴在（）上表示正在恋爱之中。</w:t>
      </w:r>
    </w:p>
    <w:p w:rsidR="000C1A10" w:rsidRPr="006A15FA" w:rsidP="006A15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A15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A、食指</w:t>
      </w:r>
    </w:p>
    <w:p w:rsidR="000C1A10" w:rsidRPr="006A15FA" w:rsidP="006A15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A15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B、中指</w:t>
      </w:r>
    </w:p>
    <w:p w:rsidR="000C1A10" w:rsidRPr="006A15FA" w:rsidP="006A15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A15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C、拇指</w:t>
      </w:r>
    </w:p>
    <w:p w:rsidR="000C1A10" w:rsidRPr="006A15FA" w:rsidP="006A15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A15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D、小指</w:t>
      </w:r>
    </w:p>
    <w:p w:rsidR="006A15FA" w:rsidRPr="006A15FA" w:rsidP="006A15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A15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0C1A10" w:rsidRPr="006A15FA" w:rsidP="006A15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A15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20.做自我介绍时，介绍长度最长不超过（）分钟。</w:t>
      </w:r>
    </w:p>
    <w:p w:rsidR="000C1A10" w:rsidRPr="006A15FA" w:rsidP="006A15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A15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A、0.5</w:t>
      </w:r>
    </w:p>
    <w:p w:rsidR="000C1A10" w:rsidRPr="006A15FA" w:rsidP="006A15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A15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B、1</w:t>
      </w:r>
    </w:p>
    <w:p w:rsidR="000C1A10" w:rsidRPr="006A15FA" w:rsidP="006A15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A15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C、2</w:t>
      </w:r>
    </w:p>
    <w:p w:rsidR="000C1A10" w:rsidRPr="006A15FA" w:rsidP="006A15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A15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D、3</w:t>
      </w:r>
    </w:p>
    <w:p w:rsidR="006A15FA" w:rsidRPr="006A15FA" w:rsidP="006A15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A15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0C1A10" w:rsidRPr="006A15FA" w:rsidP="006A15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A15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21.作为一种表达语言，外交语言的风格特征是（）。</w:t>
      </w:r>
    </w:p>
    <w:p w:rsidR="000C1A10" w:rsidRPr="006A15FA" w:rsidP="006A15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A15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A、委婉含蓄</w:t>
      </w:r>
    </w:p>
    <w:p w:rsidR="000C1A10" w:rsidRPr="006A15FA" w:rsidP="006A15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A15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B、坦率真诚</w:t>
      </w:r>
    </w:p>
    <w:p w:rsidR="000C1A10" w:rsidRPr="006A15FA" w:rsidP="006A15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A15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C、求同存异</w:t>
      </w:r>
    </w:p>
    <w:p w:rsidR="000C1A10" w:rsidRPr="006A15FA" w:rsidP="006A15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A15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D、诙谐幽默</w:t>
      </w:r>
    </w:p>
    <w:p w:rsidR="006A15FA" w:rsidRPr="006A15FA" w:rsidP="006A15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A15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0C1A10" w:rsidRPr="006A15FA" w:rsidP="006A15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6A15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22.商务礼仪的一大功能，就是塑造和()企业形象。</w:t>
      </w:r>
    </w:p>
    <w:p w:rsidR="000C1A10" w:rsidRPr="006A15FA" w:rsidP="006A15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A15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A、维护</w:t>
      </w:r>
    </w:p>
    <w:p w:rsidR="000C1A10" w:rsidRPr="006A15FA" w:rsidP="006A15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A15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B、提升</w:t>
      </w:r>
    </w:p>
    <w:p w:rsidR="000C1A10" w:rsidRPr="006A15FA" w:rsidP="006A15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A15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C、完善</w:t>
      </w:r>
    </w:p>
    <w:p w:rsidR="000C1A10" w:rsidRPr="006A15FA" w:rsidP="006A15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A15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D、提高</w:t>
      </w:r>
    </w:p>
    <w:p w:rsidR="006A15FA" w:rsidRPr="006A15FA" w:rsidP="006A15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A15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0C1A10" w:rsidRPr="006A15FA" w:rsidP="006A15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A15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23.握手的标准方式，是行礼时行至距握手对象约（）米处。</w:t>
      </w:r>
    </w:p>
    <w:p w:rsidR="000C1A10" w:rsidRPr="006A15FA" w:rsidP="006A15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A15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A、1</w:t>
      </w:r>
    </w:p>
    <w:p w:rsidR="000C1A10" w:rsidRPr="006A15FA" w:rsidP="006A15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A15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B、0.5</w:t>
      </w:r>
    </w:p>
    <w:p w:rsidR="000C1A10" w:rsidRPr="006A15FA" w:rsidP="006A15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A15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C、1.5</w:t>
      </w:r>
    </w:p>
    <w:p w:rsidR="000C1A10" w:rsidRPr="006A15FA" w:rsidP="006A15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A15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D、2</w:t>
      </w:r>
    </w:p>
    <w:p w:rsidR="006A15FA" w:rsidRPr="006A15FA" w:rsidP="006A15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A15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0C1A10" w:rsidRPr="006A15FA" w:rsidP="006A15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A15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24.（）是一个人全部仪态的核心，是对一个人仪态修养的最基本要求。</w:t>
      </w:r>
    </w:p>
    <w:p w:rsidR="000C1A10" w:rsidRPr="006A15FA" w:rsidP="006A15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A15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A、风度</w:t>
      </w:r>
    </w:p>
    <w:p w:rsidR="000C1A10" w:rsidRPr="006A15FA" w:rsidP="006A15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A15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B、衣着</w:t>
      </w:r>
    </w:p>
    <w:p w:rsidR="000C1A10" w:rsidRPr="006A15FA" w:rsidP="006A15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A15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C、妆容</w:t>
      </w:r>
    </w:p>
    <w:p w:rsidR="000C1A10" w:rsidRPr="006A15FA" w:rsidP="006A15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A15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D、站姿</w:t>
      </w:r>
    </w:p>
    <w:p w:rsidR="006A15FA" w:rsidRPr="006A15FA" w:rsidP="006A15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A15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0C1A10" w:rsidRPr="006A15FA" w:rsidP="006A15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A15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25.握手的全部时间应控制在（）秒钟以内。</w:t>
      </w:r>
    </w:p>
    <w:p w:rsidR="000C1A10" w:rsidRPr="006A15FA" w:rsidP="006A15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A15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A、1秒钟</w:t>
      </w:r>
    </w:p>
    <w:p w:rsidR="000C1A10" w:rsidRPr="006A15FA" w:rsidP="006A15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A15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B、3秒种</w:t>
      </w:r>
    </w:p>
    <w:p w:rsidR="000C1A10" w:rsidRPr="006A15FA" w:rsidP="006A15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A15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C、5秒钟</w:t>
      </w:r>
    </w:p>
    <w:p w:rsidR="000C1A10" w:rsidRPr="006A15FA" w:rsidP="006A15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A15F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D、7秒钟</w:t>
      </w:r>
      <w:r w:rsidRPr="006A15FA">
        <w:rPr>
          <w:rFonts w:ascii="黑体" w:eastAsia="黑体" w:hAnsi="黑体" w:cs="宋体"/>
          <w:color w:val="000000"/>
          <w:kern w:val="0"/>
          <w:sz w:val="24"/>
          <w:szCs w:val="27"/>
        </w:rPr>
        <w:br/>
      </w:r>
      <w:r w:rsidRPr="006A15FA">
        <w:rPr>
          <w:rFonts w:ascii="黑体" w:eastAsia="黑体" w:hAnsi="黑体" w:cs="宋体"/>
          <w:color w:val="000000"/>
          <w:kern w:val="0"/>
          <w:sz w:val="24"/>
          <w:szCs w:val="27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https://d.book118.com/346014135211010030</w:t>
        </w:r>
      </w:hyperlink>
    </w:p>
    <w:p w:rsidR="000C1A10" w:rsidRPr="006A15FA" w:rsidP="006A15F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</w:p>
    <w:sectPr>
      <w:headerReference w:type="even" r:id="rId41"/>
      <w:headerReference w:type="default" r:id="rId42"/>
      <w:footerReference w:type="even" r:id="rId43"/>
      <w:footerReference w:type="default" r:id="rId44"/>
      <w:headerReference w:type="first" r:id="rId45"/>
      <w:footerReference w:type="first" r:id="rId46"/>
      <w:type w:val="nextPage"/>
      <w:pgSz w:w="11906" w:h="16838"/>
      <w:pgMar w:top="1440" w:right="1800" w:bottom="1440" w:left="1800" w:header="851" w:footer="992" w:gutter="0"/>
      <w:pgNumType w:start="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15FA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A15F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okmarkStart w:id="0" w:name="_GoBack"/>
  <w:bookmarkEnd w:id="0"/>
  <w:p w:rsidR="006A15FA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A15FA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15FA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15FA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A15FA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15FA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A15FA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15FA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15FA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A15FA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15FA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6A15FA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15FA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15FA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A15FA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15FA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6A15FA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15FA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15FA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A15FA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15FA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6A15FA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15FA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15FA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A15FA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15FA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6A15FA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15FA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15FA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A15FA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15FA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6A15FA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15FA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15F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15FA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15FA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15FA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15FA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15FA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15FA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15FA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15FA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15FA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15FA">
    <w:pPr>
      <w:pStyle w:val="Header"/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15FA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15FA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15FA">
    <w:pPr>
      <w:pStyle w:val="Header"/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15FA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15FA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15FA">
    <w:pPr>
      <w:pStyle w:val="Header"/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15FA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15FA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15FA">
    <w:pPr>
      <w:pStyle w:val="Header"/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15FA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49AD"/>
    <w:rsid w:val="000C1A10"/>
    <w:rsid w:val="004C49AD"/>
    <w:rsid w:val="004D4431"/>
    <w:rsid w:val="006A15FA"/>
    <w:rsid w:val="008730E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2">
    <w:name w:val="heading 2"/>
    <w:basedOn w:val="Normal"/>
    <w:link w:val="2Char"/>
    <w:uiPriority w:val="9"/>
    <w:qFormat/>
    <w:rsid w:val="000C1A10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2Char">
    <w:name w:val="标题 2 Char"/>
    <w:basedOn w:val="DefaultParagraphFont"/>
    <w:link w:val="Heading2"/>
    <w:uiPriority w:val="9"/>
    <w:rsid w:val="000C1A10"/>
    <w:rPr>
      <w:rFonts w:ascii="宋体" w:eastAsia="宋体" w:hAnsi="宋体" w:cs="宋体"/>
      <w:b/>
      <w:bCs/>
      <w:kern w:val="0"/>
      <w:sz w:val="36"/>
      <w:szCs w:val="36"/>
    </w:rPr>
  </w:style>
  <w:style w:type="paragraph" w:customStyle="1" w:styleId="1">
    <w:name w:val="标题1"/>
    <w:basedOn w:val="Normal"/>
    <w:rsid w:val="000C1A1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small">
    <w:name w:val="small"/>
    <w:basedOn w:val="DefaultParagraphFont"/>
    <w:rsid w:val="000C1A10"/>
  </w:style>
  <w:style w:type="paragraph" w:customStyle="1" w:styleId="question-title">
    <w:name w:val="question-title"/>
    <w:basedOn w:val="Normal"/>
    <w:rsid w:val="000C1A1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learfix">
    <w:name w:val="clearfix"/>
    <w:basedOn w:val="Normal"/>
    <w:rsid w:val="000C1A1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pull-left">
    <w:name w:val="pull-left"/>
    <w:basedOn w:val="DefaultParagraphFont"/>
    <w:rsid w:val="000C1A10"/>
  </w:style>
  <w:style w:type="paragraph" w:styleId="NormalWeb">
    <w:name w:val="Normal (Web)"/>
    <w:basedOn w:val="Normal"/>
    <w:uiPriority w:val="99"/>
    <w:semiHidden/>
    <w:unhideWhenUsed/>
    <w:rsid w:val="000C1A1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Header">
    <w:name w:val="header"/>
    <w:basedOn w:val="Normal"/>
    <w:link w:val="Char"/>
    <w:uiPriority w:val="99"/>
    <w:unhideWhenUsed/>
    <w:rsid w:val="006A15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6A15FA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6A15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6A15FA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6A15F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yperlink" Target="https://d.book118.com/346014135211010030" TargetMode="External" /><Relationship Id="rId41" Type="http://schemas.openxmlformats.org/officeDocument/2006/relationships/header" Target="header19.xml" /><Relationship Id="rId42" Type="http://schemas.openxmlformats.org/officeDocument/2006/relationships/header" Target="header20.xml" /><Relationship Id="rId43" Type="http://schemas.openxmlformats.org/officeDocument/2006/relationships/footer" Target="footer19.xml" /><Relationship Id="rId44" Type="http://schemas.openxmlformats.org/officeDocument/2006/relationships/footer" Target="footer20.xml" /><Relationship Id="rId45" Type="http://schemas.openxmlformats.org/officeDocument/2006/relationships/header" Target="header21.xml" /><Relationship Id="rId46" Type="http://schemas.openxmlformats.org/officeDocument/2006/relationships/footer" Target="footer21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1562</Words>
  <Characters>8907</Characters>
  <Application>Microsoft Office Word</Application>
  <DocSecurity>0</DocSecurity>
  <Lines>74</Lines>
  <Paragraphs>20</Paragraphs>
  <ScaleCrop>false</ScaleCrop>
  <Company>Microsoft</Company>
  <LinksUpToDate>false</LinksUpToDate>
  <CharactersWithSpaces>10449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Windows 用户</cp:lastModifiedBy>
  <cp:revision>3</cp:revision>
  <dcterms:created xsi:type="dcterms:W3CDTF">2023-12-29T16:27:00Z</dcterms:created>
  <dcterms:modified xsi:type="dcterms:W3CDTF">2023-12-30T09:47:00Z</dcterms:modified>
</cp:coreProperties>
</file>