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房屋和土木工程服务项目建设总纲及方案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8" w:history="1">
        <w:r>
          <w:rPr>
            <w:rFonts w:ascii="仿宋" w:eastAsia="仿宋" w:hAnsi="仿宋" w:cs="仿宋" w:hint="eastAsia"/>
            <w:lang w:eastAsia="zh-CN"/>
          </w:rPr>
          <w:t>序言</w:t>
        </w:r>
        <w:r>
          <w:tab/>
        </w:r>
        <w:r>
          <w:fldChar w:fldCharType="begin"/>
        </w:r>
        <w:r>
          <w:instrText xml:space="preserve"> PAGEREF _Toc10228 \h </w:instrText>
        </w:r>
        <w:r>
          <w:fldChar w:fldCharType="separate"/>
        </w:r>
        <w:r>
          <w:t>3</w:t>
        </w:r>
        <w:r>
          <w:fldChar w:fldCharType="end"/>
        </w:r>
      </w:hyperlink>
    </w:p>
    <w:p>
      <w:pPr>
        <w:pStyle w:val="TOC1"/>
        <w:tabs>
          <w:tab w:val="right" w:leader="dot" w:pos="8306"/>
        </w:tabs>
      </w:pPr>
      <w:hyperlink w:anchor="_Toc12816" w:history="1">
        <w:r>
          <w:rPr>
            <w:rFonts w:ascii="仿宋" w:eastAsia="仿宋" w:hAnsi="仿宋" w:cs="仿宋" w:hint="eastAsia"/>
            <w:lang w:eastAsia="zh-CN"/>
          </w:rPr>
          <w:t>一、项目选址研究</w:t>
        </w:r>
        <w:r>
          <w:tab/>
        </w:r>
        <w:r>
          <w:fldChar w:fldCharType="begin"/>
        </w:r>
        <w:r>
          <w:instrText xml:space="preserve"> PAGEREF _Toc12816 \h </w:instrText>
        </w:r>
        <w:r>
          <w:fldChar w:fldCharType="separate"/>
        </w:r>
        <w:r>
          <w:t>3</w:t>
        </w:r>
        <w:r>
          <w:fldChar w:fldCharType="end"/>
        </w:r>
      </w:hyperlink>
    </w:p>
    <w:p>
      <w:pPr>
        <w:pStyle w:val="TOC2"/>
        <w:tabs>
          <w:tab w:val="right" w:leader="dot" w:pos="8306"/>
        </w:tabs>
      </w:pPr>
      <w:hyperlink w:anchor="_Toc13698" w:history="1">
        <w:r>
          <w:rPr>
            <w:rFonts w:ascii="仿宋" w:eastAsia="仿宋" w:hAnsi="仿宋" w:cs="仿宋" w:hint="eastAsia"/>
            <w:lang w:eastAsia="zh-CN"/>
          </w:rPr>
          <w:t>(一)、项目选址原则</w:t>
        </w:r>
        <w:r>
          <w:tab/>
        </w:r>
        <w:r>
          <w:fldChar w:fldCharType="begin"/>
        </w:r>
        <w:r>
          <w:instrText xml:space="preserve"> PAGEREF _Toc13698 \h </w:instrText>
        </w:r>
        <w:r>
          <w:fldChar w:fldCharType="separate"/>
        </w:r>
        <w:r>
          <w:t>3</w:t>
        </w:r>
        <w:r>
          <w:fldChar w:fldCharType="end"/>
        </w:r>
      </w:hyperlink>
    </w:p>
    <w:p>
      <w:pPr>
        <w:pStyle w:val="TOC2"/>
        <w:tabs>
          <w:tab w:val="right" w:leader="dot" w:pos="8306"/>
        </w:tabs>
      </w:pPr>
      <w:hyperlink w:anchor="_Toc17995" w:history="1">
        <w:r>
          <w:rPr>
            <w:rFonts w:ascii="仿宋" w:eastAsia="仿宋" w:hAnsi="仿宋" w:cs="仿宋" w:hint="eastAsia"/>
            <w:lang w:eastAsia="zh-CN"/>
          </w:rPr>
          <w:t>(二)、项目选址</w:t>
        </w:r>
        <w:r>
          <w:tab/>
        </w:r>
        <w:r>
          <w:fldChar w:fldCharType="begin"/>
        </w:r>
        <w:r>
          <w:instrText xml:space="preserve"> PAGEREF _Toc17995 \h </w:instrText>
        </w:r>
        <w:r>
          <w:fldChar w:fldCharType="separate"/>
        </w:r>
        <w:r>
          <w:t>6</w:t>
        </w:r>
        <w:r>
          <w:fldChar w:fldCharType="end"/>
        </w:r>
      </w:hyperlink>
    </w:p>
    <w:p>
      <w:pPr>
        <w:pStyle w:val="TOC2"/>
        <w:tabs>
          <w:tab w:val="right" w:leader="dot" w:pos="8306"/>
        </w:tabs>
      </w:pPr>
      <w:hyperlink w:anchor="_Toc322" w:history="1">
        <w:r>
          <w:rPr>
            <w:rFonts w:ascii="仿宋" w:eastAsia="仿宋" w:hAnsi="仿宋" w:cs="仿宋" w:hint="eastAsia"/>
            <w:lang w:eastAsia="zh-CN"/>
          </w:rPr>
          <w:t>(三)、建设条件分析</w:t>
        </w:r>
        <w:r>
          <w:tab/>
        </w:r>
        <w:r>
          <w:fldChar w:fldCharType="begin"/>
        </w:r>
        <w:r>
          <w:instrText xml:space="preserve"> PAGEREF _Toc322 \h </w:instrText>
        </w:r>
        <w:r>
          <w:fldChar w:fldCharType="separate"/>
        </w:r>
        <w:r>
          <w:t>8</w:t>
        </w:r>
        <w:r>
          <w:fldChar w:fldCharType="end"/>
        </w:r>
      </w:hyperlink>
    </w:p>
    <w:p>
      <w:pPr>
        <w:pStyle w:val="TOC2"/>
        <w:tabs>
          <w:tab w:val="right" w:leader="dot" w:pos="8306"/>
        </w:tabs>
      </w:pPr>
      <w:hyperlink w:anchor="_Toc3163" w:history="1">
        <w:r>
          <w:rPr>
            <w:rFonts w:ascii="仿宋" w:eastAsia="仿宋" w:hAnsi="仿宋" w:cs="仿宋" w:hint="eastAsia"/>
            <w:lang w:eastAsia="zh-CN"/>
          </w:rPr>
          <w:t>(四)、用地控制指标</w:t>
        </w:r>
        <w:r>
          <w:tab/>
        </w:r>
        <w:r>
          <w:fldChar w:fldCharType="begin"/>
        </w:r>
        <w:r>
          <w:instrText xml:space="preserve"> PAGEREF _Toc3163 \h </w:instrText>
        </w:r>
        <w:r>
          <w:fldChar w:fldCharType="separate"/>
        </w:r>
        <w:r>
          <w:t>10</w:t>
        </w:r>
        <w:r>
          <w:fldChar w:fldCharType="end"/>
        </w:r>
      </w:hyperlink>
    </w:p>
    <w:p>
      <w:pPr>
        <w:pStyle w:val="TOC2"/>
        <w:tabs>
          <w:tab w:val="right" w:leader="dot" w:pos="8306"/>
        </w:tabs>
      </w:pPr>
      <w:hyperlink w:anchor="_Toc27459" w:history="1">
        <w:r>
          <w:rPr>
            <w:rFonts w:ascii="仿宋" w:eastAsia="仿宋" w:hAnsi="仿宋" w:cs="仿宋" w:hint="eastAsia"/>
            <w:lang w:eastAsia="zh-CN"/>
          </w:rPr>
          <w:t>(五)、地总体要求</w:t>
        </w:r>
        <w:r>
          <w:tab/>
        </w:r>
        <w:r>
          <w:fldChar w:fldCharType="begin"/>
        </w:r>
        <w:r>
          <w:instrText xml:space="preserve"> PAGEREF _Toc27459 \h </w:instrText>
        </w:r>
        <w:r>
          <w:fldChar w:fldCharType="separate"/>
        </w:r>
        <w:r>
          <w:t>11</w:t>
        </w:r>
        <w:r>
          <w:fldChar w:fldCharType="end"/>
        </w:r>
      </w:hyperlink>
    </w:p>
    <w:p>
      <w:pPr>
        <w:pStyle w:val="TOC2"/>
        <w:tabs>
          <w:tab w:val="right" w:leader="dot" w:pos="8306"/>
        </w:tabs>
      </w:pPr>
      <w:hyperlink w:anchor="_Toc29029" w:history="1">
        <w:r>
          <w:rPr>
            <w:rFonts w:ascii="仿宋" w:eastAsia="仿宋" w:hAnsi="仿宋" w:cs="仿宋" w:hint="eastAsia"/>
            <w:lang w:eastAsia="zh-CN"/>
          </w:rPr>
          <w:t>(六)、节约用地措施</w:t>
        </w:r>
        <w:r>
          <w:tab/>
        </w:r>
        <w:r>
          <w:fldChar w:fldCharType="begin"/>
        </w:r>
        <w:r>
          <w:instrText xml:space="preserve"> PAGEREF _Toc29029 \h </w:instrText>
        </w:r>
        <w:r>
          <w:fldChar w:fldCharType="separate"/>
        </w:r>
        <w:r>
          <w:t>12</w:t>
        </w:r>
        <w:r>
          <w:fldChar w:fldCharType="end"/>
        </w:r>
      </w:hyperlink>
    </w:p>
    <w:p>
      <w:pPr>
        <w:pStyle w:val="TOC2"/>
        <w:tabs>
          <w:tab w:val="right" w:leader="dot" w:pos="8306"/>
        </w:tabs>
      </w:pPr>
      <w:hyperlink w:anchor="_Toc19488" w:history="1">
        <w:r>
          <w:rPr>
            <w:rFonts w:ascii="仿宋" w:eastAsia="仿宋" w:hAnsi="仿宋" w:cs="仿宋" w:hint="eastAsia"/>
            <w:lang w:eastAsia="zh-CN"/>
          </w:rPr>
          <w:t>(七)、选址综合评价</w:t>
        </w:r>
        <w:r>
          <w:tab/>
        </w:r>
        <w:r>
          <w:fldChar w:fldCharType="begin"/>
        </w:r>
        <w:r>
          <w:instrText xml:space="preserve"> PAGEREF _Toc19488 \h </w:instrText>
        </w:r>
        <w:r>
          <w:fldChar w:fldCharType="separate"/>
        </w:r>
        <w:r>
          <w:t>14</w:t>
        </w:r>
        <w:r>
          <w:fldChar w:fldCharType="end"/>
        </w:r>
      </w:hyperlink>
    </w:p>
    <w:p>
      <w:pPr>
        <w:pStyle w:val="TOC1"/>
        <w:tabs>
          <w:tab w:val="right" w:leader="dot" w:pos="8306"/>
        </w:tabs>
      </w:pPr>
      <w:hyperlink w:anchor="_Toc13174" w:history="1">
        <w:r>
          <w:rPr>
            <w:rFonts w:ascii="仿宋" w:eastAsia="仿宋" w:hAnsi="仿宋" w:cs="仿宋" w:hint="eastAsia"/>
            <w:lang w:eastAsia="zh-CN"/>
          </w:rPr>
          <w:t>二、环境和生态影响分析</w:t>
        </w:r>
        <w:r>
          <w:tab/>
        </w:r>
        <w:r>
          <w:fldChar w:fldCharType="begin"/>
        </w:r>
        <w:r>
          <w:instrText xml:space="preserve"> PAGEREF _Toc13174 \h </w:instrText>
        </w:r>
        <w:r>
          <w:fldChar w:fldCharType="separate"/>
        </w:r>
        <w:r>
          <w:t>15</w:t>
        </w:r>
        <w:r>
          <w:fldChar w:fldCharType="end"/>
        </w:r>
      </w:hyperlink>
    </w:p>
    <w:p>
      <w:pPr>
        <w:pStyle w:val="TOC2"/>
        <w:tabs>
          <w:tab w:val="right" w:leader="dot" w:pos="8306"/>
        </w:tabs>
      </w:pPr>
      <w:hyperlink w:anchor="_Toc6673" w:history="1">
        <w:r>
          <w:rPr>
            <w:rFonts w:ascii="仿宋" w:eastAsia="仿宋" w:hAnsi="仿宋" w:cs="仿宋" w:hint="eastAsia"/>
            <w:lang w:eastAsia="zh-CN"/>
          </w:rPr>
          <w:t>(一)、环境和生态现状</w:t>
        </w:r>
        <w:r>
          <w:tab/>
        </w:r>
        <w:r>
          <w:fldChar w:fldCharType="begin"/>
        </w:r>
        <w:r>
          <w:instrText xml:space="preserve"> PAGEREF _Toc6673 \h </w:instrText>
        </w:r>
        <w:r>
          <w:fldChar w:fldCharType="separate"/>
        </w:r>
        <w:r>
          <w:t>15</w:t>
        </w:r>
        <w:r>
          <w:fldChar w:fldCharType="end"/>
        </w:r>
      </w:hyperlink>
    </w:p>
    <w:p>
      <w:pPr>
        <w:pStyle w:val="TOC2"/>
        <w:tabs>
          <w:tab w:val="right" w:leader="dot" w:pos="8306"/>
        </w:tabs>
      </w:pPr>
      <w:hyperlink w:anchor="_Toc18143" w:history="1">
        <w:r>
          <w:rPr>
            <w:rFonts w:ascii="仿宋" w:eastAsia="仿宋" w:hAnsi="仿宋" w:cs="仿宋" w:hint="eastAsia"/>
            <w:lang w:eastAsia="zh-CN"/>
          </w:rPr>
          <w:t>(二)、生态环境影响分析</w:t>
        </w:r>
        <w:r>
          <w:tab/>
        </w:r>
        <w:r>
          <w:fldChar w:fldCharType="begin"/>
        </w:r>
        <w:r>
          <w:instrText xml:space="preserve"> PAGEREF _Toc18143 \h </w:instrText>
        </w:r>
        <w:r>
          <w:fldChar w:fldCharType="separate"/>
        </w:r>
        <w:r>
          <w:t>16</w:t>
        </w:r>
        <w:r>
          <w:fldChar w:fldCharType="end"/>
        </w:r>
      </w:hyperlink>
    </w:p>
    <w:p>
      <w:pPr>
        <w:pStyle w:val="TOC2"/>
        <w:tabs>
          <w:tab w:val="right" w:leader="dot" w:pos="8306"/>
        </w:tabs>
      </w:pPr>
      <w:hyperlink w:anchor="_Toc15173" w:history="1">
        <w:r>
          <w:rPr>
            <w:rFonts w:ascii="仿宋" w:eastAsia="仿宋" w:hAnsi="仿宋" w:cs="仿宋" w:hint="eastAsia"/>
            <w:lang w:eastAsia="zh-CN"/>
          </w:rPr>
          <w:t>(三)、生态环境保护措施</w:t>
        </w:r>
        <w:r>
          <w:tab/>
        </w:r>
        <w:r>
          <w:fldChar w:fldCharType="begin"/>
        </w:r>
        <w:r>
          <w:instrText xml:space="preserve"> PAGEREF _Toc15173 \h </w:instrText>
        </w:r>
        <w:r>
          <w:fldChar w:fldCharType="separate"/>
        </w:r>
        <w:r>
          <w:t>17</w:t>
        </w:r>
        <w:r>
          <w:fldChar w:fldCharType="end"/>
        </w:r>
      </w:hyperlink>
    </w:p>
    <w:p>
      <w:pPr>
        <w:pStyle w:val="TOC2"/>
        <w:tabs>
          <w:tab w:val="right" w:leader="dot" w:pos="8306"/>
        </w:tabs>
      </w:pPr>
      <w:hyperlink w:anchor="_Toc22415" w:history="1">
        <w:r>
          <w:rPr>
            <w:rFonts w:ascii="仿宋" w:eastAsia="仿宋" w:hAnsi="仿宋" w:cs="仿宋" w:hint="eastAsia"/>
            <w:lang w:eastAsia="zh-CN"/>
          </w:rPr>
          <w:t>(四)、地质灾害影响分析</w:t>
        </w:r>
        <w:r>
          <w:tab/>
        </w:r>
        <w:r>
          <w:fldChar w:fldCharType="begin"/>
        </w:r>
        <w:r>
          <w:instrText xml:space="preserve"> PAGEREF _Toc22415 \h </w:instrText>
        </w:r>
        <w:r>
          <w:fldChar w:fldCharType="separate"/>
        </w:r>
        <w:r>
          <w:t>19</w:t>
        </w:r>
        <w:r>
          <w:fldChar w:fldCharType="end"/>
        </w:r>
      </w:hyperlink>
    </w:p>
    <w:p>
      <w:pPr>
        <w:pStyle w:val="TOC2"/>
        <w:tabs>
          <w:tab w:val="right" w:leader="dot" w:pos="8306"/>
        </w:tabs>
      </w:pPr>
      <w:hyperlink w:anchor="_Toc6257" w:history="1">
        <w:r>
          <w:rPr>
            <w:rFonts w:ascii="仿宋" w:eastAsia="仿宋" w:hAnsi="仿宋" w:cs="仿宋" w:hint="eastAsia"/>
            <w:lang w:eastAsia="zh-CN"/>
          </w:rPr>
          <w:t>(五)、特殊环境影响</w:t>
        </w:r>
        <w:r>
          <w:tab/>
        </w:r>
        <w:r>
          <w:fldChar w:fldCharType="begin"/>
        </w:r>
        <w:r>
          <w:instrText xml:space="preserve"> PAGEREF _Toc6257 \h </w:instrText>
        </w:r>
        <w:r>
          <w:fldChar w:fldCharType="separate"/>
        </w:r>
        <w:r>
          <w:t>21</w:t>
        </w:r>
        <w:r>
          <w:fldChar w:fldCharType="end"/>
        </w:r>
      </w:hyperlink>
    </w:p>
    <w:p>
      <w:pPr>
        <w:pStyle w:val="TOC1"/>
        <w:tabs>
          <w:tab w:val="right" w:leader="dot" w:pos="8306"/>
        </w:tabs>
      </w:pPr>
      <w:hyperlink w:anchor="_Toc19964" w:history="1">
        <w:r>
          <w:rPr>
            <w:rFonts w:ascii="仿宋" w:eastAsia="仿宋" w:hAnsi="仿宋" w:cs="仿宋" w:hint="eastAsia"/>
            <w:lang w:eastAsia="zh-CN"/>
          </w:rPr>
          <w:t>三、经济影响分析</w:t>
        </w:r>
        <w:r>
          <w:tab/>
        </w:r>
        <w:r>
          <w:fldChar w:fldCharType="begin"/>
        </w:r>
        <w:r>
          <w:instrText xml:space="preserve"> PAGEREF _Toc19964 \h </w:instrText>
        </w:r>
        <w:r>
          <w:fldChar w:fldCharType="separate"/>
        </w:r>
        <w:r>
          <w:t>22</w:t>
        </w:r>
        <w:r>
          <w:fldChar w:fldCharType="end"/>
        </w:r>
      </w:hyperlink>
    </w:p>
    <w:p>
      <w:pPr>
        <w:pStyle w:val="TOC2"/>
        <w:tabs>
          <w:tab w:val="right" w:leader="dot" w:pos="8306"/>
        </w:tabs>
      </w:pPr>
      <w:hyperlink w:anchor="_Toc22648" w:history="1">
        <w:r>
          <w:rPr>
            <w:rFonts w:ascii="仿宋" w:eastAsia="仿宋" w:hAnsi="仿宋" w:cs="仿宋" w:hint="eastAsia"/>
            <w:lang w:eastAsia="zh-CN"/>
          </w:rPr>
          <w:t>(一)、经济费用效益或费用效果分析</w:t>
        </w:r>
        <w:r>
          <w:tab/>
        </w:r>
        <w:r>
          <w:fldChar w:fldCharType="begin"/>
        </w:r>
        <w:r>
          <w:instrText xml:space="preserve"> PAGEREF _Toc22648 \h </w:instrText>
        </w:r>
        <w:r>
          <w:fldChar w:fldCharType="separate"/>
        </w:r>
        <w:r>
          <w:t>22</w:t>
        </w:r>
        <w:r>
          <w:fldChar w:fldCharType="end"/>
        </w:r>
      </w:hyperlink>
    </w:p>
    <w:p>
      <w:pPr>
        <w:pStyle w:val="TOC2"/>
        <w:tabs>
          <w:tab w:val="right" w:leader="dot" w:pos="8306"/>
        </w:tabs>
      </w:pPr>
      <w:hyperlink w:anchor="_Toc15518" w:history="1">
        <w:r>
          <w:rPr>
            <w:rFonts w:ascii="仿宋" w:eastAsia="仿宋" w:hAnsi="仿宋" w:cs="仿宋" w:hint="eastAsia"/>
            <w:lang w:eastAsia="zh-CN"/>
          </w:rPr>
          <w:t>(二)、行业影响分析</w:t>
        </w:r>
        <w:r>
          <w:tab/>
        </w:r>
        <w:r>
          <w:fldChar w:fldCharType="begin"/>
        </w:r>
        <w:r>
          <w:instrText xml:space="preserve"> PAGEREF _Toc15518 \h </w:instrText>
        </w:r>
        <w:r>
          <w:fldChar w:fldCharType="separate"/>
        </w:r>
        <w:r>
          <w:t>24</w:t>
        </w:r>
        <w:r>
          <w:fldChar w:fldCharType="end"/>
        </w:r>
      </w:hyperlink>
    </w:p>
    <w:p>
      <w:pPr>
        <w:pStyle w:val="TOC2"/>
        <w:tabs>
          <w:tab w:val="right" w:leader="dot" w:pos="8306"/>
        </w:tabs>
      </w:pPr>
      <w:hyperlink w:anchor="_Toc13964" w:history="1">
        <w:r>
          <w:rPr>
            <w:rFonts w:ascii="仿宋" w:eastAsia="仿宋" w:hAnsi="仿宋" w:cs="仿宋" w:hint="eastAsia"/>
            <w:lang w:eastAsia="zh-CN"/>
          </w:rPr>
          <w:t>(三)、区域经济影响分析</w:t>
        </w:r>
        <w:r>
          <w:tab/>
        </w:r>
        <w:r>
          <w:fldChar w:fldCharType="begin"/>
        </w:r>
        <w:r>
          <w:instrText xml:space="preserve"> PAGEREF _Toc13964 \h </w:instrText>
        </w:r>
        <w:r>
          <w:fldChar w:fldCharType="separate"/>
        </w:r>
        <w:r>
          <w:t>26</w:t>
        </w:r>
        <w:r>
          <w:fldChar w:fldCharType="end"/>
        </w:r>
      </w:hyperlink>
    </w:p>
    <w:p>
      <w:pPr>
        <w:pStyle w:val="TOC2"/>
        <w:tabs>
          <w:tab w:val="right" w:leader="dot" w:pos="8306"/>
        </w:tabs>
      </w:pPr>
      <w:hyperlink w:anchor="_Toc528" w:history="1">
        <w:r>
          <w:rPr>
            <w:rFonts w:ascii="仿宋" w:eastAsia="仿宋" w:hAnsi="仿宋" w:cs="仿宋" w:hint="eastAsia"/>
            <w:lang w:eastAsia="zh-CN"/>
          </w:rPr>
          <w:t>(四)、宏观经济影响分析</w:t>
        </w:r>
        <w:r>
          <w:tab/>
        </w:r>
        <w:r>
          <w:fldChar w:fldCharType="begin"/>
        </w:r>
        <w:r>
          <w:instrText xml:space="preserve"> PAGEREF _Toc528 \h </w:instrText>
        </w:r>
        <w:r>
          <w:fldChar w:fldCharType="separate"/>
        </w:r>
        <w:r>
          <w:t>27</w:t>
        </w:r>
        <w:r>
          <w:fldChar w:fldCharType="end"/>
        </w:r>
      </w:hyperlink>
    </w:p>
    <w:p>
      <w:pPr>
        <w:pStyle w:val="TOC1"/>
        <w:tabs>
          <w:tab w:val="right" w:leader="dot" w:pos="8306"/>
        </w:tabs>
      </w:pPr>
      <w:hyperlink w:anchor="_Toc11847" w:history="1">
        <w:r>
          <w:rPr>
            <w:rFonts w:ascii="仿宋" w:eastAsia="仿宋" w:hAnsi="仿宋" w:cs="仿宋" w:hint="eastAsia"/>
            <w:lang w:eastAsia="zh-CN"/>
          </w:rPr>
          <w:t>四、建设风险评估分析</w:t>
        </w:r>
        <w:r>
          <w:tab/>
        </w:r>
        <w:r>
          <w:fldChar w:fldCharType="begin"/>
        </w:r>
        <w:r>
          <w:instrText xml:space="preserve"> PAGEREF _Toc11847 \h </w:instrText>
        </w:r>
        <w:r>
          <w:fldChar w:fldCharType="separate"/>
        </w:r>
        <w:r>
          <w:t>28</w:t>
        </w:r>
        <w:r>
          <w:fldChar w:fldCharType="end"/>
        </w:r>
      </w:hyperlink>
    </w:p>
    <w:p>
      <w:pPr>
        <w:pStyle w:val="TOC2"/>
        <w:tabs>
          <w:tab w:val="right" w:leader="dot" w:pos="8306"/>
        </w:tabs>
      </w:pPr>
      <w:hyperlink w:anchor="_Toc3400" w:history="1">
        <w:r>
          <w:rPr>
            <w:rFonts w:ascii="仿宋" w:eastAsia="仿宋" w:hAnsi="仿宋" w:cs="仿宋" w:hint="eastAsia"/>
            <w:lang w:eastAsia="zh-CN"/>
          </w:rPr>
          <w:t>(一)、政策风险分析</w:t>
        </w:r>
        <w:r>
          <w:tab/>
        </w:r>
        <w:r>
          <w:fldChar w:fldCharType="begin"/>
        </w:r>
        <w:r>
          <w:instrText xml:space="preserve"> PAGEREF _Toc3400 \h </w:instrText>
        </w:r>
        <w:r>
          <w:fldChar w:fldCharType="separate"/>
        </w:r>
        <w:r>
          <w:t>28</w:t>
        </w:r>
        <w:r>
          <w:fldChar w:fldCharType="end"/>
        </w:r>
      </w:hyperlink>
    </w:p>
    <w:p>
      <w:pPr>
        <w:pStyle w:val="TOC2"/>
        <w:tabs>
          <w:tab w:val="right" w:leader="dot" w:pos="8306"/>
        </w:tabs>
      </w:pPr>
      <w:hyperlink w:anchor="_Toc21891" w:history="1">
        <w:r>
          <w:rPr>
            <w:rFonts w:ascii="仿宋" w:eastAsia="仿宋" w:hAnsi="仿宋" w:cs="仿宋" w:hint="eastAsia"/>
            <w:lang w:eastAsia="zh-CN"/>
          </w:rPr>
          <w:t>(二)、社会风险分析</w:t>
        </w:r>
        <w:r>
          <w:tab/>
        </w:r>
        <w:r>
          <w:fldChar w:fldCharType="begin"/>
        </w:r>
        <w:r>
          <w:instrText xml:space="preserve"> PAGEREF _Toc21891 \h </w:instrText>
        </w:r>
        <w:r>
          <w:fldChar w:fldCharType="separate"/>
        </w:r>
        <w:r>
          <w:t>29</w:t>
        </w:r>
        <w:r>
          <w:fldChar w:fldCharType="end"/>
        </w:r>
      </w:hyperlink>
    </w:p>
    <w:p>
      <w:pPr>
        <w:pStyle w:val="TOC2"/>
        <w:tabs>
          <w:tab w:val="right" w:leader="dot" w:pos="8306"/>
        </w:tabs>
      </w:pPr>
      <w:hyperlink w:anchor="_Toc23690" w:history="1">
        <w:r>
          <w:rPr>
            <w:rFonts w:ascii="仿宋" w:eastAsia="仿宋" w:hAnsi="仿宋" w:cs="仿宋" w:hint="eastAsia"/>
            <w:lang w:eastAsia="zh-CN"/>
          </w:rPr>
          <w:t>(三)、市场风险分析</w:t>
        </w:r>
        <w:r>
          <w:tab/>
        </w:r>
        <w:r>
          <w:fldChar w:fldCharType="begin"/>
        </w:r>
        <w:r>
          <w:instrText xml:space="preserve"> PAGEREF _Toc23690 \h </w:instrText>
        </w:r>
        <w:r>
          <w:fldChar w:fldCharType="separate"/>
        </w:r>
        <w:r>
          <w:t>31</w:t>
        </w:r>
        <w:r>
          <w:fldChar w:fldCharType="end"/>
        </w:r>
      </w:hyperlink>
    </w:p>
    <w:p>
      <w:pPr>
        <w:pStyle w:val="TOC2"/>
        <w:tabs>
          <w:tab w:val="right" w:leader="dot" w:pos="8306"/>
        </w:tabs>
      </w:pPr>
      <w:hyperlink w:anchor="_Toc14844" w:history="1">
        <w:r>
          <w:rPr>
            <w:rFonts w:ascii="仿宋" w:eastAsia="仿宋" w:hAnsi="仿宋" w:cs="仿宋" w:hint="eastAsia"/>
            <w:lang w:eastAsia="zh-CN"/>
          </w:rPr>
          <w:t>(四)、资金风险分析</w:t>
        </w:r>
        <w:r>
          <w:tab/>
        </w:r>
        <w:r>
          <w:fldChar w:fldCharType="begin"/>
        </w:r>
        <w:r>
          <w:instrText xml:space="preserve"> PAGEREF _Toc14844 \h </w:instrText>
        </w:r>
        <w:r>
          <w:fldChar w:fldCharType="separate"/>
        </w:r>
        <w:r>
          <w:t>32</w:t>
        </w:r>
        <w:r>
          <w:fldChar w:fldCharType="end"/>
        </w:r>
      </w:hyperlink>
    </w:p>
    <w:p>
      <w:pPr>
        <w:pStyle w:val="TOC2"/>
        <w:tabs>
          <w:tab w:val="right" w:leader="dot" w:pos="8306"/>
        </w:tabs>
      </w:pPr>
      <w:hyperlink w:anchor="_Toc21763" w:history="1">
        <w:r>
          <w:rPr>
            <w:rFonts w:ascii="仿宋" w:eastAsia="仿宋" w:hAnsi="仿宋" w:cs="仿宋" w:hint="eastAsia"/>
            <w:lang w:eastAsia="zh-CN"/>
          </w:rPr>
          <w:t>(五)、技术风险分析</w:t>
        </w:r>
        <w:r>
          <w:tab/>
        </w:r>
        <w:r>
          <w:fldChar w:fldCharType="begin"/>
        </w:r>
        <w:r>
          <w:instrText xml:space="preserve"> PAGEREF _Toc21763 \h </w:instrText>
        </w:r>
        <w:r>
          <w:fldChar w:fldCharType="separate"/>
        </w:r>
        <w:r>
          <w:t>33</w:t>
        </w:r>
        <w:r>
          <w:fldChar w:fldCharType="end"/>
        </w:r>
      </w:hyperlink>
    </w:p>
    <w:p>
      <w:pPr>
        <w:pStyle w:val="TOC2"/>
        <w:tabs>
          <w:tab w:val="right" w:leader="dot" w:pos="8306"/>
        </w:tabs>
      </w:pPr>
      <w:hyperlink w:anchor="_Toc2308" w:history="1">
        <w:r>
          <w:rPr>
            <w:rFonts w:ascii="仿宋" w:eastAsia="仿宋" w:hAnsi="仿宋" w:cs="仿宋" w:hint="eastAsia"/>
            <w:lang w:eastAsia="zh-CN"/>
          </w:rPr>
          <w:t>(六)、财务风险分析</w:t>
        </w:r>
        <w:r>
          <w:tab/>
        </w:r>
        <w:r>
          <w:fldChar w:fldCharType="begin"/>
        </w:r>
        <w:r>
          <w:instrText xml:space="preserve"> PAGEREF _Toc2308 \h </w:instrText>
        </w:r>
        <w:r>
          <w:fldChar w:fldCharType="separate"/>
        </w:r>
        <w:r>
          <w:t>34</w:t>
        </w:r>
        <w:r>
          <w:fldChar w:fldCharType="end"/>
        </w:r>
      </w:hyperlink>
    </w:p>
    <w:p>
      <w:pPr>
        <w:pStyle w:val="TOC2"/>
        <w:tabs>
          <w:tab w:val="right" w:leader="dot" w:pos="8306"/>
        </w:tabs>
      </w:pPr>
      <w:hyperlink w:anchor="_Toc16433" w:history="1">
        <w:r>
          <w:rPr>
            <w:rFonts w:ascii="仿宋" w:eastAsia="仿宋" w:hAnsi="仿宋" w:cs="仿宋" w:hint="eastAsia"/>
            <w:lang w:eastAsia="zh-CN"/>
          </w:rPr>
          <w:t>(七)、管理风险分析</w:t>
        </w:r>
        <w:r>
          <w:tab/>
        </w:r>
        <w:r>
          <w:fldChar w:fldCharType="begin"/>
        </w:r>
        <w:r>
          <w:instrText xml:space="preserve"> PAGEREF _Toc16433 \h </w:instrText>
        </w:r>
        <w:r>
          <w:fldChar w:fldCharType="separate"/>
        </w:r>
        <w:r>
          <w:t>36</w:t>
        </w:r>
        <w:r>
          <w:fldChar w:fldCharType="end"/>
        </w:r>
      </w:hyperlink>
    </w:p>
    <w:p>
      <w:pPr>
        <w:pStyle w:val="TOC2"/>
        <w:tabs>
          <w:tab w:val="right" w:leader="dot" w:pos="8306"/>
        </w:tabs>
      </w:pPr>
      <w:hyperlink w:anchor="_Toc14797" w:history="1">
        <w:r>
          <w:rPr>
            <w:rFonts w:ascii="仿宋" w:eastAsia="仿宋" w:hAnsi="仿宋" w:cs="仿宋" w:hint="eastAsia"/>
            <w:lang w:eastAsia="zh-CN"/>
          </w:rPr>
          <w:t>(八)、其它风险分析</w:t>
        </w:r>
        <w:r>
          <w:tab/>
        </w:r>
        <w:r>
          <w:fldChar w:fldCharType="begin"/>
        </w:r>
        <w:r>
          <w:instrText xml:space="preserve"> PAGEREF _Toc14797 \h </w:instrText>
        </w:r>
        <w:r>
          <w:fldChar w:fldCharType="separate"/>
        </w:r>
        <w:r>
          <w:t>37</w:t>
        </w:r>
        <w:r>
          <w:fldChar w:fldCharType="end"/>
        </w:r>
      </w:hyperlink>
    </w:p>
    <w:p>
      <w:pPr>
        <w:pStyle w:val="TOC2"/>
        <w:tabs>
          <w:tab w:val="right" w:leader="dot" w:pos="8306"/>
        </w:tabs>
      </w:pPr>
      <w:hyperlink w:anchor="_Toc25980" w:history="1">
        <w:r>
          <w:rPr>
            <w:rFonts w:ascii="仿宋" w:eastAsia="仿宋" w:hAnsi="仿宋" w:cs="仿宋" w:hint="eastAsia"/>
            <w:lang w:eastAsia="zh-CN"/>
          </w:rPr>
          <w:t>(九)、社会影响评估</w:t>
        </w:r>
        <w:r>
          <w:tab/>
        </w:r>
        <w:r>
          <w:fldChar w:fldCharType="begin"/>
        </w:r>
        <w:r>
          <w:instrText xml:space="preserve"> PAGEREF _Toc25980 \h </w:instrText>
        </w:r>
        <w:r>
          <w:fldChar w:fldCharType="separate"/>
        </w:r>
        <w:r>
          <w:t>39</w:t>
        </w:r>
        <w:r>
          <w:fldChar w:fldCharType="end"/>
        </w:r>
      </w:hyperlink>
    </w:p>
    <w:p>
      <w:pPr>
        <w:pStyle w:val="TOC1"/>
        <w:tabs>
          <w:tab w:val="right" w:leader="dot" w:pos="8306"/>
        </w:tabs>
      </w:pPr>
      <w:hyperlink w:anchor="_Toc30491" w:history="1">
        <w:r>
          <w:rPr>
            <w:rFonts w:ascii="仿宋" w:eastAsia="仿宋" w:hAnsi="仿宋" w:cs="仿宋" w:hint="eastAsia"/>
            <w:lang w:eastAsia="zh-CN"/>
          </w:rPr>
          <w:t>五、财务管理与成本控制</w:t>
        </w:r>
        <w:r>
          <w:tab/>
        </w:r>
        <w:r>
          <w:fldChar w:fldCharType="begin"/>
        </w:r>
        <w:r>
          <w:instrText xml:space="preserve"> PAGEREF _Toc30491 \h </w:instrText>
        </w:r>
        <w:r>
          <w:fldChar w:fldCharType="separate"/>
        </w:r>
        <w:r>
          <w:t>41</w:t>
        </w:r>
        <w:r>
          <w:fldChar w:fldCharType="end"/>
        </w:r>
      </w:hyperlink>
    </w:p>
    <w:p>
      <w:pPr>
        <w:pStyle w:val="TOC2"/>
        <w:tabs>
          <w:tab w:val="right" w:leader="dot" w:pos="8306"/>
        </w:tabs>
      </w:pPr>
      <w:hyperlink w:anchor="_Toc10670" w:history="1">
        <w:r>
          <w:rPr>
            <w:rFonts w:ascii="仿宋" w:eastAsia="仿宋" w:hAnsi="仿宋" w:cs="仿宋" w:hint="eastAsia"/>
            <w:lang w:eastAsia="zh-CN"/>
          </w:rPr>
          <w:t>(一)、财务管理体系建设</w:t>
        </w:r>
        <w:r>
          <w:tab/>
        </w:r>
        <w:r>
          <w:fldChar w:fldCharType="begin"/>
        </w:r>
        <w:r>
          <w:instrText xml:space="preserve"> PAGEREF _Toc10670 \h </w:instrText>
        </w:r>
        <w:r>
          <w:fldChar w:fldCharType="separate"/>
        </w:r>
        <w:r>
          <w:t>41</w:t>
        </w:r>
        <w:r>
          <w:fldChar w:fldCharType="end"/>
        </w:r>
      </w:hyperlink>
    </w:p>
    <w:p>
      <w:pPr>
        <w:pStyle w:val="TOC2"/>
        <w:tabs>
          <w:tab w:val="right" w:leader="dot" w:pos="8306"/>
        </w:tabs>
      </w:pPr>
      <w:hyperlink w:anchor="_Toc11091" w:history="1">
        <w:r>
          <w:rPr>
            <w:rFonts w:ascii="仿宋" w:eastAsia="仿宋" w:hAnsi="仿宋" w:cs="仿宋" w:hint="eastAsia"/>
            <w:lang w:eastAsia="zh-CN"/>
          </w:rPr>
          <w:t>(二)、成本控制措施</w:t>
        </w:r>
        <w:r>
          <w:tab/>
        </w:r>
        <w:r>
          <w:fldChar w:fldCharType="begin"/>
        </w:r>
        <w:r>
          <w:instrText xml:space="preserve"> PAGEREF _Toc11091 \h </w:instrText>
        </w:r>
        <w:r>
          <w:fldChar w:fldCharType="separate"/>
        </w:r>
        <w:r>
          <w:t>42</w:t>
        </w:r>
        <w:r>
          <w:fldChar w:fldCharType="end"/>
        </w:r>
      </w:hyperlink>
    </w:p>
    <w:p>
      <w:pPr>
        <w:pStyle w:val="TOC1"/>
        <w:tabs>
          <w:tab w:val="right" w:leader="dot" w:pos="8306"/>
        </w:tabs>
      </w:pPr>
      <w:hyperlink w:anchor="_Toc11062" w:history="1">
        <w:r>
          <w:rPr>
            <w:rFonts w:ascii="仿宋" w:eastAsia="仿宋" w:hAnsi="仿宋" w:cs="仿宋" w:hint="eastAsia"/>
            <w:lang w:eastAsia="zh-CN"/>
          </w:rPr>
          <w:t>六、项目监理与质量保证</w:t>
        </w:r>
        <w:r>
          <w:tab/>
        </w:r>
        <w:r>
          <w:fldChar w:fldCharType="begin"/>
        </w:r>
        <w:r>
          <w:instrText xml:space="preserve"> PAGEREF _Toc11062 \h </w:instrText>
        </w:r>
        <w:r>
          <w:fldChar w:fldCharType="separate"/>
        </w:r>
        <w:r>
          <w:t>43</w:t>
        </w:r>
        <w:r>
          <w:fldChar w:fldCharType="end"/>
        </w:r>
      </w:hyperlink>
    </w:p>
    <w:p>
      <w:pPr>
        <w:pStyle w:val="TOC2"/>
        <w:tabs>
          <w:tab w:val="right" w:leader="dot" w:pos="8306"/>
        </w:tabs>
      </w:pPr>
      <w:hyperlink w:anchor="_Toc27210" w:history="1">
        <w:r>
          <w:rPr>
            <w:rFonts w:ascii="仿宋" w:eastAsia="仿宋" w:hAnsi="仿宋" w:cs="仿宋" w:hint="eastAsia"/>
            <w:lang w:eastAsia="zh-CN"/>
          </w:rPr>
          <w:t>(一)、监理体系构建</w:t>
        </w:r>
        <w:r>
          <w:tab/>
        </w:r>
        <w:r>
          <w:fldChar w:fldCharType="begin"/>
        </w:r>
        <w:r>
          <w:instrText xml:space="preserve"> PAGEREF _Toc27210 \h </w:instrText>
        </w:r>
        <w:r>
          <w:fldChar w:fldCharType="separate"/>
        </w:r>
        <w:r>
          <w:t>43</w:t>
        </w:r>
        <w:r>
          <w:fldChar w:fldCharType="end"/>
        </w:r>
      </w:hyperlink>
    </w:p>
    <w:p>
      <w:pPr>
        <w:pStyle w:val="TOC2"/>
        <w:tabs>
          <w:tab w:val="right" w:leader="dot" w:pos="8306"/>
        </w:tabs>
      </w:pPr>
      <w:hyperlink w:anchor="_Toc18763" w:history="1">
        <w:r>
          <w:rPr>
            <w:rFonts w:ascii="仿宋" w:eastAsia="仿宋" w:hAnsi="仿宋" w:cs="仿宋" w:hint="eastAsia"/>
            <w:lang w:eastAsia="zh-CN"/>
          </w:rPr>
          <w:t>(二)、质量保证体系实施</w:t>
        </w:r>
        <w:r>
          <w:tab/>
        </w:r>
        <w:r>
          <w:fldChar w:fldCharType="begin"/>
        </w:r>
        <w:r>
          <w:instrText xml:space="preserve"> PAGEREF _Toc18763 \h </w:instrText>
        </w:r>
        <w:r>
          <w:fldChar w:fldCharType="separate"/>
        </w:r>
        <w:r>
          <w:t>44</w:t>
        </w:r>
        <w:r>
          <w:fldChar w:fldCharType="end"/>
        </w:r>
      </w:hyperlink>
    </w:p>
    <w:p>
      <w:pPr>
        <w:pStyle w:val="TOC2"/>
        <w:tabs>
          <w:tab w:val="right" w:leader="dot" w:pos="8306"/>
        </w:tabs>
      </w:pPr>
      <w:hyperlink w:anchor="_Toc3646" w:history="1">
        <w:r>
          <w:rPr>
            <w:rFonts w:ascii="仿宋" w:eastAsia="仿宋" w:hAnsi="仿宋" w:cs="仿宋" w:hint="eastAsia"/>
            <w:lang w:eastAsia="zh-CN"/>
          </w:rPr>
          <w:t>(三)、监理与质量控制流程</w:t>
        </w:r>
        <w:r>
          <w:tab/>
        </w:r>
        <w:r>
          <w:fldChar w:fldCharType="begin"/>
        </w:r>
        <w:r>
          <w:instrText xml:space="preserve"> PAGEREF _Toc3646 \h </w:instrText>
        </w:r>
        <w:r>
          <w:fldChar w:fldCharType="separate"/>
        </w:r>
        <w:r>
          <w:t>45</w:t>
        </w:r>
        <w:r>
          <w:fldChar w:fldCharType="end"/>
        </w:r>
      </w:hyperlink>
    </w:p>
    <w:p>
      <w:pPr>
        <w:pStyle w:val="TOC1"/>
        <w:tabs>
          <w:tab w:val="right" w:leader="dot" w:pos="8306"/>
        </w:tabs>
      </w:pPr>
      <w:hyperlink w:anchor="_Toc13683" w:history="1">
        <w:r>
          <w:rPr>
            <w:rFonts w:ascii="仿宋" w:eastAsia="仿宋" w:hAnsi="仿宋" w:cs="仿宋" w:hint="eastAsia"/>
            <w:lang w:eastAsia="zh-CN"/>
          </w:rPr>
          <w:t>七、安全与应急管理</w:t>
        </w:r>
        <w:r>
          <w:tab/>
        </w:r>
        <w:r>
          <w:fldChar w:fldCharType="begin"/>
        </w:r>
        <w:r>
          <w:instrText xml:space="preserve"> PAGEREF _Toc13683 \h </w:instrText>
        </w:r>
        <w:r>
          <w:fldChar w:fldCharType="separate"/>
        </w:r>
        <w:r>
          <w:t>45</w:t>
        </w:r>
        <w:r>
          <w:fldChar w:fldCharType="end"/>
        </w:r>
      </w:hyperlink>
    </w:p>
    <w:p>
      <w:pPr>
        <w:pStyle w:val="TOC2"/>
        <w:tabs>
          <w:tab w:val="right" w:leader="dot" w:pos="8306"/>
        </w:tabs>
      </w:pPr>
      <w:hyperlink w:anchor="_Toc18907" w:history="1">
        <w:r>
          <w:rPr>
            <w:rFonts w:ascii="仿宋" w:eastAsia="仿宋" w:hAnsi="仿宋" w:cs="仿宋" w:hint="eastAsia"/>
            <w:lang w:eastAsia="zh-CN"/>
          </w:rPr>
          <w:t>(一)、安全生产管理</w:t>
        </w:r>
        <w:r>
          <w:tab/>
        </w:r>
        <w:r>
          <w:fldChar w:fldCharType="begin"/>
        </w:r>
        <w:r>
          <w:instrText xml:space="preserve"> PAGEREF _Toc18907 \h </w:instrText>
        </w:r>
        <w:r>
          <w:fldChar w:fldCharType="separate"/>
        </w:r>
        <w:r>
          <w:t>45</w:t>
        </w:r>
        <w:r>
          <w:fldChar w:fldCharType="end"/>
        </w:r>
      </w:hyperlink>
    </w:p>
    <w:p>
      <w:pPr>
        <w:pStyle w:val="TOC2"/>
        <w:tabs>
          <w:tab w:val="right" w:leader="dot" w:pos="8306"/>
        </w:tabs>
      </w:pPr>
      <w:hyperlink w:anchor="_Toc27130" w:history="1">
        <w:r>
          <w:rPr>
            <w:rFonts w:ascii="仿宋" w:eastAsia="仿宋" w:hAnsi="仿宋" w:cs="仿宋" w:hint="eastAsia"/>
            <w:lang w:eastAsia="zh-CN"/>
          </w:rPr>
          <w:t>(二)、应急预案与响应</w:t>
        </w:r>
        <w:r>
          <w:tab/>
        </w:r>
        <w:r>
          <w:fldChar w:fldCharType="begin"/>
        </w:r>
        <w:r>
          <w:instrText xml:space="preserve"> PAGEREF _Toc27130 \h </w:instrText>
        </w:r>
        <w:r>
          <w:fldChar w:fldCharType="separate"/>
        </w:r>
        <w:r>
          <w:t>47</w:t>
        </w:r>
        <w:r>
          <w:fldChar w:fldCharType="end"/>
        </w:r>
      </w:hyperlink>
    </w:p>
    <w:p>
      <w:pPr>
        <w:pStyle w:val="TOC1"/>
        <w:tabs>
          <w:tab w:val="right" w:leader="dot" w:pos="8306"/>
        </w:tabs>
      </w:pPr>
      <w:hyperlink w:anchor="_Toc16198" w:history="1">
        <w:r>
          <w:rPr>
            <w:rFonts w:ascii="仿宋" w:eastAsia="仿宋" w:hAnsi="仿宋" w:cs="仿宋" w:hint="eastAsia"/>
            <w:lang w:eastAsia="zh-CN"/>
          </w:rPr>
          <w:t>八、经济效益与社会效益优化</w:t>
        </w:r>
        <w:r>
          <w:tab/>
        </w:r>
        <w:r>
          <w:fldChar w:fldCharType="begin"/>
        </w:r>
        <w:r>
          <w:instrText xml:space="preserve"> PAGEREF _Toc16198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9" w:history="1">
        <w:r>
          <w:rPr>
            <w:rFonts w:ascii="仿宋" w:eastAsia="仿宋" w:hAnsi="仿宋" w:cs="仿宋" w:hint="eastAsia"/>
            <w:lang w:eastAsia="zh-CN"/>
          </w:rPr>
          <w:t>(一)、经济效益提升策略</w:t>
        </w:r>
        <w:r>
          <w:tab/>
        </w:r>
        <w:r>
          <w:fldChar w:fldCharType="begin"/>
        </w:r>
        <w:r>
          <w:instrText xml:space="preserve"> PAGEREF _Toc30039 \h </w:instrText>
        </w:r>
        <w:r>
          <w:fldChar w:fldCharType="separate"/>
        </w:r>
        <w:r>
          <w:t>49</w:t>
        </w:r>
        <w:r>
          <w:fldChar w:fldCharType="end"/>
        </w:r>
      </w:hyperlink>
    </w:p>
    <w:p>
      <w:pPr>
        <w:pStyle w:val="TOC2"/>
        <w:tabs>
          <w:tab w:val="right" w:leader="dot" w:pos="8306"/>
        </w:tabs>
      </w:pPr>
      <w:hyperlink w:anchor="_Toc27765" w:history="1">
        <w:r>
          <w:rPr>
            <w:rFonts w:ascii="仿宋" w:eastAsia="仿宋" w:hAnsi="仿宋" w:cs="仿宋" w:hint="eastAsia"/>
            <w:lang w:eastAsia="zh-CN"/>
          </w:rPr>
          <w:t>(二)、社会效益增强方案</w:t>
        </w:r>
        <w:r>
          <w:tab/>
        </w:r>
        <w:r>
          <w:fldChar w:fldCharType="begin"/>
        </w:r>
        <w:r>
          <w:instrText xml:space="preserve"> PAGEREF _Toc27765 \h </w:instrText>
        </w:r>
        <w:r>
          <w:fldChar w:fldCharType="separate"/>
        </w:r>
        <w:r>
          <w:t>50</w:t>
        </w:r>
        <w:r>
          <w:fldChar w:fldCharType="end"/>
        </w:r>
      </w:hyperlink>
    </w:p>
    <w:p>
      <w:pPr>
        <w:pStyle w:val="TOC1"/>
        <w:tabs>
          <w:tab w:val="right" w:leader="dot" w:pos="8306"/>
        </w:tabs>
      </w:pPr>
      <w:hyperlink w:anchor="_Toc18841" w:history="1">
        <w:r>
          <w:rPr>
            <w:rFonts w:ascii="仿宋" w:eastAsia="仿宋" w:hAnsi="仿宋" w:cs="仿宋" w:hint="eastAsia"/>
            <w:lang w:eastAsia="zh-CN"/>
          </w:rPr>
          <w:t>九、项目变更管理</w:t>
        </w:r>
        <w:r>
          <w:tab/>
        </w:r>
        <w:r>
          <w:fldChar w:fldCharType="begin"/>
        </w:r>
        <w:r>
          <w:instrText xml:space="preserve"> PAGEREF _Toc18841 \h </w:instrText>
        </w:r>
        <w:r>
          <w:fldChar w:fldCharType="separate"/>
        </w:r>
        <w:r>
          <w:t>51</w:t>
        </w:r>
        <w:r>
          <w:fldChar w:fldCharType="end"/>
        </w:r>
      </w:hyperlink>
    </w:p>
    <w:p>
      <w:pPr>
        <w:pStyle w:val="TOC2"/>
        <w:tabs>
          <w:tab w:val="right" w:leader="dot" w:pos="8306"/>
        </w:tabs>
      </w:pPr>
      <w:hyperlink w:anchor="_Toc32613" w:history="1">
        <w:r>
          <w:rPr>
            <w:rFonts w:ascii="仿宋" w:eastAsia="仿宋" w:hAnsi="仿宋" w:cs="仿宋" w:hint="eastAsia"/>
            <w:lang w:eastAsia="zh-CN"/>
          </w:rPr>
          <w:t>(一)、变更控制流程</w:t>
        </w:r>
        <w:r>
          <w:tab/>
        </w:r>
        <w:r>
          <w:fldChar w:fldCharType="begin"/>
        </w:r>
        <w:r>
          <w:instrText xml:space="preserve"> PAGEREF _Toc32613 \h </w:instrText>
        </w:r>
        <w:r>
          <w:fldChar w:fldCharType="separate"/>
        </w:r>
        <w:r>
          <w:t>51</w:t>
        </w:r>
        <w:r>
          <w:fldChar w:fldCharType="end"/>
        </w:r>
      </w:hyperlink>
    </w:p>
    <w:p>
      <w:pPr>
        <w:pStyle w:val="TOC2"/>
        <w:tabs>
          <w:tab w:val="right" w:leader="dot" w:pos="8306"/>
        </w:tabs>
      </w:pPr>
      <w:hyperlink w:anchor="_Toc30795" w:history="1">
        <w:r>
          <w:rPr>
            <w:rFonts w:ascii="仿宋" w:eastAsia="仿宋" w:hAnsi="仿宋" w:cs="仿宋" w:hint="eastAsia"/>
            <w:lang w:eastAsia="zh-CN"/>
          </w:rPr>
          <w:t>(二)、影响评估与处理</w:t>
        </w:r>
        <w:r>
          <w:tab/>
        </w:r>
        <w:r>
          <w:fldChar w:fldCharType="begin"/>
        </w:r>
        <w:r>
          <w:instrText xml:space="preserve"> PAGEREF _Toc30795 \h </w:instrText>
        </w:r>
        <w:r>
          <w:fldChar w:fldCharType="separate"/>
        </w:r>
        <w:r>
          <w:t>51</w:t>
        </w:r>
        <w:r>
          <w:fldChar w:fldCharType="end"/>
        </w:r>
      </w:hyperlink>
    </w:p>
    <w:p>
      <w:pPr>
        <w:pStyle w:val="TOC2"/>
        <w:tabs>
          <w:tab w:val="right" w:leader="dot" w:pos="8306"/>
        </w:tabs>
      </w:pPr>
      <w:hyperlink w:anchor="_Toc30958" w:history="1">
        <w:r>
          <w:rPr>
            <w:rFonts w:ascii="仿宋" w:eastAsia="仿宋" w:hAnsi="仿宋" w:cs="仿宋" w:hint="eastAsia"/>
            <w:lang w:eastAsia="zh-CN"/>
          </w:rPr>
          <w:t>(三)、变更记录与追踪</w:t>
        </w:r>
        <w:r>
          <w:tab/>
        </w:r>
        <w:r>
          <w:fldChar w:fldCharType="begin"/>
        </w:r>
        <w:r>
          <w:instrText xml:space="preserve"> PAGEREF _Toc30958 \h </w:instrText>
        </w:r>
        <w:r>
          <w:fldChar w:fldCharType="separate"/>
        </w:r>
        <w:r>
          <w:t>53</w:t>
        </w:r>
        <w:r>
          <w:fldChar w:fldCharType="end"/>
        </w:r>
      </w:hyperlink>
    </w:p>
    <w:p>
      <w:pPr>
        <w:pStyle w:val="TOC2"/>
        <w:tabs>
          <w:tab w:val="right" w:leader="dot" w:pos="8306"/>
        </w:tabs>
      </w:pPr>
      <w:hyperlink w:anchor="_Toc18036" w:history="1">
        <w:r>
          <w:rPr>
            <w:rFonts w:ascii="仿宋" w:eastAsia="仿宋" w:hAnsi="仿宋" w:cs="仿宋" w:hint="eastAsia"/>
            <w:lang w:eastAsia="zh-CN"/>
          </w:rPr>
          <w:t>(四)、变更管理策略</w:t>
        </w:r>
        <w:r>
          <w:tab/>
        </w:r>
        <w:r>
          <w:fldChar w:fldCharType="begin"/>
        </w:r>
        <w:r>
          <w:instrText xml:space="preserve"> PAGEREF _Toc18036 \h </w:instrText>
        </w:r>
        <w:r>
          <w:fldChar w:fldCharType="separate"/>
        </w:r>
        <w:r>
          <w:t>55</w:t>
        </w:r>
        <w:r>
          <w:fldChar w:fldCharType="end"/>
        </w:r>
      </w:hyperlink>
    </w:p>
    <w:p>
      <w:pPr>
        <w:pStyle w:val="TOC1"/>
        <w:tabs>
          <w:tab w:val="right" w:leader="dot" w:pos="8306"/>
        </w:tabs>
      </w:pPr>
      <w:hyperlink w:anchor="_Toc31555" w:history="1">
        <w:r>
          <w:rPr>
            <w:rFonts w:ascii="仿宋" w:eastAsia="仿宋" w:hAnsi="仿宋" w:cs="仿宋" w:hint="eastAsia"/>
            <w:lang w:eastAsia="zh-CN"/>
          </w:rPr>
          <w:t>十、环境保护与绿色发展</w:t>
        </w:r>
        <w:r>
          <w:tab/>
        </w:r>
        <w:r>
          <w:fldChar w:fldCharType="begin"/>
        </w:r>
        <w:r>
          <w:instrText xml:space="preserve"> PAGEREF _Toc31555 \h </w:instrText>
        </w:r>
        <w:r>
          <w:fldChar w:fldCharType="separate"/>
        </w:r>
        <w:r>
          <w:t>56</w:t>
        </w:r>
        <w:r>
          <w:fldChar w:fldCharType="end"/>
        </w:r>
      </w:hyperlink>
    </w:p>
    <w:p>
      <w:pPr>
        <w:pStyle w:val="TOC2"/>
        <w:tabs>
          <w:tab w:val="right" w:leader="dot" w:pos="8306"/>
        </w:tabs>
      </w:pPr>
      <w:hyperlink w:anchor="_Toc8608" w:history="1">
        <w:r>
          <w:rPr>
            <w:rFonts w:ascii="仿宋" w:eastAsia="仿宋" w:hAnsi="仿宋" w:cs="仿宋" w:hint="eastAsia"/>
            <w:lang w:eastAsia="zh-CN"/>
          </w:rPr>
          <w:t>(一)、环境保护措施</w:t>
        </w:r>
        <w:r>
          <w:tab/>
        </w:r>
        <w:r>
          <w:fldChar w:fldCharType="begin"/>
        </w:r>
        <w:r>
          <w:instrText xml:space="preserve"> PAGEREF _Toc8608 \h </w:instrText>
        </w:r>
        <w:r>
          <w:fldChar w:fldCharType="separate"/>
        </w:r>
        <w:r>
          <w:t>56</w:t>
        </w:r>
        <w:r>
          <w:fldChar w:fldCharType="end"/>
        </w:r>
      </w:hyperlink>
    </w:p>
    <w:p>
      <w:pPr>
        <w:pStyle w:val="TOC2"/>
        <w:tabs>
          <w:tab w:val="right" w:leader="dot" w:pos="8306"/>
        </w:tabs>
      </w:pPr>
      <w:hyperlink w:anchor="_Toc18784" w:history="1">
        <w:r>
          <w:rPr>
            <w:rFonts w:ascii="仿宋" w:eastAsia="仿宋" w:hAnsi="仿宋" w:cs="仿宋" w:hint="eastAsia"/>
            <w:lang w:eastAsia="zh-CN"/>
          </w:rPr>
          <w:t>(二)、绿色发展与可持续发展策略</w:t>
        </w:r>
        <w:r>
          <w:tab/>
        </w:r>
        <w:r>
          <w:fldChar w:fldCharType="begin"/>
        </w:r>
        <w:r>
          <w:instrText xml:space="preserve"> PAGEREF _Toc18784 \h </w:instrText>
        </w:r>
        <w:r>
          <w:fldChar w:fldCharType="separate"/>
        </w:r>
        <w:r>
          <w:t>58</w:t>
        </w:r>
        <w:r>
          <w:fldChar w:fldCharType="end"/>
        </w:r>
      </w:hyperlink>
    </w:p>
    <w:p>
      <w:pPr>
        <w:pStyle w:val="TOC1"/>
        <w:tabs>
          <w:tab w:val="right" w:leader="dot" w:pos="8306"/>
        </w:tabs>
      </w:pPr>
      <w:hyperlink w:anchor="_Toc1548" w:history="1">
        <w:r>
          <w:rPr>
            <w:rFonts w:ascii="仿宋" w:eastAsia="仿宋" w:hAnsi="仿宋" w:cs="仿宋" w:hint="eastAsia"/>
            <w:lang w:eastAsia="zh-CN"/>
          </w:rPr>
          <w:t>十一、客户关系管理与市场拓展</w:t>
        </w:r>
        <w:r>
          <w:tab/>
        </w:r>
        <w:r>
          <w:fldChar w:fldCharType="begin"/>
        </w:r>
        <w:r>
          <w:instrText xml:space="preserve"> PAGEREF _Toc1548 \h </w:instrText>
        </w:r>
        <w:r>
          <w:fldChar w:fldCharType="separate"/>
        </w:r>
        <w:r>
          <w:t>60</w:t>
        </w:r>
        <w:r>
          <w:fldChar w:fldCharType="end"/>
        </w:r>
      </w:hyperlink>
    </w:p>
    <w:p>
      <w:pPr>
        <w:pStyle w:val="TOC2"/>
        <w:tabs>
          <w:tab w:val="right" w:leader="dot" w:pos="8306"/>
        </w:tabs>
      </w:pPr>
      <w:hyperlink w:anchor="_Toc26354" w:history="1">
        <w:r>
          <w:rPr>
            <w:rFonts w:ascii="仿宋" w:eastAsia="仿宋" w:hAnsi="仿宋" w:cs="仿宋" w:hint="eastAsia"/>
            <w:lang w:eastAsia="zh-CN"/>
          </w:rPr>
          <w:t>(一)、客户关系管理策略</w:t>
        </w:r>
        <w:r>
          <w:tab/>
        </w:r>
        <w:r>
          <w:fldChar w:fldCharType="begin"/>
        </w:r>
        <w:r>
          <w:instrText xml:space="preserve"> PAGEREF _Toc26354 \h </w:instrText>
        </w:r>
        <w:r>
          <w:fldChar w:fldCharType="separate"/>
        </w:r>
        <w:r>
          <w:t>60</w:t>
        </w:r>
        <w:r>
          <w:fldChar w:fldCharType="end"/>
        </w:r>
      </w:hyperlink>
    </w:p>
    <w:p>
      <w:pPr>
        <w:pStyle w:val="TOC2"/>
        <w:tabs>
          <w:tab w:val="right" w:leader="dot" w:pos="8306"/>
        </w:tabs>
      </w:pPr>
      <w:hyperlink w:anchor="_Toc10100" w:history="1">
        <w:r>
          <w:rPr>
            <w:rFonts w:ascii="仿宋" w:eastAsia="仿宋" w:hAnsi="仿宋" w:cs="仿宋" w:hint="eastAsia"/>
            <w:lang w:eastAsia="zh-CN"/>
          </w:rPr>
          <w:t>(二)、市场拓展方案</w:t>
        </w:r>
        <w:r>
          <w:tab/>
        </w:r>
        <w:r>
          <w:fldChar w:fldCharType="begin"/>
        </w:r>
        <w:r>
          <w:instrText xml:space="preserve"> PAGEREF _Toc10100 \h </w:instrText>
        </w:r>
        <w:r>
          <w:fldChar w:fldCharType="separate"/>
        </w:r>
        <w:r>
          <w:t>61</w:t>
        </w:r>
        <w:r>
          <w:fldChar w:fldCharType="end"/>
        </w:r>
      </w:hyperlink>
    </w:p>
    <w:p>
      <w:pPr>
        <w:pStyle w:val="TOC1"/>
        <w:tabs>
          <w:tab w:val="right" w:leader="dot" w:pos="8306"/>
        </w:tabs>
      </w:pPr>
      <w:hyperlink w:anchor="_Toc1151" w:history="1">
        <w:r>
          <w:rPr>
            <w:rFonts w:ascii="仿宋" w:eastAsia="仿宋" w:hAnsi="仿宋" w:cs="仿宋" w:hint="eastAsia"/>
            <w:lang w:eastAsia="zh-CN"/>
          </w:rPr>
          <w:t>十二、土地利用与规划方案</w:t>
        </w:r>
        <w:r>
          <w:tab/>
        </w:r>
        <w:r>
          <w:fldChar w:fldCharType="begin"/>
        </w:r>
        <w:r>
          <w:instrText xml:space="preserve"> PAGEREF _Toc1151 \h </w:instrText>
        </w:r>
        <w:r>
          <w:fldChar w:fldCharType="separate"/>
        </w:r>
        <w:r>
          <w:t>62</w:t>
        </w:r>
        <w:r>
          <w:fldChar w:fldCharType="end"/>
        </w:r>
      </w:hyperlink>
    </w:p>
    <w:p>
      <w:pPr>
        <w:pStyle w:val="TOC2"/>
        <w:tabs>
          <w:tab w:val="right" w:leader="dot" w:pos="8306"/>
        </w:tabs>
      </w:pPr>
      <w:hyperlink w:anchor="_Toc30999" w:history="1">
        <w:r>
          <w:rPr>
            <w:rFonts w:ascii="仿宋" w:eastAsia="仿宋" w:hAnsi="仿宋" w:cs="仿宋" w:hint="eastAsia"/>
            <w:lang w:eastAsia="zh-CN"/>
          </w:rPr>
          <w:t>(一)、项目用地情况分析</w:t>
        </w:r>
        <w:r>
          <w:tab/>
        </w:r>
        <w:r>
          <w:fldChar w:fldCharType="begin"/>
        </w:r>
        <w:r>
          <w:instrText xml:space="preserve"> PAGEREF _Toc30999 \h </w:instrText>
        </w:r>
        <w:r>
          <w:fldChar w:fldCharType="separate"/>
        </w:r>
        <w:r>
          <w:t>62</w:t>
        </w:r>
        <w:r>
          <w:fldChar w:fldCharType="end"/>
        </w:r>
      </w:hyperlink>
    </w:p>
    <w:p>
      <w:pPr>
        <w:pStyle w:val="TOC2"/>
        <w:tabs>
          <w:tab w:val="right" w:leader="dot" w:pos="8306"/>
        </w:tabs>
      </w:pPr>
      <w:hyperlink w:anchor="_Toc475" w:history="1">
        <w:r>
          <w:rPr>
            <w:rFonts w:ascii="仿宋" w:eastAsia="仿宋" w:hAnsi="仿宋" w:cs="仿宋" w:hint="eastAsia"/>
            <w:lang w:eastAsia="zh-CN"/>
          </w:rPr>
          <w:t>(二)、土地利用规划方案</w:t>
        </w:r>
        <w:r>
          <w:tab/>
        </w:r>
        <w:r>
          <w:fldChar w:fldCharType="begin"/>
        </w:r>
        <w:r>
          <w:instrText xml:space="preserve"> PAGEREF _Toc475 \h </w:instrText>
        </w:r>
        <w:r>
          <w:fldChar w:fldCharType="separate"/>
        </w:r>
        <w:r>
          <w:t>63</w:t>
        </w:r>
        <w:r>
          <w:fldChar w:fldCharType="end"/>
        </w:r>
      </w:hyperlink>
    </w:p>
    <w:p>
      <w:pPr>
        <w:pStyle w:val="TOC1"/>
        <w:tabs>
          <w:tab w:val="right" w:leader="dot" w:pos="8306"/>
        </w:tabs>
      </w:pPr>
      <w:hyperlink w:anchor="_Toc22234" w:history="1">
        <w:r>
          <w:rPr>
            <w:rFonts w:ascii="仿宋" w:eastAsia="仿宋" w:hAnsi="仿宋" w:cs="仿宋" w:hint="eastAsia"/>
            <w:lang w:eastAsia="zh-CN"/>
          </w:rPr>
          <w:t>十三、法律法规与政策遵循</w:t>
        </w:r>
        <w:r>
          <w:tab/>
        </w:r>
        <w:r>
          <w:fldChar w:fldCharType="begin"/>
        </w:r>
        <w:r>
          <w:instrText xml:space="preserve"> PAGEREF _Toc22234 \h </w:instrText>
        </w:r>
        <w:r>
          <w:fldChar w:fldCharType="separate"/>
        </w:r>
        <w:r>
          <w:t>64</w:t>
        </w:r>
        <w:r>
          <w:fldChar w:fldCharType="end"/>
        </w:r>
      </w:hyperlink>
    </w:p>
    <w:p>
      <w:pPr>
        <w:pStyle w:val="TOC2"/>
        <w:tabs>
          <w:tab w:val="right" w:leader="dot" w:pos="8306"/>
        </w:tabs>
      </w:pPr>
      <w:hyperlink w:anchor="_Toc24873" w:history="1">
        <w:r>
          <w:rPr>
            <w:rFonts w:ascii="仿宋" w:eastAsia="仿宋" w:hAnsi="仿宋" w:cs="仿宋" w:hint="eastAsia"/>
            <w:lang w:eastAsia="zh-CN"/>
          </w:rPr>
          <w:t>(一)、法律法规遵守</w:t>
        </w:r>
        <w:r>
          <w:tab/>
        </w:r>
        <w:r>
          <w:fldChar w:fldCharType="begin"/>
        </w:r>
        <w:r>
          <w:instrText xml:space="preserve"> PAGEREF _Toc24873 \h </w:instrText>
        </w:r>
        <w:r>
          <w:fldChar w:fldCharType="separate"/>
        </w:r>
        <w:r>
          <w:t>64</w:t>
        </w:r>
        <w:r>
          <w:fldChar w:fldCharType="end"/>
        </w:r>
      </w:hyperlink>
    </w:p>
    <w:p>
      <w:pPr>
        <w:pStyle w:val="TOC2"/>
        <w:tabs>
          <w:tab w:val="right" w:leader="dot" w:pos="8306"/>
        </w:tabs>
      </w:pPr>
      <w:hyperlink w:anchor="_Toc24775" w:history="1">
        <w:r>
          <w:rPr>
            <w:rFonts w:ascii="仿宋" w:eastAsia="仿宋" w:hAnsi="仿宋" w:cs="仿宋" w:hint="eastAsia"/>
            <w:lang w:eastAsia="zh-CN"/>
          </w:rPr>
          <w:t>(二)、政策导向与利用</w:t>
        </w:r>
        <w:r>
          <w:tab/>
        </w:r>
        <w:r>
          <w:fldChar w:fldCharType="begin"/>
        </w:r>
        <w:r>
          <w:instrText xml:space="preserve"> PAGEREF _Toc24775 \h </w:instrText>
        </w:r>
        <w:r>
          <w:fldChar w:fldCharType="separate"/>
        </w:r>
        <w:r>
          <w:t>65</w:t>
        </w:r>
        <w:r>
          <w:fldChar w:fldCharType="end"/>
        </w:r>
      </w:hyperlink>
    </w:p>
    <w:p>
      <w:pPr>
        <w:pStyle w:val="TOC1"/>
        <w:tabs>
          <w:tab w:val="right" w:leader="dot" w:pos="8306"/>
        </w:tabs>
      </w:pPr>
      <w:hyperlink w:anchor="_Toc5880" w:history="1">
        <w:r>
          <w:rPr>
            <w:rFonts w:ascii="仿宋" w:eastAsia="仿宋" w:hAnsi="仿宋" w:cs="仿宋" w:hint="eastAsia"/>
            <w:lang w:eastAsia="zh-CN"/>
          </w:rPr>
          <w:t>十四、创新驱动与持续发展</w:t>
        </w:r>
        <w:r>
          <w:tab/>
        </w:r>
        <w:r>
          <w:fldChar w:fldCharType="begin"/>
        </w:r>
        <w:r>
          <w:instrText xml:space="preserve"> PAGEREF _Toc5880 \h </w:instrText>
        </w:r>
        <w:r>
          <w:fldChar w:fldCharType="separate"/>
        </w:r>
        <w:r>
          <w:t>66</w:t>
        </w:r>
        <w:r>
          <w:fldChar w:fldCharType="end"/>
        </w:r>
      </w:hyperlink>
    </w:p>
    <w:p>
      <w:pPr>
        <w:pStyle w:val="TOC2"/>
        <w:tabs>
          <w:tab w:val="right" w:leader="dot" w:pos="8306"/>
        </w:tabs>
      </w:pPr>
      <w:hyperlink w:anchor="_Toc25397" w:history="1">
        <w:r>
          <w:rPr>
            <w:rFonts w:ascii="仿宋" w:eastAsia="仿宋" w:hAnsi="仿宋" w:cs="仿宋" w:hint="eastAsia"/>
            <w:lang w:eastAsia="zh-CN"/>
          </w:rPr>
          <w:t>(一)、创新驱动战略实施</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18495" w:history="1">
        <w:r>
          <w:rPr>
            <w:rFonts w:ascii="仿宋" w:eastAsia="仿宋" w:hAnsi="仿宋" w:cs="仿宋" w:hint="eastAsia"/>
            <w:lang w:eastAsia="zh-CN"/>
          </w:rPr>
          <w:t>(二)、持续发展路径探索</w:t>
        </w:r>
        <w:r>
          <w:tab/>
        </w:r>
        <w:r>
          <w:fldChar w:fldCharType="begin"/>
        </w:r>
        <w:r>
          <w:instrText xml:space="preserve"> PAGEREF _Toc18495 \h </w:instrText>
        </w:r>
        <w:r>
          <w:fldChar w:fldCharType="separate"/>
        </w:r>
        <w:r>
          <w:t>68</w:t>
        </w:r>
        <w:r>
          <w:fldChar w:fldCharType="end"/>
        </w:r>
      </w:hyperlink>
    </w:p>
    <w:p>
      <w:pPr>
        <w:pStyle w:val="TOC1"/>
        <w:tabs>
          <w:tab w:val="right" w:leader="dot" w:pos="8306"/>
        </w:tabs>
      </w:pPr>
      <w:hyperlink w:anchor="_Toc14671" w:history="1">
        <w:r>
          <w:rPr>
            <w:rFonts w:ascii="仿宋" w:eastAsia="仿宋" w:hAnsi="仿宋" w:cs="仿宋" w:hint="eastAsia"/>
            <w:lang w:eastAsia="zh-CN"/>
          </w:rPr>
          <w:t>十五、产业协同与集群发展</w:t>
        </w:r>
        <w:r>
          <w:tab/>
        </w:r>
        <w:r>
          <w:fldChar w:fldCharType="begin"/>
        </w:r>
        <w:r>
          <w:instrText xml:space="preserve"> PAGEREF _Toc14671 \h </w:instrText>
        </w:r>
        <w:r>
          <w:fldChar w:fldCharType="separate"/>
        </w:r>
        <w:r>
          <w:t>72</w:t>
        </w:r>
        <w:r>
          <w:fldChar w:fldCharType="end"/>
        </w:r>
      </w:hyperlink>
    </w:p>
    <w:p>
      <w:pPr>
        <w:pStyle w:val="TOC2"/>
        <w:tabs>
          <w:tab w:val="right" w:leader="dot" w:pos="8306"/>
        </w:tabs>
      </w:pPr>
      <w:hyperlink w:anchor="_Toc19780" w:history="1">
        <w:r>
          <w:rPr>
            <w:rFonts w:ascii="仿宋" w:eastAsia="仿宋" w:hAnsi="仿宋" w:cs="仿宋" w:hint="eastAsia"/>
            <w:lang w:eastAsia="zh-CN"/>
          </w:rPr>
          <w:t>(一)、产业协同机制建设</w:t>
        </w:r>
        <w:r>
          <w:tab/>
        </w:r>
        <w:r>
          <w:fldChar w:fldCharType="begin"/>
        </w:r>
        <w:r>
          <w:instrText xml:space="preserve"> PAGEREF _Toc19780 \h </w:instrText>
        </w:r>
        <w:r>
          <w:fldChar w:fldCharType="separate"/>
        </w:r>
        <w:r>
          <w:t>72</w:t>
        </w:r>
        <w:r>
          <w:fldChar w:fldCharType="end"/>
        </w:r>
      </w:hyperlink>
    </w:p>
    <w:p>
      <w:pPr>
        <w:pStyle w:val="TOC2"/>
        <w:tabs>
          <w:tab w:val="right" w:leader="dot" w:pos="8306"/>
        </w:tabs>
      </w:pPr>
      <w:hyperlink w:anchor="_Toc17637" w:history="1">
        <w:r>
          <w:rPr>
            <w:rFonts w:ascii="仿宋" w:eastAsia="仿宋" w:hAnsi="仿宋" w:cs="仿宋" w:hint="eastAsia"/>
            <w:lang w:eastAsia="zh-CN"/>
          </w:rPr>
          <w:t>(二)、产业集群培育与发展</w:t>
        </w:r>
        <w:r>
          <w:tab/>
        </w:r>
        <w:r>
          <w:fldChar w:fldCharType="begin"/>
        </w:r>
        <w:r>
          <w:instrText xml:space="preserve"> PAGEREF _Toc17637 \h </w:instrText>
        </w:r>
        <w:r>
          <w:fldChar w:fldCharType="separate"/>
        </w:r>
        <w:r>
          <w:t>73</w:t>
        </w:r>
        <w:r>
          <w:fldChar w:fldCharType="end"/>
        </w:r>
      </w:hyperlink>
    </w:p>
    <w:p>
      <w:pPr>
        <w:pStyle w:val="TOC1"/>
        <w:tabs>
          <w:tab w:val="right" w:leader="dot" w:pos="8306"/>
        </w:tabs>
      </w:pPr>
      <w:hyperlink w:anchor="_Toc18612" w:history="1">
        <w:r>
          <w:rPr>
            <w:rFonts w:ascii="仿宋" w:eastAsia="仿宋" w:hAnsi="仿宋" w:cs="仿宋" w:hint="eastAsia"/>
            <w:lang w:eastAsia="zh-CN"/>
          </w:rPr>
          <w:t>十六、设施与设备管理</w:t>
        </w:r>
        <w:r>
          <w:tab/>
        </w:r>
        <w:r>
          <w:fldChar w:fldCharType="begin"/>
        </w:r>
        <w:r>
          <w:instrText xml:space="preserve"> PAGEREF _Toc18612 \h </w:instrText>
        </w:r>
        <w:r>
          <w:fldChar w:fldCharType="separate"/>
        </w:r>
        <w:r>
          <w:t>74</w:t>
        </w:r>
        <w:r>
          <w:fldChar w:fldCharType="end"/>
        </w:r>
      </w:hyperlink>
    </w:p>
    <w:p>
      <w:pPr>
        <w:pStyle w:val="TOC2"/>
        <w:tabs>
          <w:tab w:val="right" w:leader="dot" w:pos="8306"/>
        </w:tabs>
      </w:pPr>
      <w:hyperlink w:anchor="_Toc11684" w:history="1">
        <w:r>
          <w:rPr>
            <w:rFonts w:ascii="仿宋" w:eastAsia="仿宋" w:hAnsi="仿宋" w:cs="仿宋" w:hint="eastAsia"/>
            <w:lang w:eastAsia="zh-CN"/>
          </w:rPr>
          <w:t>(一)、设施规划与配置</w:t>
        </w:r>
        <w:r>
          <w:tab/>
        </w:r>
        <w:r>
          <w:fldChar w:fldCharType="begin"/>
        </w:r>
        <w:r>
          <w:instrText xml:space="preserve"> PAGEREF _Toc11684 \h </w:instrText>
        </w:r>
        <w:r>
          <w:fldChar w:fldCharType="separate"/>
        </w:r>
        <w:r>
          <w:t>74</w:t>
        </w:r>
        <w:r>
          <w:fldChar w:fldCharType="end"/>
        </w:r>
      </w:hyperlink>
    </w:p>
    <w:p>
      <w:pPr>
        <w:pStyle w:val="TOC2"/>
        <w:tabs>
          <w:tab w:val="right" w:leader="dot" w:pos="8306"/>
        </w:tabs>
      </w:pPr>
      <w:hyperlink w:anchor="_Toc23664" w:history="1">
        <w:r>
          <w:rPr>
            <w:rFonts w:ascii="仿宋" w:eastAsia="仿宋" w:hAnsi="仿宋" w:cs="仿宋" w:hint="eastAsia"/>
            <w:lang w:eastAsia="zh-CN"/>
          </w:rPr>
          <w:t>(二)、设备采购与维护管理</w:t>
        </w:r>
        <w:r>
          <w:tab/>
        </w:r>
        <w:r>
          <w:fldChar w:fldCharType="begin"/>
        </w:r>
        <w:r>
          <w:instrText xml:space="preserve"> PAGEREF _Toc23664 \h </w:instrText>
        </w:r>
        <w:r>
          <w:fldChar w:fldCharType="separate"/>
        </w:r>
        <w:r>
          <w:t>75</w:t>
        </w:r>
        <w:r>
          <w:fldChar w:fldCharType="end"/>
        </w:r>
      </w:hyperlink>
    </w:p>
    <w:p>
      <w:pPr>
        <w:pStyle w:val="TOC2"/>
        <w:tabs>
          <w:tab w:val="right" w:leader="dot" w:pos="8306"/>
        </w:tabs>
      </w:pPr>
      <w:hyperlink w:anchor="_Toc27430" w:history="1">
        <w:r>
          <w:rPr>
            <w:rFonts w:ascii="仿宋" w:eastAsia="仿宋" w:hAnsi="仿宋" w:cs="仿宋" w:hint="eastAsia"/>
            <w:lang w:eastAsia="zh-CN"/>
          </w:rPr>
          <w:t>(三)、设施设备升级策略</w:t>
        </w:r>
        <w:r>
          <w:tab/>
        </w:r>
        <w:r>
          <w:fldChar w:fldCharType="begin"/>
        </w:r>
        <w:r>
          <w:instrText xml:space="preserve"> PAGEREF _Toc27430 \h </w:instrText>
        </w:r>
        <w:r>
          <w:fldChar w:fldCharType="separate"/>
        </w:r>
        <w:r>
          <w:t>75</w:t>
        </w:r>
        <w:r>
          <w:fldChar w:fldCharType="end"/>
        </w:r>
      </w:hyperlink>
    </w:p>
    <w:p>
      <w:pPr>
        <w:pStyle w:val="TOC1"/>
        <w:tabs>
          <w:tab w:val="right" w:leader="dot" w:pos="8306"/>
        </w:tabs>
      </w:pPr>
      <w:hyperlink w:anchor="_Toc4579" w:history="1">
        <w:r>
          <w:rPr>
            <w:rFonts w:ascii="仿宋" w:eastAsia="仿宋" w:hAnsi="仿宋" w:cs="仿宋" w:hint="eastAsia"/>
            <w:lang w:eastAsia="zh-CN"/>
          </w:rPr>
          <w:t>十七、合作与交流机制建立</w:t>
        </w:r>
        <w:r>
          <w:tab/>
        </w:r>
        <w:r>
          <w:fldChar w:fldCharType="begin"/>
        </w:r>
        <w:r>
          <w:instrText xml:space="preserve"> PAGEREF _Toc4579 \h </w:instrText>
        </w:r>
        <w:r>
          <w:fldChar w:fldCharType="separate"/>
        </w:r>
        <w:r>
          <w:t>76</w:t>
        </w:r>
        <w:r>
          <w:fldChar w:fldCharType="end"/>
        </w:r>
      </w:hyperlink>
    </w:p>
    <w:p>
      <w:pPr>
        <w:pStyle w:val="TOC2"/>
        <w:tabs>
          <w:tab w:val="right" w:leader="dot" w:pos="8306"/>
        </w:tabs>
      </w:pPr>
      <w:hyperlink w:anchor="_Toc30848" w:history="1">
        <w:r>
          <w:rPr>
            <w:rFonts w:ascii="仿宋" w:eastAsia="仿宋" w:hAnsi="仿宋" w:cs="仿宋" w:hint="eastAsia"/>
            <w:lang w:eastAsia="zh-CN"/>
          </w:rPr>
          <w:t>(一)、合作伙伴选择与合作方式</w:t>
        </w:r>
        <w:r>
          <w:tab/>
        </w:r>
        <w:r>
          <w:fldChar w:fldCharType="begin"/>
        </w:r>
        <w:r>
          <w:instrText xml:space="preserve"> PAGEREF _Toc30848 \h </w:instrText>
        </w:r>
        <w:r>
          <w:fldChar w:fldCharType="separate"/>
        </w:r>
        <w:r>
          <w:t>76</w:t>
        </w:r>
        <w:r>
          <w:fldChar w:fldCharType="end"/>
        </w:r>
      </w:hyperlink>
    </w:p>
    <w:p>
      <w:pPr>
        <w:pStyle w:val="TOC2"/>
        <w:tabs>
          <w:tab w:val="right" w:leader="dot" w:pos="8306"/>
        </w:tabs>
      </w:pPr>
      <w:hyperlink w:anchor="_Toc31192" w:history="1">
        <w:r>
          <w:rPr>
            <w:rFonts w:ascii="仿宋" w:eastAsia="仿宋" w:hAnsi="仿宋" w:cs="仿宋" w:hint="eastAsia"/>
            <w:lang w:eastAsia="zh-CN"/>
          </w:rPr>
          <w:t>(二)、交流与合作平台搭建</w:t>
        </w:r>
        <w:r>
          <w:tab/>
        </w:r>
        <w:r>
          <w:fldChar w:fldCharType="begin"/>
        </w:r>
        <w:r>
          <w:instrText xml:space="preserve"> PAGEREF _Toc31192 \h </w:instrText>
        </w:r>
        <w:r>
          <w:fldChar w:fldCharType="separate"/>
        </w:r>
        <w:r>
          <w:t>77</w:t>
        </w:r>
        <w:r>
          <w:fldChar w:fldCharType="end"/>
        </w:r>
      </w:hyperlink>
    </w:p>
    <w:p>
      <w:pPr>
        <w:pStyle w:val="TOC1"/>
        <w:tabs>
          <w:tab w:val="right" w:leader="dot" w:pos="8306"/>
        </w:tabs>
      </w:pPr>
      <w:hyperlink w:anchor="_Toc17716" w:history="1">
        <w:r>
          <w:rPr>
            <w:rFonts w:ascii="仿宋" w:eastAsia="仿宋" w:hAnsi="仿宋" w:cs="仿宋" w:hint="eastAsia"/>
            <w:lang w:eastAsia="zh-CN"/>
          </w:rPr>
          <w:t>十八、知识产权管理与保护</w:t>
        </w:r>
        <w:r>
          <w:tab/>
        </w:r>
        <w:r>
          <w:fldChar w:fldCharType="begin"/>
        </w:r>
        <w:r>
          <w:instrText xml:space="preserve"> PAGEREF _Toc17716 \h </w:instrText>
        </w:r>
        <w:r>
          <w:fldChar w:fldCharType="separate"/>
        </w:r>
        <w:r>
          <w:t>79</w:t>
        </w:r>
        <w:r>
          <w:fldChar w:fldCharType="end"/>
        </w:r>
      </w:hyperlink>
    </w:p>
    <w:p>
      <w:pPr>
        <w:pStyle w:val="TOC2"/>
        <w:tabs>
          <w:tab w:val="right" w:leader="dot" w:pos="8306"/>
        </w:tabs>
      </w:pPr>
      <w:hyperlink w:anchor="_Toc26662" w:history="1">
        <w:r>
          <w:rPr>
            <w:rFonts w:ascii="仿宋" w:eastAsia="仿宋" w:hAnsi="仿宋" w:cs="仿宋" w:hint="eastAsia"/>
            <w:lang w:eastAsia="zh-CN"/>
          </w:rPr>
          <w:t>(一)、知识产权管理体系建设</w:t>
        </w:r>
        <w:r>
          <w:tab/>
        </w:r>
        <w:r>
          <w:fldChar w:fldCharType="begin"/>
        </w:r>
        <w:r>
          <w:instrText xml:space="preserve"> PAGEREF _Toc26662 \h </w:instrText>
        </w:r>
        <w:r>
          <w:fldChar w:fldCharType="separate"/>
        </w:r>
        <w:r>
          <w:t>79</w:t>
        </w:r>
        <w:r>
          <w:fldChar w:fldCharType="end"/>
        </w:r>
      </w:hyperlink>
    </w:p>
    <w:p>
      <w:pPr>
        <w:pStyle w:val="TOC2"/>
        <w:tabs>
          <w:tab w:val="right" w:leader="dot" w:pos="8306"/>
        </w:tabs>
      </w:pPr>
      <w:hyperlink w:anchor="_Toc22189" w:history="1">
        <w:r>
          <w:rPr>
            <w:rFonts w:ascii="仿宋" w:eastAsia="仿宋" w:hAnsi="仿宋" w:cs="仿宋" w:hint="eastAsia"/>
            <w:lang w:eastAsia="zh-CN"/>
          </w:rPr>
          <w:t>(二)、知识产权保护措施</w:t>
        </w:r>
        <w:r>
          <w:tab/>
        </w:r>
        <w:r>
          <w:fldChar w:fldCharType="begin"/>
        </w:r>
        <w:r>
          <w:instrText xml:space="preserve"> PAGEREF _Toc22189 \h </w:instrText>
        </w:r>
        <w:r>
          <w:fldChar w:fldCharType="separate"/>
        </w:r>
        <w:r>
          <w:t>80</w:t>
        </w:r>
        <w:r>
          <w:fldChar w:fldCharType="end"/>
        </w:r>
      </w:hyperlink>
    </w:p>
    <w:p>
      <w:pPr>
        <w:pStyle w:val="TOC1"/>
        <w:tabs>
          <w:tab w:val="right" w:leader="dot" w:pos="8306"/>
        </w:tabs>
      </w:pPr>
      <w:hyperlink w:anchor="_Toc4533" w:history="1">
        <w:r>
          <w:rPr>
            <w:rFonts w:ascii="仿宋" w:eastAsia="仿宋" w:hAnsi="仿宋" w:cs="仿宋" w:hint="eastAsia"/>
            <w:lang w:eastAsia="zh-CN"/>
          </w:rPr>
          <w:t>十九、企业合规与伦理</w:t>
        </w:r>
        <w:r>
          <w:tab/>
        </w:r>
        <w:r>
          <w:fldChar w:fldCharType="begin"/>
        </w:r>
        <w:r>
          <w:instrText xml:space="preserve"> PAGEREF _Toc4533 \h </w:instrText>
        </w:r>
        <w:r>
          <w:fldChar w:fldCharType="separate"/>
        </w:r>
        <w:r>
          <w:t>81</w:t>
        </w:r>
        <w:r>
          <w:fldChar w:fldCharType="end"/>
        </w:r>
      </w:hyperlink>
    </w:p>
    <w:p>
      <w:pPr>
        <w:pStyle w:val="TOC2"/>
        <w:tabs>
          <w:tab w:val="right" w:leader="dot" w:pos="8306"/>
        </w:tabs>
      </w:pPr>
      <w:hyperlink w:anchor="_Toc26292" w:history="1">
        <w:r>
          <w:rPr>
            <w:rFonts w:ascii="仿宋" w:eastAsia="仿宋" w:hAnsi="仿宋" w:cs="仿宋" w:hint="eastAsia"/>
            <w:lang w:eastAsia="zh-CN"/>
          </w:rPr>
          <w:t>(一)、合规政策与程序</w:t>
        </w:r>
        <w:r>
          <w:tab/>
        </w:r>
        <w:r>
          <w:fldChar w:fldCharType="begin"/>
        </w:r>
        <w:r>
          <w:instrText xml:space="preserve"> PAGEREF _Toc26292 \h </w:instrText>
        </w:r>
        <w:r>
          <w:fldChar w:fldCharType="separate"/>
        </w:r>
        <w:r>
          <w:t>81</w:t>
        </w:r>
        <w:r>
          <w:fldChar w:fldCharType="end"/>
        </w:r>
      </w:hyperlink>
    </w:p>
    <w:p>
      <w:pPr>
        <w:pStyle w:val="TOC2"/>
        <w:tabs>
          <w:tab w:val="right" w:leader="dot" w:pos="8306"/>
        </w:tabs>
      </w:pPr>
      <w:hyperlink w:anchor="_Toc18340" w:history="1">
        <w:r>
          <w:rPr>
            <w:rFonts w:ascii="仿宋" w:eastAsia="仿宋" w:hAnsi="仿宋" w:cs="仿宋" w:hint="eastAsia"/>
            <w:lang w:eastAsia="zh-CN"/>
          </w:rPr>
          <w:t>(二)、伦理规范与培训</w:t>
        </w:r>
        <w:r>
          <w:tab/>
        </w:r>
        <w:r>
          <w:fldChar w:fldCharType="begin"/>
        </w:r>
        <w:r>
          <w:instrText xml:space="preserve"> PAGEREF _Toc18340 \h </w:instrText>
        </w:r>
        <w:r>
          <w:fldChar w:fldCharType="separate"/>
        </w:r>
        <w:r>
          <w:t>83</w:t>
        </w:r>
        <w:r>
          <w:fldChar w:fldCharType="end"/>
        </w:r>
      </w:hyperlink>
    </w:p>
    <w:p>
      <w:pPr>
        <w:pStyle w:val="TOC2"/>
        <w:tabs>
          <w:tab w:val="right" w:leader="dot" w:pos="8306"/>
        </w:tabs>
      </w:pPr>
      <w:hyperlink w:anchor="_Toc28288" w:history="1">
        <w:r>
          <w:rPr>
            <w:rFonts w:ascii="仿宋" w:eastAsia="仿宋" w:hAnsi="仿宋" w:cs="仿宋" w:hint="eastAsia"/>
            <w:lang w:eastAsia="zh-CN"/>
          </w:rPr>
          <w:t>(三)、合规风险评估</w:t>
        </w:r>
        <w:r>
          <w:tab/>
        </w:r>
        <w:r>
          <w:fldChar w:fldCharType="begin"/>
        </w:r>
        <w:r>
          <w:instrText xml:space="preserve"> PAGEREF _Toc28288 \h </w:instrText>
        </w:r>
        <w:r>
          <w:fldChar w:fldCharType="separate"/>
        </w:r>
        <w:r>
          <w:t>83</w:t>
        </w:r>
        <w:r>
          <w:fldChar w:fldCharType="end"/>
        </w:r>
      </w:hyperlink>
    </w:p>
    <w:p>
      <w:pPr>
        <w:pStyle w:val="TOC2"/>
        <w:tabs>
          <w:tab w:val="right" w:leader="dot" w:pos="8306"/>
        </w:tabs>
      </w:pPr>
      <w:hyperlink w:anchor="_Toc8340" w:history="1">
        <w:r>
          <w:rPr>
            <w:rFonts w:ascii="仿宋" w:eastAsia="仿宋" w:hAnsi="仿宋" w:cs="仿宋" w:hint="eastAsia"/>
            <w:lang w:eastAsia="zh-CN"/>
          </w:rPr>
          <w:t>(四)、合规监督与执行</w:t>
        </w:r>
        <w:r>
          <w:tab/>
        </w:r>
        <w:r>
          <w:fldChar w:fldCharType="begin"/>
        </w:r>
        <w:r>
          <w:instrText xml:space="preserve"> PAGEREF _Toc8340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6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房屋和土木工程服务项目与土地用途规划：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房屋和土木工程服务项目的容积率和建筑密度：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用地控制指标通常规定了容积率和建筑密度的要求。对于房屋和土木工程服务项目来说，这将影响建筑物的规模和高度。必须确保项目的设计符合容积率和建筑密度的限制，以遵守用地控制法规。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房屋和土木工程服务项目的建筑线限制：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用地控制指标还可能规定了建筑物与街道或相邻土地的距离，这被称为建筑线限制。房屋和土木工程服务项目必须遵守这些规定，以确保建筑的位置符合法规。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房屋和土木工程服务项目的环境影响和可持续性：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用地控制指标可能包括环境保护要求，例如绿地比例和污染防控措施。对于房屋和土木工程服务项目，这意味着必须考虑如何保护当地生态系统、水资源和空气质量，以确保项目的可持续性。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在整个项目规划和实施过程中，与用地控制指标的合作和遵守是至关重要的。这有助于确保房屋和土木工程服务项目是一个合法、可持续且与城市规划一致的发展项目。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4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每个城市都有自己的规划目标和愿景，包括住宅区、商业区和工业区的平衡发展。房屋和土木工程服务项目需要与城市规划目标保持一致，以确保项目不会破坏城市的整体规划。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https://d.book118.com/346032143224010034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B01BC"/>
    <w:rsid w:val="473B01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32143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2024-01-09T03:26:00Z</dcterms:created>
  <dcterms:modified xsi:type="dcterms:W3CDTF">2024-01-09T03:26:36Z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8A66CE2CAB90411E9EB328D8E46BE22F_11</vt:lpwstr>
  </property>
  <property fmtid="{D5CDD505-2E9C-101B-9397-08002B2CF9AE}" pid="3" name="KSOProductBuildVer">
    <vt:lpwstr>2052-12.1.0.16120</vt:lpwstr>
  </property>
</Properties>
</file>