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膨化食品项目规划设计方案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16" w:history="1">
        <w:r>
          <w:rPr>
            <w:rFonts w:ascii="仿宋" w:eastAsia="仿宋" w:hAnsi="仿宋" w:cs="仿宋" w:hint="eastAsia"/>
            <w:lang w:eastAsia="zh-CN"/>
          </w:rPr>
          <w:t>概论</w:t>
        </w:r>
        <w:r>
          <w:tab/>
        </w:r>
        <w:r>
          <w:fldChar w:fldCharType="begin"/>
        </w:r>
        <w:r>
          <w:instrText xml:space="preserve"> PAGEREF _Toc20116 \h </w:instrText>
        </w:r>
        <w:r>
          <w:fldChar w:fldCharType="separate"/>
        </w:r>
        <w:r>
          <w:t>3</w:t>
        </w:r>
        <w:r>
          <w:fldChar w:fldCharType="end"/>
        </w:r>
      </w:hyperlink>
    </w:p>
    <w:p>
      <w:pPr>
        <w:pStyle w:val="TOC1"/>
        <w:tabs>
          <w:tab w:val="right" w:leader="dot" w:pos="8306"/>
        </w:tabs>
      </w:pPr>
      <w:hyperlink w:anchor="_Toc25850" w:history="1">
        <w:r>
          <w:rPr>
            <w:rFonts w:ascii="仿宋" w:eastAsia="仿宋" w:hAnsi="仿宋" w:cs="仿宋" w:hint="eastAsia"/>
            <w:lang w:eastAsia="zh-CN"/>
          </w:rPr>
          <w:t>一、膨化食品项目选址可行性分析</w:t>
        </w:r>
        <w:r>
          <w:tab/>
        </w:r>
        <w:r>
          <w:fldChar w:fldCharType="begin"/>
        </w:r>
        <w:r>
          <w:instrText xml:space="preserve"> PAGEREF _Toc25850 \h </w:instrText>
        </w:r>
        <w:r>
          <w:fldChar w:fldCharType="separate"/>
        </w:r>
        <w:r>
          <w:t>3</w:t>
        </w:r>
        <w:r>
          <w:fldChar w:fldCharType="end"/>
        </w:r>
      </w:hyperlink>
    </w:p>
    <w:p>
      <w:pPr>
        <w:pStyle w:val="TOC2"/>
        <w:tabs>
          <w:tab w:val="right" w:leader="dot" w:pos="8306"/>
        </w:tabs>
      </w:pPr>
      <w:hyperlink w:anchor="_Toc22570" w:history="1">
        <w:r>
          <w:rPr>
            <w:rFonts w:ascii="仿宋" w:eastAsia="仿宋" w:hAnsi="仿宋" w:cs="仿宋" w:hint="eastAsia"/>
            <w:lang w:eastAsia="zh-CN"/>
          </w:rPr>
          <w:t>(一)、膨化食品项目选址</w:t>
        </w:r>
        <w:r>
          <w:tab/>
        </w:r>
        <w:r>
          <w:fldChar w:fldCharType="begin"/>
        </w:r>
        <w:r>
          <w:instrText xml:space="preserve"> PAGEREF _Toc22570 \h </w:instrText>
        </w:r>
        <w:r>
          <w:fldChar w:fldCharType="separate"/>
        </w:r>
        <w:r>
          <w:t>3</w:t>
        </w:r>
        <w:r>
          <w:fldChar w:fldCharType="end"/>
        </w:r>
      </w:hyperlink>
    </w:p>
    <w:p>
      <w:pPr>
        <w:pStyle w:val="TOC2"/>
        <w:tabs>
          <w:tab w:val="right" w:leader="dot" w:pos="8306"/>
        </w:tabs>
      </w:pPr>
      <w:hyperlink w:anchor="_Toc7395" w:history="1">
        <w:r>
          <w:rPr>
            <w:rFonts w:ascii="仿宋" w:eastAsia="仿宋" w:hAnsi="仿宋" w:cs="仿宋" w:hint="eastAsia"/>
            <w:lang w:eastAsia="zh-CN"/>
          </w:rPr>
          <w:t>(二)、用地控制指标</w:t>
        </w:r>
        <w:r>
          <w:tab/>
        </w:r>
        <w:r>
          <w:fldChar w:fldCharType="begin"/>
        </w:r>
        <w:r>
          <w:instrText xml:space="preserve"> PAGEREF _Toc7395 \h </w:instrText>
        </w:r>
        <w:r>
          <w:fldChar w:fldCharType="separate"/>
        </w:r>
        <w:r>
          <w:t>3</w:t>
        </w:r>
        <w:r>
          <w:fldChar w:fldCharType="end"/>
        </w:r>
      </w:hyperlink>
    </w:p>
    <w:p>
      <w:pPr>
        <w:pStyle w:val="TOC2"/>
        <w:tabs>
          <w:tab w:val="right" w:leader="dot" w:pos="8306"/>
        </w:tabs>
      </w:pPr>
      <w:hyperlink w:anchor="_Toc28552" w:history="1">
        <w:r>
          <w:rPr>
            <w:rFonts w:ascii="仿宋" w:eastAsia="仿宋" w:hAnsi="仿宋" w:cs="仿宋" w:hint="eastAsia"/>
            <w:lang w:eastAsia="zh-CN"/>
          </w:rPr>
          <w:t>(三)、节约用地措施</w:t>
        </w:r>
        <w:r>
          <w:tab/>
        </w:r>
        <w:r>
          <w:fldChar w:fldCharType="begin"/>
        </w:r>
        <w:r>
          <w:instrText xml:space="preserve"> PAGEREF _Toc28552 \h </w:instrText>
        </w:r>
        <w:r>
          <w:fldChar w:fldCharType="separate"/>
        </w:r>
        <w:r>
          <w:t>5</w:t>
        </w:r>
        <w:r>
          <w:fldChar w:fldCharType="end"/>
        </w:r>
      </w:hyperlink>
    </w:p>
    <w:p>
      <w:pPr>
        <w:pStyle w:val="TOC2"/>
        <w:tabs>
          <w:tab w:val="right" w:leader="dot" w:pos="8306"/>
        </w:tabs>
      </w:pPr>
      <w:hyperlink w:anchor="_Toc25118" w:history="1">
        <w:r>
          <w:rPr>
            <w:rFonts w:ascii="仿宋" w:eastAsia="仿宋" w:hAnsi="仿宋" w:cs="仿宋" w:hint="eastAsia"/>
            <w:lang w:eastAsia="zh-CN"/>
          </w:rPr>
          <w:t>(四)、总图布置方案</w:t>
        </w:r>
        <w:r>
          <w:tab/>
        </w:r>
        <w:r>
          <w:fldChar w:fldCharType="begin"/>
        </w:r>
        <w:r>
          <w:instrText xml:space="preserve"> PAGEREF _Toc25118 \h </w:instrText>
        </w:r>
        <w:r>
          <w:fldChar w:fldCharType="separate"/>
        </w:r>
        <w:r>
          <w:t>6</w:t>
        </w:r>
        <w:r>
          <w:fldChar w:fldCharType="end"/>
        </w:r>
      </w:hyperlink>
    </w:p>
    <w:p>
      <w:pPr>
        <w:pStyle w:val="TOC2"/>
        <w:tabs>
          <w:tab w:val="right" w:leader="dot" w:pos="8306"/>
        </w:tabs>
      </w:pPr>
      <w:hyperlink w:anchor="_Toc9214" w:history="1">
        <w:r>
          <w:rPr>
            <w:rFonts w:ascii="仿宋" w:eastAsia="仿宋" w:hAnsi="仿宋" w:cs="仿宋" w:hint="eastAsia"/>
            <w:lang w:eastAsia="zh-CN"/>
          </w:rPr>
          <w:t>(五)、选址综合评价</w:t>
        </w:r>
        <w:r>
          <w:tab/>
        </w:r>
        <w:r>
          <w:fldChar w:fldCharType="begin"/>
        </w:r>
        <w:r>
          <w:instrText xml:space="preserve"> PAGEREF _Toc9214 \h </w:instrText>
        </w:r>
        <w:r>
          <w:fldChar w:fldCharType="separate"/>
        </w:r>
        <w:r>
          <w:t>7</w:t>
        </w:r>
        <w:r>
          <w:fldChar w:fldCharType="end"/>
        </w:r>
      </w:hyperlink>
    </w:p>
    <w:p>
      <w:pPr>
        <w:pStyle w:val="TOC1"/>
        <w:tabs>
          <w:tab w:val="right" w:leader="dot" w:pos="8306"/>
        </w:tabs>
      </w:pPr>
      <w:hyperlink w:anchor="_Toc17894" w:history="1">
        <w:r>
          <w:rPr>
            <w:rFonts w:ascii="仿宋" w:eastAsia="仿宋" w:hAnsi="仿宋" w:cs="仿宋" w:hint="eastAsia"/>
            <w:lang w:eastAsia="zh-CN"/>
          </w:rPr>
          <w:t>二、膨化食品项目建设单位说明</w:t>
        </w:r>
        <w:r>
          <w:tab/>
        </w:r>
        <w:r>
          <w:fldChar w:fldCharType="begin"/>
        </w:r>
        <w:r>
          <w:instrText xml:space="preserve"> PAGEREF _Toc17894 \h </w:instrText>
        </w:r>
        <w:r>
          <w:fldChar w:fldCharType="separate"/>
        </w:r>
        <w:r>
          <w:t>8</w:t>
        </w:r>
        <w:r>
          <w:fldChar w:fldCharType="end"/>
        </w:r>
      </w:hyperlink>
    </w:p>
    <w:p>
      <w:pPr>
        <w:pStyle w:val="TOC2"/>
        <w:tabs>
          <w:tab w:val="right" w:leader="dot" w:pos="8306"/>
        </w:tabs>
      </w:pPr>
      <w:hyperlink w:anchor="_Toc19525" w:history="1">
        <w:r>
          <w:rPr>
            <w:rFonts w:ascii="仿宋" w:eastAsia="仿宋" w:hAnsi="仿宋" w:cs="仿宋" w:hint="eastAsia"/>
            <w:lang w:eastAsia="zh-CN"/>
          </w:rPr>
          <w:t>(一)、膨化食品项目承办单位基本情况</w:t>
        </w:r>
        <w:r>
          <w:tab/>
        </w:r>
        <w:r>
          <w:fldChar w:fldCharType="begin"/>
        </w:r>
        <w:r>
          <w:instrText xml:space="preserve"> PAGEREF _Toc19525 \h </w:instrText>
        </w:r>
        <w:r>
          <w:fldChar w:fldCharType="separate"/>
        </w:r>
        <w:r>
          <w:t>8</w:t>
        </w:r>
        <w:r>
          <w:fldChar w:fldCharType="end"/>
        </w:r>
      </w:hyperlink>
    </w:p>
    <w:p>
      <w:pPr>
        <w:pStyle w:val="TOC2"/>
        <w:tabs>
          <w:tab w:val="right" w:leader="dot" w:pos="8306"/>
        </w:tabs>
      </w:pPr>
      <w:hyperlink w:anchor="_Toc19670" w:history="1">
        <w:r>
          <w:rPr>
            <w:rFonts w:ascii="仿宋" w:eastAsia="仿宋" w:hAnsi="仿宋" w:cs="仿宋" w:hint="eastAsia"/>
            <w:lang w:eastAsia="zh-CN"/>
          </w:rPr>
          <w:t>(二)、公司经济效益分析</w:t>
        </w:r>
        <w:r>
          <w:tab/>
        </w:r>
        <w:r>
          <w:fldChar w:fldCharType="begin"/>
        </w:r>
        <w:r>
          <w:instrText xml:space="preserve"> PAGEREF _Toc19670 \h </w:instrText>
        </w:r>
        <w:r>
          <w:fldChar w:fldCharType="separate"/>
        </w:r>
        <w:r>
          <w:t>9</w:t>
        </w:r>
        <w:r>
          <w:fldChar w:fldCharType="end"/>
        </w:r>
      </w:hyperlink>
    </w:p>
    <w:p>
      <w:pPr>
        <w:pStyle w:val="TOC1"/>
        <w:tabs>
          <w:tab w:val="right" w:leader="dot" w:pos="8306"/>
        </w:tabs>
      </w:pPr>
      <w:hyperlink w:anchor="_Toc18498" w:history="1">
        <w:r>
          <w:rPr>
            <w:rFonts w:ascii="仿宋" w:eastAsia="仿宋" w:hAnsi="仿宋" w:cs="仿宋" w:hint="eastAsia"/>
            <w:lang w:eastAsia="zh-CN"/>
          </w:rPr>
          <w:t>三、市场分析、调研</w:t>
        </w:r>
        <w:r>
          <w:tab/>
        </w:r>
        <w:r>
          <w:fldChar w:fldCharType="begin"/>
        </w:r>
        <w:r>
          <w:instrText xml:space="preserve"> PAGEREF _Toc18498 \h </w:instrText>
        </w:r>
        <w:r>
          <w:fldChar w:fldCharType="separate"/>
        </w:r>
        <w:r>
          <w:t>10</w:t>
        </w:r>
        <w:r>
          <w:fldChar w:fldCharType="end"/>
        </w:r>
      </w:hyperlink>
    </w:p>
    <w:p>
      <w:pPr>
        <w:pStyle w:val="TOC2"/>
        <w:tabs>
          <w:tab w:val="right" w:leader="dot" w:pos="8306"/>
        </w:tabs>
      </w:pPr>
      <w:hyperlink w:anchor="_Toc30226" w:history="1">
        <w:r>
          <w:rPr>
            <w:rFonts w:ascii="仿宋" w:eastAsia="仿宋" w:hAnsi="仿宋" w:cs="仿宋" w:hint="eastAsia"/>
            <w:lang w:eastAsia="zh-CN"/>
          </w:rPr>
          <w:t>(一)、膨化食品行业分析</w:t>
        </w:r>
        <w:r>
          <w:tab/>
        </w:r>
        <w:r>
          <w:fldChar w:fldCharType="begin"/>
        </w:r>
        <w:r>
          <w:instrText xml:space="preserve"> PAGEREF _Toc30226 \h </w:instrText>
        </w:r>
        <w:r>
          <w:fldChar w:fldCharType="separate"/>
        </w:r>
        <w:r>
          <w:t>10</w:t>
        </w:r>
        <w:r>
          <w:fldChar w:fldCharType="end"/>
        </w:r>
      </w:hyperlink>
    </w:p>
    <w:p>
      <w:pPr>
        <w:pStyle w:val="TOC2"/>
        <w:tabs>
          <w:tab w:val="right" w:leader="dot" w:pos="8306"/>
        </w:tabs>
      </w:pPr>
      <w:hyperlink w:anchor="_Toc1563" w:history="1">
        <w:r>
          <w:rPr>
            <w:rFonts w:ascii="仿宋" w:eastAsia="仿宋" w:hAnsi="仿宋" w:cs="仿宋" w:hint="eastAsia"/>
            <w:lang w:eastAsia="zh-CN"/>
          </w:rPr>
          <w:t>(二)、膨化食品市场分析预测</w:t>
        </w:r>
        <w:r>
          <w:tab/>
        </w:r>
        <w:r>
          <w:fldChar w:fldCharType="begin"/>
        </w:r>
        <w:r>
          <w:instrText xml:space="preserve"> PAGEREF _Toc1563 \h </w:instrText>
        </w:r>
        <w:r>
          <w:fldChar w:fldCharType="separate"/>
        </w:r>
        <w:r>
          <w:t>10</w:t>
        </w:r>
        <w:r>
          <w:fldChar w:fldCharType="end"/>
        </w:r>
      </w:hyperlink>
    </w:p>
    <w:p>
      <w:pPr>
        <w:pStyle w:val="TOC1"/>
        <w:tabs>
          <w:tab w:val="right" w:leader="dot" w:pos="8306"/>
        </w:tabs>
      </w:pPr>
      <w:hyperlink w:anchor="_Toc23688" w:history="1">
        <w:r>
          <w:rPr>
            <w:rFonts w:ascii="仿宋" w:eastAsia="仿宋" w:hAnsi="仿宋" w:cs="仿宋" w:hint="eastAsia"/>
            <w:lang w:eastAsia="zh-CN"/>
          </w:rPr>
          <w:t>四、膨化食品项目可持续发展</w:t>
        </w:r>
        <w:r>
          <w:tab/>
        </w:r>
        <w:r>
          <w:fldChar w:fldCharType="begin"/>
        </w:r>
        <w:r>
          <w:instrText xml:space="preserve"> PAGEREF _Toc23688 \h </w:instrText>
        </w:r>
        <w:r>
          <w:fldChar w:fldCharType="separate"/>
        </w:r>
        <w:r>
          <w:t>11</w:t>
        </w:r>
        <w:r>
          <w:fldChar w:fldCharType="end"/>
        </w:r>
      </w:hyperlink>
    </w:p>
    <w:p>
      <w:pPr>
        <w:pStyle w:val="TOC2"/>
        <w:tabs>
          <w:tab w:val="right" w:leader="dot" w:pos="8306"/>
        </w:tabs>
      </w:pPr>
      <w:hyperlink w:anchor="_Toc3289" w:history="1">
        <w:r>
          <w:rPr>
            <w:rFonts w:ascii="仿宋" w:eastAsia="仿宋" w:hAnsi="仿宋" w:cs="仿宋" w:hint="eastAsia"/>
            <w:lang w:eastAsia="zh-CN"/>
          </w:rPr>
          <w:t>(一)、可持续战略与实践</w:t>
        </w:r>
        <w:r>
          <w:tab/>
        </w:r>
        <w:r>
          <w:fldChar w:fldCharType="begin"/>
        </w:r>
        <w:r>
          <w:instrText xml:space="preserve"> PAGEREF _Toc3289 \h </w:instrText>
        </w:r>
        <w:r>
          <w:fldChar w:fldCharType="separate"/>
        </w:r>
        <w:r>
          <w:t>11</w:t>
        </w:r>
        <w:r>
          <w:fldChar w:fldCharType="end"/>
        </w:r>
      </w:hyperlink>
    </w:p>
    <w:p>
      <w:pPr>
        <w:pStyle w:val="TOC2"/>
        <w:tabs>
          <w:tab w:val="right" w:leader="dot" w:pos="8306"/>
        </w:tabs>
      </w:pPr>
      <w:hyperlink w:anchor="_Toc19342" w:history="1">
        <w:r>
          <w:rPr>
            <w:rFonts w:ascii="仿宋" w:eastAsia="仿宋" w:hAnsi="仿宋" w:cs="仿宋" w:hint="eastAsia"/>
            <w:lang w:eastAsia="zh-CN"/>
          </w:rPr>
          <w:t>(二)、环保与社会责任</w:t>
        </w:r>
        <w:r>
          <w:tab/>
        </w:r>
        <w:r>
          <w:fldChar w:fldCharType="begin"/>
        </w:r>
        <w:r>
          <w:instrText xml:space="preserve"> PAGEREF _Toc19342 \h </w:instrText>
        </w:r>
        <w:r>
          <w:fldChar w:fldCharType="separate"/>
        </w:r>
        <w:r>
          <w:t>12</w:t>
        </w:r>
        <w:r>
          <w:fldChar w:fldCharType="end"/>
        </w:r>
      </w:hyperlink>
    </w:p>
    <w:p>
      <w:pPr>
        <w:pStyle w:val="TOC1"/>
        <w:tabs>
          <w:tab w:val="right" w:leader="dot" w:pos="8306"/>
        </w:tabs>
      </w:pPr>
      <w:hyperlink w:anchor="_Toc8485" w:history="1">
        <w:r>
          <w:rPr>
            <w:rFonts w:ascii="仿宋" w:eastAsia="仿宋" w:hAnsi="仿宋" w:cs="仿宋" w:hint="eastAsia"/>
            <w:lang w:eastAsia="zh-CN"/>
          </w:rPr>
          <w:t>五、膨化食品项目概论</w:t>
        </w:r>
        <w:r>
          <w:tab/>
        </w:r>
        <w:r>
          <w:fldChar w:fldCharType="begin"/>
        </w:r>
        <w:r>
          <w:instrText xml:space="preserve"> PAGEREF _Toc8485 \h </w:instrText>
        </w:r>
        <w:r>
          <w:fldChar w:fldCharType="separate"/>
        </w:r>
        <w:r>
          <w:t>13</w:t>
        </w:r>
        <w:r>
          <w:fldChar w:fldCharType="end"/>
        </w:r>
      </w:hyperlink>
    </w:p>
    <w:p>
      <w:pPr>
        <w:pStyle w:val="TOC2"/>
        <w:tabs>
          <w:tab w:val="right" w:leader="dot" w:pos="8306"/>
        </w:tabs>
      </w:pPr>
      <w:hyperlink w:anchor="_Toc10539" w:history="1">
        <w:r>
          <w:rPr>
            <w:rFonts w:ascii="仿宋" w:eastAsia="仿宋" w:hAnsi="仿宋" w:cs="仿宋" w:hint="eastAsia"/>
            <w:lang w:eastAsia="zh-CN"/>
          </w:rPr>
          <w:t>(一)、膨化食品项目概况</w:t>
        </w:r>
        <w:r>
          <w:tab/>
        </w:r>
        <w:r>
          <w:fldChar w:fldCharType="begin"/>
        </w:r>
        <w:r>
          <w:instrText xml:space="preserve"> PAGEREF _Toc10539 \h </w:instrText>
        </w:r>
        <w:r>
          <w:fldChar w:fldCharType="separate"/>
        </w:r>
        <w:r>
          <w:t>13</w:t>
        </w:r>
        <w:r>
          <w:fldChar w:fldCharType="end"/>
        </w:r>
      </w:hyperlink>
    </w:p>
    <w:p>
      <w:pPr>
        <w:pStyle w:val="TOC2"/>
        <w:tabs>
          <w:tab w:val="right" w:leader="dot" w:pos="8306"/>
        </w:tabs>
      </w:pPr>
      <w:hyperlink w:anchor="_Toc31974" w:history="1">
        <w:r>
          <w:rPr>
            <w:rFonts w:ascii="仿宋" w:eastAsia="仿宋" w:hAnsi="仿宋" w:cs="仿宋" w:hint="eastAsia"/>
            <w:lang w:eastAsia="zh-CN"/>
          </w:rPr>
          <w:t>(二)、膨化食品项目目标</w:t>
        </w:r>
        <w:r>
          <w:tab/>
        </w:r>
        <w:r>
          <w:fldChar w:fldCharType="begin"/>
        </w:r>
        <w:r>
          <w:instrText xml:space="preserve"> PAGEREF _Toc31974 \h </w:instrText>
        </w:r>
        <w:r>
          <w:fldChar w:fldCharType="separate"/>
        </w:r>
        <w:r>
          <w:t>15</w:t>
        </w:r>
        <w:r>
          <w:fldChar w:fldCharType="end"/>
        </w:r>
      </w:hyperlink>
    </w:p>
    <w:p>
      <w:pPr>
        <w:pStyle w:val="TOC2"/>
        <w:tabs>
          <w:tab w:val="right" w:leader="dot" w:pos="8306"/>
        </w:tabs>
      </w:pPr>
      <w:hyperlink w:anchor="_Toc27584" w:history="1">
        <w:r>
          <w:rPr>
            <w:rFonts w:ascii="仿宋" w:eastAsia="仿宋" w:hAnsi="仿宋" w:cs="仿宋" w:hint="eastAsia"/>
            <w:lang w:eastAsia="zh-CN"/>
          </w:rPr>
          <w:t>(三)、膨化食品项目提出的理由</w:t>
        </w:r>
        <w:r>
          <w:tab/>
        </w:r>
        <w:r>
          <w:fldChar w:fldCharType="begin"/>
        </w:r>
        <w:r>
          <w:instrText xml:space="preserve"> PAGEREF _Toc27584 \h </w:instrText>
        </w:r>
        <w:r>
          <w:fldChar w:fldCharType="separate"/>
        </w:r>
        <w:r>
          <w:t>16</w:t>
        </w:r>
        <w:r>
          <w:fldChar w:fldCharType="end"/>
        </w:r>
      </w:hyperlink>
    </w:p>
    <w:p>
      <w:pPr>
        <w:pStyle w:val="TOC2"/>
        <w:tabs>
          <w:tab w:val="right" w:leader="dot" w:pos="8306"/>
        </w:tabs>
      </w:pPr>
      <w:hyperlink w:anchor="_Toc6340" w:history="1">
        <w:r>
          <w:rPr>
            <w:rFonts w:ascii="仿宋" w:eastAsia="仿宋" w:hAnsi="仿宋" w:cs="仿宋" w:hint="eastAsia"/>
            <w:lang w:eastAsia="zh-CN"/>
          </w:rPr>
          <w:t>(四)、膨化食品项目意义</w:t>
        </w:r>
        <w:r>
          <w:tab/>
        </w:r>
        <w:r>
          <w:fldChar w:fldCharType="begin"/>
        </w:r>
        <w:r>
          <w:instrText xml:space="preserve"> PAGEREF _Toc6340 \h </w:instrText>
        </w:r>
        <w:r>
          <w:fldChar w:fldCharType="separate"/>
        </w:r>
        <w:r>
          <w:t>18</w:t>
        </w:r>
        <w:r>
          <w:fldChar w:fldCharType="end"/>
        </w:r>
      </w:hyperlink>
    </w:p>
    <w:p>
      <w:pPr>
        <w:pStyle w:val="TOC2"/>
        <w:tabs>
          <w:tab w:val="right" w:leader="dot" w:pos="8306"/>
        </w:tabs>
      </w:pPr>
      <w:hyperlink w:anchor="_Toc15860" w:history="1">
        <w:r>
          <w:rPr>
            <w:rFonts w:ascii="仿宋" w:eastAsia="仿宋" w:hAnsi="仿宋" w:cs="仿宋" w:hint="eastAsia"/>
            <w:lang w:eastAsia="zh-CN"/>
          </w:rPr>
          <w:t>(五)、膨化食品项目背景</w:t>
        </w:r>
        <w:r>
          <w:tab/>
        </w:r>
        <w:r>
          <w:fldChar w:fldCharType="begin"/>
        </w:r>
        <w:r>
          <w:instrText xml:space="preserve"> PAGEREF _Toc15860 \h </w:instrText>
        </w:r>
        <w:r>
          <w:fldChar w:fldCharType="separate"/>
        </w:r>
        <w:r>
          <w:t>18</w:t>
        </w:r>
        <w:r>
          <w:fldChar w:fldCharType="end"/>
        </w:r>
      </w:hyperlink>
    </w:p>
    <w:p>
      <w:pPr>
        <w:pStyle w:val="TOC1"/>
        <w:tabs>
          <w:tab w:val="right" w:leader="dot" w:pos="8306"/>
        </w:tabs>
      </w:pPr>
      <w:hyperlink w:anchor="_Toc16097" w:history="1">
        <w:r>
          <w:rPr>
            <w:rFonts w:ascii="仿宋" w:eastAsia="仿宋" w:hAnsi="仿宋" w:cs="仿宋" w:hint="eastAsia"/>
            <w:lang w:eastAsia="zh-CN"/>
          </w:rPr>
          <w:t>六、工艺说明</w:t>
        </w:r>
        <w:r>
          <w:tab/>
        </w:r>
        <w:r>
          <w:fldChar w:fldCharType="begin"/>
        </w:r>
        <w:r>
          <w:instrText xml:space="preserve"> PAGEREF _Toc16097 \h </w:instrText>
        </w:r>
        <w:r>
          <w:fldChar w:fldCharType="separate"/>
        </w:r>
        <w:r>
          <w:t>19</w:t>
        </w:r>
        <w:r>
          <w:fldChar w:fldCharType="end"/>
        </w:r>
      </w:hyperlink>
    </w:p>
    <w:p>
      <w:pPr>
        <w:pStyle w:val="TOC2"/>
        <w:tabs>
          <w:tab w:val="right" w:leader="dot" w:pos="8306"/>
        </w:tabs>
      </w:pPr>
      <w:hyperlink w:anchor="_Toc19216" w:history="1">
        <w:r>
          <w:rPr>
            <w:rFonts w:ascii="仿宋" w:eastAsia="仿宋" w:hAnsi="仿宋" w:cs="仿宋" w:hint="eastAsia"/>
            <w:lang w:eastAsia="zh-CN"/>
          </w:rPr>
          <w:t>(一)、技术管理特点</w:t>
        </w:r>
        <w:r>
          <w:tab/>
        </w:r>
        <w:r>
          <w:fldChar w:fldCharType="begin"/>
        </w:r>
        <w:r>
          <w:instrText xml:space="preserve"> PAGEREF _Toc19216 \h </w:instrText>
        </w:r>
        <w:r>
          <w:fldChar w:fldCharType="separate"/>
        </w:r>
        <w:r>
          <w:t>19</w:t>
        </w:r>
        <w:r>
          <w:fldChar w:fldCharType="end"/>
        </w:r>
      </w:hyperlink>
    </w:p>
    <w:p>
      <w:pPr>
        <w:pStyle w:val="TOC2"/>
        <w:tabs>
          <w:tab w:val="right" w:leader="dot" w:pos="8306"/>
        </w:tabs>
      </w:pPr>
      <w:hyperlink w:anchor="_Toc6219" w:history="1">
        <w:r>
          <w:rPr>
            <w:rFonts w:ascii="仿宋" w:eastAsia="仿宋" w:hAnsi="仿宋" w:cs="仿宋" w:hint="eastAsia"/>
            <w:lang w:eastAsia="zh-CN"/>
          </w:rPr>
          <w:t>(二)、膨化食品项目工艺技术设计方案</w:t>
        </w:r>
        <w:r>
          <w:tab/>
        </w:r>
        <w:r>
          <w:fldChar w:fldCharType="begin"/>
        </w:r>
        <w:r>
          <w:instrText xml:space="preserve"> PAGEREF _Toc6219 \h </w:instrText>
        </w:r>
        <w:r>
          <w:fldChar w:fldCharType="separate"/>
        </w:r>
        <w:r>
          <w:t>20</w:t>
        </w:r>
        <w:r>
          <w:fldChar w:fldCharType="end"/>
        </w:r>
      </w:hyperlink>
    </w:p>
    <w:p>
      <w:pPr>
        <w:pStyle w:val="TOC2"/>
        <w:tabs>
          <w:tab w:val="right" w:leader="dot" w:pos="8306"/>
        </w:tabs>
      </w:pPr>
      <w:hyperlink w:anchor="_Toc16177" w:history="1">
        <w:r>
          <w:rPr>
            <w:rFonts w:ascii="仿宋" w:eastAsia="仿宋" w:hAnsi="仿宋" w:cs="仿宋" w:hint="eastAsia"/>
            <w:lang w:eastAsia="zh-CN"/>
          </w:rPr>
          <w:t>(三)、设备选型方案</w:t>
        </w:r>
        <w:r>
          <w:tab/>
        </w:r>
        <w:r>
          <w:fldChar w:fldCharType="begin"/>
        </w:r>
        <w:r>
          <w:instrText xml:space="preserve"> PAGEREF _Toc16177 \h </w:instrText>
        </w:r>
        <w:r>
          <w:fldChar w:fldCharType="separate"/>
        </w:r>
        <w:r>
          <w:t>22</w:t>
        </w:r>
        <w:r>
          <w:fldChar w:fldCharType="end"/>
        </w:r>
      </w:hyperlink>
    </w:p>
    <w:p>
      <w:pPr>
        <w:pStyle w:val="TOC1"/>
        <w:tabs>
          <w:tab w:val="right" w:leader="dot" w:pos="8306"/>
        </w:tabs>
      </w:pPr>
      <w:hyperlink w:anchor="_Toc13035" w:history="1">
        <w:r>
          <w:rPr>
            <w:rFonts w:ascii="仿宋" w:eastAsia="仿宋" w:hAnsi="仿宋" w:cs="仿宋" w:hint="eastAsia"/>
            <w:lang w:eastAsia="zh-CN"/>
          </w:rPr>
          <w:t>七、膨化食品项目计划安排</w:t>
        </w:r>
        <w:r>
          <w:tab/>
        </w:r>
        <w:r>
          <w:fldChar w:fldCharType="begin"/>
        </w:r>
        <w:r>
          <w:instrText xml:space="preserve"> PAGEREF _Toc13035 \h </w:instrText>
        </w:r>
        <w:r>
          <w:fldChar w:fldCharType="separate"/>
        </w:r>
        <w:r>
          <w:t>23</w:t>
        </w:r>
        <w:r>
          <w:fldChar w:fldCharType="end"/>
        </w:r>
      </w:hyperlink>
    </w:p>
    <w:p>
      <w:pPr>
        <w:pStyle w:val="TOC2"/>
        <w:tabs>
          <w:tab w:val="right" w:leader="dot" w:pos="8306"/>
        </w:tabs>
      </w:pPr>
      <w:hyperlink w:anchor="_Toc8687" w:history="1">
        <w:r>
          <w:rPr>
            <w:rFonts w:ascii="仿宋" w:eastAsia="仿宋" w:hAnsi="仿宋" w:cs="仿宋" w:hint="eastAsia"/>
            <w:lang w:eastAsia="zh-CN"/>
          </w:rPr>
          <w:t>(一)、建设周期</w:t>
        </w:r>
        <w:r>
          <w:tab/>
        </w:r>
        <w:r>
          <w:fldChar w:fldCharType="begin"/>
        </w:r>
        <w:r>
          <w:instrText xml:space="preserve"> PAGEREF _Toc8687 \h </w:instrText>
        </w:r>
        <w:r>
          <w:fldChar w:fldCharType="separate"/>
        </w:r>
        <w:r>
          <w:t>23</w:t>
        </w:r>
        <w:r>
          <w:fldChar w:fldCharType="end"/>
        </w:r>
      </w:hyperlink>
    </w:p>
    <w:p>
      <w:pPr>
        <w:pStyle w:val="TOC2"/>
        <w:tabs>
          <w:tab w:val="right" w:leader="dot" w:pos="8306"/>
        </w:tabs>
      </w:pPr>
      <w:hyperlink w:anchor="_Toc11260" w:history="1">
        <w:r>
          <w:rPr>
            <w:rFonts w:ascii="仿宋" w:eastAsia="仿宋" w:hAnsi="仿宋" w:cs="仿宋" w:hint="eastAsia"/>
            <w:lang w:eastAsia="zh-CN"/>
          </w:rPr>
          <w:t>(二)、建设进度</w:t>
        </w:r>
        <w:r>
          <w:tab/>
        </w:r>
        <w:r>
          <w:fldChar w:fldCharType="begin"/>
        </w:r>
        <w:r>
          <w:instrText xml:space="preserve"> PAGEREF _Toc11260 \h </w:instrText>
        </w:r>
        <w:r>
          <w:fldChar w:fldCharType="separate"/>
        </w:r>
        <w:r>
          <w:t>24</w:t>
        </w:r>
        <w:r>
          <w:fldChar w:fldCharType="end"/>
        </w:r>
      </w:hyperlink>
    </w:p>
    <w:p>
      <w:pPr>
        <w:pStyle w:val="TOC2"/>
        <w:tabs>
          <w:tab w:val="right" w:leader="dot" w:pos="8306"/>
        </w:tabs>
      </w:pPr>
      <w:hyperlink w:anchor="_Toc10101" w:history="1">
        <w:r>
          <w:rPr>
            <w:rFonts w:ascii="仿宋" w:eastAsia="仿宋" w:hAnsi="仿宋" w:cs="仿宋" w:hint="eastAsia"/>
            <w:lang w:eastAsia="zh-CN"/>
          </w:rPr>
          <w:t>(三)、进度安排注意事项</w:t>
        </w:r>
        <w:r>
          <w:tab/>
        </w:r>
        <w:r>
          <w:fldChar w:fldCharType="begin"/>
        </w:r>
        <w:r>
          <w:instrText xml:space="preserve"> PAGEREF _Toc10101 \h </w:instrText>
        </w:r>
        <w:r>
          <w:fldChar w:fldCharType="separate"/>
        </w:r>
        <w:r>
          <w:t>25</w:t>
        </w:r>
        <w:r>
          <w:fldChar w:fldCharType="end"/>
        </w:r>
      </w:hyperlink>
    </w:p>
    <w:p>
      <w:pPr>
        <w:pStyle w:val="TOC2"/>
        <w:tabs>
          <w:tab w:val="right" w:leader="dot" w:pos="8306"/>
        </w:tabs>
      </w:pPr>
      <w:hyperlink w:anchor="_Toc19294" w:history="1">
        <w:r>
          <w:rPr>
            <w:rFonts w:ascii="仿宋" w:eastAsia="仿宋" w:hAnsi="仿宋" w:cs="仿宋" w:hint="eastAsia"/>
            <w:lang w:eastAsia="zh-CN"/>
          </w:rPr>
          <w:t>(四)、人力资源配置</w:t>
        </w:r>
        <w:r>
          <w:tab/>
        </w:r>
        <w:r>
          <w:fldChar w:fldCharType="begin"/>
        </w:r>
        <w:r>
          <w:instrText xml:space="preserve"> PAGEREF _Toc19294 \h </w:instrText>
        </w:r>
        <w:r>
          <w:fldChar w:fldCharType="separate"/>
        </w:r>
        <w:r>
          <w:t>26</w:t>
        </w:r>
        <w:r>
          <w:fldChar w:fldCharType="end"/>
        </w:r>
      </w:hyperlink>
    </w:p>
    <w:p>
      <w:pPr>
        <w:pStyle w:val="TOC1"/>
        <w:tabs>
          <w:tab w:val="right" w:leader="dot" w:pos="8306"/>
        </w:tabs>
      </w:pPr>
      <w:hyperlink w:anchor="_Toc13080" w:history="1">
        <w:r>
          <w:rPr>
            <w:rFonts w:ascii="仿宋" w:eastAsia="仿宋" w:hAnsi="仿宋" w:cs="仿宋" w:hint="eastAsia"/>
            <w:lang w:eastAsia="zh-CN"/>
          </w:rPr>
          <w:t>八、膨化食品项目风险管理</w:t>
        </w:r>
        <w:r>
          <w:tab/>
        </w:r>
        <w:r>
          <w:fldChar w:fldCharType="begin"/>
        </w:r>
        <w:r>
          <w:instrText xml:space="preserve"> PAGEREF _Toc13080 \h </w:instrText>
        </w:r>
        <w:r>
          <w:fldChar w:fldCharType="separate"/>
        </w:r>
        <w:r>
          <w:t>27</w:t>
        </w:r>
        <w:r>
          <w:fldChar w:fldCharType="end"/>
        </w:r>
      </w:hyperlink>
    </w:p>
    <w:p>
      <w:pPr>
        <w:pStyle w:val="TOC2"/>
        <w:tabs>
          <w:tab w:val="right" w:leader="dot" w:pos="8306"/>
        </w:tabs>
      </w:pPr>
      <w:hyperlink w:anchor="_Toc32308" w:history="1">
        <w:r>
          <w:rPr>
            <w:rFonts w:ascii="仿宋" w:eastAsia="仿宋" w:hAnsi="仿宋" w:cs="仿宋" w:hint="eastAsia"/>
            <w:lang w:eastAsia="zh-CN"/>
          </w:rPr>
          <w:t>(一)、风险识别与评估</w:t>
        </w:r>
        <w:r>
          <w:tab/>
        </w:r>
        <w:r>
          <w:fldChar w:fldCharType="begin"/>
        </w:r>
        <w:r>
          <w:instrText xml:space="preserve"> PAGEREF _Toc32308 \h </w:instrText>
        </w:r>
        <w:r>
          <w:fldChar w:fldCharType="separate"/>
        </w:r>
        <w:r>
          <w:t>27</w:t>
        </w:r>
        <w:r>
          <w:fldChar w:fldCharType="end"/>
        </w:r>
      </w:hyperlink>
    </w:p>
    <w:p>
      <w:pPr>
        <w:pStyle w:val="TOC2"/>
        <w:tabs>
          <w:tab w:val="right" w:leader="dot" w:pos="8306"/>
        </w:tabs>
      </w:pPr>
      <w:hyperlink w:anchor="_Toc24565" w:history="1">
        <w:r>
          <w:rPr>
            <w:rFonts w:ascii="仿宋" w:eastAsia="仿宋" w:hAnsi="仿宋" w:cs="仿宋" w:hint="eastAsia"/>
            <w:lang w:eastAsia="zh-CN"/>
          </w:rPr>
          <w:t>(二)、风险应对策略</w:t>
        </w:r>
        <w:r>
          <w:tab/>
        </w:r>
        <w:r>
          <w:fldChar w:fldCharType="begin"/>
        </w:r>
        <w:r>
          <w:instrText xml:space="preserve"> PAGEREF _Toc24565 \h </w:instrText>
        </w:r>
        <w:r>
          <w:fldChar w:fldCharType="separate"/>
        </w:r>
        <w:r>
          <w:t>28</w:t>
        </w:r>
        <w:r>
          <w:fldChar w:fldCharType="end"/>
        </w:r>
      </w:hyperlink>
    </w:p>
    <w:p>
      <w:pPr>
        <w:pStyle w:val="TOC2"/>
        <w:tabs>
          <w:tab w:val="right" w:leader="dot" w:pos="8306"/>
        </w:tabs>
      </w:pPr>
      <w:hyperlink w:anchor="_Toc21417" w:history="1">
        <w:r>
          <w:rPr>
            <w:rFonts w:ascii="仿宋" w:eastAsia="仿宋" w:hAnsi="仿宋" w:cs="仿宋" w:hint="eastAsia"/>
            <w:lang w:eastAsia="zh-CN"/>
          </w:rPr>
          <w:t>(三)、风险监控与控制</w:t>
        </w:r>
        <w:r>
          <w:tab/>
        </w:r>
        <w:r>
          <w:fldChar w:fldCharType="begin"/>
        </w:r>
        <w:r>
          <w:instrText xml:space="preserve"> PAGEREF _Toc21417 \h </w:instrText>
        </w:r>
        <w:r>
          <w:fldChar w:fldCharType="separate"/>
        </w:r>
        <w:r>
          <w:t>30</w:t>
        </w:r>
        <w:r>
          <w:fldChar w:fldCharType="end"/>
        </w:r>
      </w:hyperlink>
    </w:p>
    <w:p>
      <w:pPr>
        <w:pStyle w:val="TOC1"/>
        <w:tabs>
          <w:tab w:val="right" w:leader="dot" w:pos="8306"/>
        </w:tabs>
      </w:pPr>
      <w:hyperlink w:anchor="_Toc18198" w:history="1">
        <w:r>
          <w:rPr>
            <w:rFonts w:ascii="仿宋" w:eastAsia="仿宋" w:hAnsi="仿宋" w:cs="仿宋" w:hint="eastAsia"/>
            <w:lang w:eastAsia="zh-CN"/>
          </w:rPr>
          <w:t>九、膨化食品项目经营效益</w:t>
        </w:r>
        <w:r>
          <w:tab/>
        </w:r>
        <w:r>
          <w:fldChar w:fldCharType="begin"/>
        </w:r>
        <w:r>
          <w:instrText xml:space="preserve"> PAGEREF _Toc18198 \h </w:instrText>
        </w:r>
        <w:r>
          <w:fldChar w:fldCharType="separate"/>
        </w:r>
        <w:r>
          <w:t>31</w:t>
        </w:r>
        <w:r>
          <w:fldChar w:fldCharType="end"/>
        </w:r>
      </w:hyperlink>
    </w:p>
    <w:p>
      <w:pPr>
        <w:pStyle w:val="TOC2"/>
        <w:tabs>
          <w:tab w:val="right" w:leader="dot" w:pos="8306"/>
        </w:tabs>
      </w:pPr>
      <w:hyperlink w:anchor="_Toc29922" w:history="1">
        <w:r>
          <w:rPr>
            <w:rFonts w:ascii="仿宋" w:eastAsia="仿宋" w:hAnsi="仿宋" w:cs="仿宋" w:hint="eastAsia"/>
            <w:lang w:eastAsia="zh-CN"/>
          </w:rPr>
          <w:t>(一)、经济评价财务测算</w:t>
        </w:r>
        <w:r>
          <w:tab/>
        </w:r>
        <w:r>
          <w:fldChar w:fldCharType="begin"/>
        </w:r>
        <w:r>
          <w:instrText xml:space="preserve"> PAGEREF _Toc29922 \h </w:instrText>
        </w:r>
        <w:r>
          <w:fldChar w:fldCharType="separate"/>
        </w:r>
        <w:r>
          <w:t>31</w:t>
        </w:r>
        <w:r>
          <w:fldChar w:fldCharType="end"/>
        </w:r>
      </w:hyperlink>
    </w:p>
    <w:p>
      <w:pPr>
        <w:pStyle w:val="TOC2"/>
        <w:tabs>
          <w:tab w:val="right" w:leader="dot" w:pos="8306"/>
        </w:tabs>
      </w:pPr>
      <w:hyperlink w:anchor="_Toc14386" w:history="1">
        <w:r>
          <w:rPr>
            <w:rFonts w:ascii="仿宋" w:eastAsia="仿宋" w:hAnsi="仿宋" w:cs="仿宋" w:hint="eastAsia"/>
            <w:lang w:eastAsia="zh-CN"/>
          </w:rPr>
          <w:t>(二)、膨化食品项目盈利能力分析</w:t>
        </w:r>
        <w:r>
          <w:tab/>
        </w:r>
        <w:r>
          <w:fldChar w:fldCharType="begin"/>
        </w:r>
        <w:r>
          <w:instrText xml:space="preserve"> PAGEREF _Toc14386 \h </w:instrText>
        </w:r>
        <w:r>
          <w:fldChar w:fldCharType="separate"/>
        </w:r>
        <w:r>
          <w:t>32</w:t>
        </w:r>
        <w:r>
          <w:fldChar w:fldCharType="end"/>
        </w:r>
      </w:hyperlink>
    </w:p>
    <w:p>
      <w:pPr>
        <w:pStyle w:val="TOC1"/>
        <w:tabs>
          <w:tab w:val="right" w:leader="dot" w:pos="8306"/>
        </w:tabs>
      </w:pPr>
      <w:hyperlink w:anchor="_Toc6491" w:history="1">
        <w:r>
          <w:rPr>
            <w:rFonts w:ascii="仿宋" w:eastAsia="仿宋" w:hAnsi="仿宋" w:cs="仿宋" w:hint="eastAsia"/>
            <w:lang w:eastAsia="zh-CN"/>
          </w:rPr>
          <w:t>十、膨化食品项目财务管理</w:t>
        </w:r>
        <w:r>
          <w:tab/>
        </w:r>
        <w:r>
          <w:fldChar w:fldCharType="begin"/>
        </w:r>
        <w:r>
          <w:instrText xml:space="preserve"> PAGEREF _Toc6491 \h </w:instrText>
        </w:r>
        <w:r>
          <w:fldChar w:fldCharType="separate"/>
        </w:r>
        <w:r>
          <w:t>33</w:t>
        </w:r>
        <w:r>
          <w:fldChar w:fldCharType="end"/>
        </w:r>
      </w:hyperlink>
    </w:p>
    <w:p>
      <w:pPr>
        <w:pStyle w:val="TOC2"/>
        <w:tabs>
          <w:tab w:val="right" w:leader="dot" w:pos="8306"/>
        </w:tabs>
      </w:pPr>
      <w:hyperlink w:anchor="_Toc263" w:history="1">
        <w:r>
          <w:rPr>
            <w:rFonts w:ascii="仿宋" w:eastAsia="仿宋" w:hAnsi="仿宋" w:cs="仿宋" w:hint="eastAsia"/>
            <w:lang w:eastAsia="zh-CN"/>
          </w:rPr>
          <w:t>(一)、资金需求大</w:t>
        </w:r>
        <w:r>
          <w:tab/>
        </w:r>
        <w:r>
          <w:fldChar w:fldCharType="begin"/>
        </w:r>
        <w:r>
          <w:instrText xml:space="preserve"> PAGEREF _Toc263 \h </w:instrText>
        </w:r>
        <w:r>
          <w:fldChar w:fldCharType="separate"/>
        </w:r>
        <w:r>
          <w:t>33</w:t>
        </w:r>
        <w:r>
          <w:fldChar w:fldCharType="end"/>
        </w:r>
      </w:hyperlink>
    </w:p>
    <w:p>
      <w:pPr>
        <w:pStyle w:val="TOC2"/>
        <w:tabs>
          <w:tab w:val="right" w:leader="dot" w:pos="8306"/>
        </w:tabs>
      </w:pPr>
      <w:hyperlink w:anchor="_Toc17213" w:history="1">
        <w:r>
          <w:rPr>
            <w:rFonts w:ascii="仿宋" w:eastAsia="仿宋" w:hAnsi="仿宋" w:cs="仿宋" w:hint="eastAsia"/>
            <w:lang w:eastAsia="zh-CN"/>
          </w:rPr>
          <w:t>(二)、研发周期长</w:t>
        </w:r>
        <w:r>
          <w:tab/>
        </w:r>
        <w:r>
          <w:fldChar w:fldCharType="begin"/>
        </w:r>
        <w:r>
          <w:instrText xml:space="preserve"> PAGEREF _Toc17213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 w:history="1">
        <w:r>
          <w:rPr>
            <w:rFonts w:ascii="仿宋" w:eastAsia="仿宋" w:hAnsi="仿宋" w:cs="仿宋" w:hint="eastAsia"/>
            <w:lang w:eastAsia="zh-CN"/>
          </w:rPr>
          <w:t>(三)、市场风险大</w:t>
        </w:r>
        <w:r>
          <w:tab/>
        </w:r>
        <w:r>
          <w:fldChar w:fldCharType="begin"/>
        </w:r>
        <w:r>
          <w:instrText xml:space="preserve"> PAGEREF _Toc216 \h </w:instrText>
        </w:r>
        <w:r>
          <w:fldChar w:fldCharType="separate"/>
        </w:r>
        <w:r>
          <w:t>35</w:t>
        </w:r>
        <w:r>
          <w:fldChar w:fldCharType="end"/>
        </w:r>
      </w:hyperlink>
    </w:p>
    <w:p>
      <w:pPr>
        <w:pStyle w:val="TOC2"/>
        <w:tabs>
          <w:tab w:val="right" w:leader="dot" w:pos="8306"/>
        </w:tabs>
      </w:pPr>
      <w:hyperlink w:anchor="_Toc11133" w:history="1">
        <w:r>
          <w:rPr>
            <w:rFonts w:ascii="仿宋" w:eastAsia="仿宋" w:hAnsi="仿宋" w:cs="仿宋" w:hint="eastAsia"/>
            <w:lang w:eastAsia="zh-CN"/>
          </w:rPr>
          <w:t>(四)、利润率高</w:t>
        </w:r>
        <w:r>
          <w:tab/>
        </w:r>
        <w:r>
          <w:fldChar w:fldCharType="begin"/>
        </w:r>
        <w:r>
          <w:instrText xml:space="preserve"> PAGEREF _Toc11133 \h </w:instrText>
        </w:r>
        <w:r>
          <w:fldChar w:fldCharType="separate"/>
        </w:r>
        <w:r>
          <w:t>38</w:t>
        </w:r>
        <w:r>
          <w:fldChar w:fldCharType="end"/>
        </w:r>
      </w:hyperlink>
    </w:p>
    <w:p>
      <w:pPr>
        <w:pStyle w:val="TOC1"/>
        <w:tabs>
          <w:tab w:val="right" w:leader="dot" w:pos="8306"/>
        </w:tabs>
      </w:pPr>
      <w:hyperlink w:anchor="_Toc28831" w:history="1">
        <w:r>
          <w:rPr>
            <w:rFonts w:ascii="仿宋" w:eastAsia="仿宋" w:hAnsi="仿宋" w:cs="仿宋" w:hint="eastAsia"/>
            <w:lang w:eastAsia="zh-CN"/>
          </w:rPr>
          <w:t>十一、膨化食品项目技术管理</w:t>
        </w:r>
        <w:r>
          <w:tab/>
        </w:r>
        <w:r>
          <w:fldChar w:fldCharType="begin"/>
        </w:r>
        <w:r>
          <w:instrText xml:space="preserve"> PAGEREF _Toc28831 \h </w:instrText>
        </w:r>
        <w:r>
          <w:fldChar w:fldCharType="separate"/>
        </w:r>
        <w:r>
          <w:t>40</w:t>
        </w:r>
        <w:r>
          <w:fldChar w:fldCharType="end"/>
        </w:r>
      </w:hyperlink>
    </w:p>
    <w:p>
      <w:pPr>
        <w:pStyle w:val="TOC2"/>
        <w:tabs>
          <w:tab w:val="right" w:leader="dot" w:pos="8306"/>
        </w:tabs>
      </w:pPr>
      <w:hyperlink w:anchor="_Toc17335" w:history="1">
        <w:r>
          <w:rPr>
            <w:rFonts w:ascii="仿宋" w:eastAsia="仿宋" w:hAnsi="仿宋" w:cs="仿宋" w:hint="eastAsia"/>
            <w:lang w:eastAsia="zh-CN"/>
          </w:rPr>
          <w:t>(一)、技术方案选用方向</w:t>
        </w:r>
        <w:r>
          <w:tab/>
        </w:r>
        <w:r>
          <w:fldChar w:fldCharType="begin"/>
        </w:r>
        <w:r>
          <w:instrText xml:space="preserve"> PAGEREF _Toc17335 \h </w:instrText>
        </w:r>
        <w:r>
          <w:fldChar w:fldCharType="separate"/>
        </w:r>
        <w:r>
          <w:t>40</w:t>
        </w:r>
        <w:r>
          <w:fldChar w:fldCharType="end"/>
        </w:r>
      </w:hyperlink>
    </w:p>
    <w:p>
      <w:pPr>
        <w:pStyle w:val="TOC2"/>
        <w:tabs>
          <w:tab w:val="right" w:leader="dot" w:pos="8306"/>
        </w:tabs>
      </w:pPr>
      <w:hyperlink w:anchor="_Toc19942" w:history="1">
        <w:r>
          <w:rPr>
            <w:rFonts w:ascii="仿宋" w:eastAsia="仿宋" w:hAnsi="仿宋" w:cs="仿宋" w:hint="eastAsia"/>
            <w:lang w:eastAsia="zh-CN"/>
          </w:rPr>
          <w:t>(二)、工艺技术方案选用原则</w:t>
        </w:r>
        <w:r>
          <w:tab/>
        </w:r>
        <w:r>
          <w:fldChar w:fldCharType="begin"/>
        </w:r>
        <w:r>
          <w:instrText xml:space="preserve"> PAGEREF _Toc19942 \h </w:instrText>
        </w:r>
        <w:r>
          <w:fldChar w:fldCharType="separate"/>
        </w:r>
        <w:r>
          <w:t>42</w:t>
        </w:r>
        <w:r>
          <w:fldChar w:fldCharType="end"/>
        </w:r>
      </w:hyperlink>
    </w:p>
    <w:p>
      <w:pPr>
        <w:pStyle w:val="TOC2"/>
        <w:tabs>
          <w:tab w:val="right" w:leader="dot" w:pos="8306"/>
        </w:tabs>
      </w:pPr>
      <w:hyperlink w:anchor="_Toc9253" w:history="1">
        <w:r>
          <w:rPr>
            <w:rFonts w:ascii="仿宋" w:eastAsia="仿宋" w:hAnsi="仿宋" w:cs="仿宋" w:hint="eastAsia"/>
            <w:lang w:eastAsia="zh-CN"/>
          </w:rPr>
          <w:t>(三)、工艺技术方案要求</w:t>
        </w:r>
        <w:r>
          <w:tab/>
        </w:r>
        <w:r>
          <w:fldChar w:fldCharType="begin"/>
        </w:r>
        <w:r>
          <w:instrText xml:space="preserve"> PAGEREF _Toc9253 \h </w:instrText>
        </w:r>
        <w:r>
          <w:fldChar w:fldCharType="separate"/>
        </w:r>
        <w:r>
          <w:t>44</w:t>
        </w:r>
        <w:r>
          <w:fldChar w:fldCharType="end"/>
        </w:r>
      </w:hyperlink>
    </w:p>
    <w:p>
      <w:pPr>
        <w:pStyle w:val="TOC1"/>
        <w:tabs>
          <w:tab w:val="right" w:leader="dot" w:pos="8306"/>
        </w:tabs>
      </w:pPr>
      <w:hyperlink w:anchor="_Toc1392" w:history="1">
        <w:r>
          <w:rPr>
            <w:rFonts w:ascii="仿宋" w:eastAsia="仿宋" w:hAnsi="仿宋" w:cs="仿宋" w:hint="eastAsia"/>
            <w:lang w:eastAsia="zh-CN"/>
          </w:rPr>
          <w:t>十二、膨化食品项目人力资源培养与发展</w:t>
        </w:r>
        <w:r>
          <w:tab/>
        </w:r>
        <w:r>
          <w:fldChar w:fldCharType="begin"/>
        </w:r>
        <w:r>
          <w:instrText xml:space="preserve"> PAGEREF _Toc1392 \h </w:instrText>
        </w:r>
        <w:r>
          <w:fldChar w:fldCharType="separate"/>
        </w:r>
        <w:r>
          <w:t>46</w:t>
        </w:r>
        <w:r>
          <w:fldChar w:fldCharType="end"/>
        </w:r>
      </w:hyperlink>
    </w:p>
    <w:p>
      <w:pPr>
        <w:pStyle w:val="TOC2"/>
        <w:tabs>
          <w:tab w:val="right" w:leader="dot" w:pos="8306"/>
        </w:tabs>
      </w:pPr>
      <w:hyperlink w:anchor="_Toc11820" w:history="1">
        <w:r>
          <w:rPr>
            <w:rFonts w:ascii="仿宋" w:eastAsia="仿宋" w:hAnsi="仿宋" w:cs="仿宋" w:hint="eastAsia"/>
            <w:lang w:eastAsia="zh-CN"/>
          </w:rPr>
          <w:t>(一)、人才需求与规划</w:t>
        </w:r>
        <w:r>
          <w:tab/>
        </w:r>
        <w:r>
          <w:fldChar w:fldCharType="begin"/>
        </w:r>
        <w:r>
          <w:instrText xml:space="preserve"> PAGEREF _Toc11820 \h </w:instrText>
        </w:r>
        <w:r>
          <w:fldChar w:fldCharType="separate"/>
        </w:r>
        <w:r>
          <w:t>46</w:t>
        </w:r>
        <w:r>
          <w:fldChar w:fldCharType="end"/>
        </w:r>
      </w:hyperlink>
    </w:p>
    <w:p>
      <w:pPr>
        <w:pStyle w:val="TOC2"/>
        <w:tabs>
          <w:tab w:val="right" w:leader="dot" w:pos="8306"/>
        </w:tabs>
      </w:pPr>
      <w:hyperlink w:anchor="_Toc9232" w:history="1">
        <w:r>
          <w:rPr>
            <w:rFonts w:ascii="仿宋" w:eastAsia="仿宋" w:hAnsi="仿宋" w:cs="仿宋" w:hint="eastAsia"/>
            <w:lang w:eastAsia="zh-CN"/>
          </w:rPr>
          <w:t>(二)、培训与发展计划</w:t>
        </w:r>
        <w:r>
          <w:tab/>
        </w:r>
        <w:r>
          <w:fldChar w:fldCharType="begin"/>
        </w:r>
        <w:r>
          <w:instrText xml:space="preserve"> PAGEREF _Toc9232 \h </w:instrText>
        </w:r>
        <w:r>
          <w:fldChar w:fldCharType="separate"/>
        </w:r>
        <w:r>
          <w:t>47</w:t>
        </w:r>
        <w:r>
          <w:fldChar w:fldCharType="end"/>
        </w:r>
      </w:hyperlink>
    </w:p>
    <w:p>
      <w:pPr>
        <w:pStyle w:val="TOC1"/>
        <w:tabs>
          <w:tab w:val="right" w:leader="dot" w:pos="8306"/>
        </w:tabs>
      </w:pPr>
      <w:hyperlink w:anchor="_Toc12360" w:history="1">
        <w:r>
          <w:rPr>
            <w:rFonts w:ascii="仿宋" w:eastAsia="仿宋" w:hAnsi="仿宋" w:cs="仿宋" w:hint="eastAsia"/>
            <w:lang w:eastAsia="zh-CN"/>
          </w:rPr>
          <w:t>十三、膨化食品项目治理与监督</w:t>
        </w:r>
        <w:r>
          <w:tab/>
        </w:r>
        <w:r>
          <w:fldChar w:fldCharType="begin"/>
        </w:r>
        <w:r>
          <w:instrText xml:space="preserve"> PAGEREF _Toc12360 \h </w:instrText>
        </w:r>
        <w:r>
          <w:fldChar w:fldCharType="separate"/>
        </w:r>
        <w:r>
          <w:t>47</w:t>
        </w:r>
        <w:r>
          <w:fldChar w:fldCharType="end"/>
        </w:r>
      </w:hyperlink>
    </w:p>
    <w:p>
      <w:pPr>
        <w:pStyle w:val="TOC2"/>
        <w:tabs>
          <w:tab w:val="right" w:leader="dot" w:pos="8306"/>
        </w:tabs>
      </w:pPr>
      <w:hyperlink w:anchor="_Toc18280" w:history="1">
        <w:r>
          <w:rPr>
            <w:rFonts w:ascii="仿宋" w:eastAsia="仿宋" w:hAnsi="仿宋" w:cs="仿宋" w:hint="eastAsia"/>
            <w:lang w:eastAsia="zh-CN"/>
          </w:rPr>
          <w:t>(一)、膨化食品项目治理结构</w:t>
        </w:r>
        <w:r>
          <w:tab/>
        </w:r>
        <w:r>
          <w:fldChar w:fldCharType="begin"/>
        </w:r>
        <w:r>
          <w:instrText xml:space="preserve"> PAGEREF _Toc18280 \h </w:instrText>
        </w:r>
        <w:r>
          <w:fldChar w:fldCharType="separate"/>
        </w:r>
        <w:r>
          <w:t>47</w:t>
        </w:r>
        <w:r>
          <w:fldChar w:fldCharType="end"/>
        </w:r>
      </w:hyperlink>
    </w:p>
    <w:p>
      <w:pPr>
        <w:pStyle w:val="TOC2"/>
        <w:tabs>
          <w:tab w:val="right" w:leader="dot" w:pos="8306"/>
        </w:tabs>
      </w:pPr>
      <w:hyperlink w:anchor="_Toc32352" w:history="1">
        <w:r>
          <w:rPr>
            <w:rFonts w:ascii="仿宋" w:eastAsia="仿宋" w:hAnsi="仿宋" w:cs="仿宋" w:hint="eastAsia"/>
            <w:lang w:eastAsia="zh-CN"/>
          </w:rPr>
          <w:t>(二)、监督与审计</w:t>
        </w:r>
        <w:r>
          <w:tab/>
        </w:r>
        <w:r>
          <w:fldChar w:fldCharType="begin"/>
        </w:r>
        <w:r>
          <w:instrText xml:space="preserve"> PAGEREF _Toc32352 \h </w:instrText>
        </w:r>
        <w:r>
          <w:fldChar w:fldCharType="separate"/>
        </w:r>
        <w:r>
          <w:t>49</w:t>
        </w:r>
        <w:r>
          <w:fldChar w:fldCharType="end"/>
        </w:r>
      </w:hyperlink>
    </w:p>
    <w:p>
      <w:pPr>
        <w:pStyle w:val="TOC1"/>
        <w:tabs>
          <w:tab w:val="right" w:leader="dot" w:pos="8306"/>
        </w:tabs>
      </w:pPr>
      <w:hyperlink w:anchor="_Toc5474" w:history="1">
        <w:r>
          <w:rPr>
            <w:rFonts w:ascii="仿宋" w:eastAsia="仿宋" w:hAnsi="仿宋" w:cs="仿宋" w:hint="eastAsia"/>
            <w:lang w:eastAsia="zh-CN"/>
          </w:rPr>
          <w:t>十四、膨化食品项目工程方案分析</w:t>
        </w:r>
        <w:r>
          <w:tab/>
        </w:r>
        <w:r>
          <w:fldChar w:fldCharType="begin"/>
        </w:r>
        <w:r>
          <w:instrText xml:space="preserve"> PAGEREF _Toc5474 \h </w:instrText>
        </w:r>
        <w:r>
          <w:fldChar w:fldCharType="separate"/>
        </w:r>
        <w:r>
          <w:t>50</w:t>
        </w:r>
        <w:r>
          <w:fldChar w:fldCharType="end"/>
        </w:r>
      </w:hyperlink>
    </w:p>
    <w:p>
      <w:pPr>
        <w:pStyle w:val="TOC2"/>
        <w:tabs>
          <w:tab w:val="right" w:leader="dot" w:pos="8306"/>
        </w:tabs>
      </w:pPr>
      <w:hyperlink w:anchor="_Toc18896" w:history="1">
        <w:r>
          <w:rPr>
            <w:rFonts w:ascii="仿宋" w:eastAsia="仿宋" w:hAnsi="仿宋" w:cs="仿宋" w:hint="eastAsia"/>
            <w:lang w:eastAsia="zh-CN"/>
          </w:rPr>
          <w:t>(一)、建筑工程设计原则</w:t>
        </w:r>
        <w:r>
          <w:tab/>
        </w:r>
        <w:r>
          <w:fldChar w:fldCharType="begin"/>
        </w:r>
        <w:r>
          <w:instrText xml:space="preserve"> PAGEREF _Toc18896 \h </w:instrText>
        </w:r>
        <w:r>
          <w:fldChar w:fldCharType="separate"/>
        </w:r>
        <w:r>
          <w:t>50</w:t>
        </w:r>
        <w:r>
          <w:fldChar w:fldCharType="end"/>
        </w:r>
      </w:hyperlink>
    </w:p>
    <w:p>
      <w:pPr>
        <w:pStyle w:val="TOC2"/>
        <w:tabs>
          <w:tab w:val="right" w:leader="dot" w:pos="8306"/>
        </w:tabs>
      </w:pPr>
      <w:hyperlink w:anchor="_Toc30875" w:history="1">
        <w:r>
          <w:rPr>
            <w:rFonts w:ascii="仿宋" w:eastAsia="仿宋" w:hAnsi="仿宋" w:cs="仿宋" w:hint="eastAsia"/>
            <w:lang w:eastAsia="zh-CN"/>
          </w:rPr>
          <w:t>(二)、土建工程建设指标</w:t>
        </w:r>
        <w:r>
          <w:tab/>
        </w:r>
        <w:r>
          <w:fldChar w:fldCharType="begin"/>
        </w:r>
        <w:r>
          <w:instrText xml:space="preserve"> PAGEREF _Toc30875 \h </w:instrText>
        </w:r>
        <w:r>
          <w:fldChar w:fldCharType="separate"/>
        </w:r>
        <w:r>
          <w:t>53</w:t>
        </w:r>
        <w:r>
          <w:fldChar w:fldCharType="end"/>
        </w:r>
      </w:hyperlink>
    </w:p>
    <w:p>
      <w:pPr>
        <w:pStyle w:val="TOC1"/>
        <w:tabs>
          <w:tab w:val="right" w:leader="dot" w:pos="8306"/>
        </w:tabs>
      </w:pPr>
      <w:hyperlink w:anchor="_Toc7848" w:history="1">
        <w:r>
          <w:rPr>
            <w:rFonts w:ascii="仿宋" w:eastAsia="仿宋" w:hAnsi="仿宋" w:cs="仿宋" w:hint="eastAsia"/>
            <w:lang w:eastAsia="zh-CN"/>
          </w:rPr>
          <w:t>十五、供应链管理</w:t>
        </w:r>
        <w:r>
          <w:tab/>
        </w:r>
        <w:r>
          <w:fldChar w:fldCharType="begin"/>
        </w:r>
        <w:r>
          <w:instrText xml:space="preserve"> PAGEREF _Toc7848 \h </w:instrText>
        </w:r>
        <w:r>
          <w:fldChar w:fldCharType="separate"/>
        </w:r>
        <w:r>
          <w:t>55</w:t>
        </w:r>
        <w:r>
          <w:fldChar w:fldCharType="end"/>
        </w:r>
      </w:hyperlink>
    </w:p>
    <w:p>
      <w:pPr>
        <w:pStyle w:val="TOC2"/>
        <w:tabs>
          <w:tab w:val="right" w:leader="dot" w:pos="8306"/>
        </w:tabs>
      </w:pPr>
      <w:hyperlink w:anchor="_Toc4389" w:history="1">
        <w:r>
          <w:rPr>
            <w:rFonts w:ascii="仿宋" w:eastAsia="仿宋" w:hAnsi="仿宋" w:cs="仿宋" w:hint="eastAsia"/>
            <w:lang w:eastAsia="zh-CN"/>
          </w:rPr>
          <w:t>(一)、供应链战略规划</w:t>
        </w:r>
        <w:r>
          <w:tab/>
        </w:r>
        <w:r>
          <w:fldChar w:fldCharType="begin"/>
        </w:r>
        <w:r>
          <w:instrText xml:space="preserve"> PAGEREF _Toc4389 \h </w:instrText>
        </w:r>
        <w:r>
          <w:fldChar w:fldCharType="separate"/>
        </w:r>
        <w:r>
          <w:t>55</w:t>
        </w:r>
        <w:r>
          <w:fldChar w:fldCharType="end"/>
        </w:r>
      </w:hyperlink>
    </w:p>
    <w:p>
      <w:pPr>
        <w:pStyle w:val="TOC2"/>
        <w:tabs>
          <w:tab w:val="right" w:leader="dot" w:pos="8306"/>
        </w:tabs>
      </w:pPr>
      <w:hyperlink w:anchor="_Toc22510" w:history="1">
        <w:r>
          <w:rPr>
            <w:rFonts w:ascii="仿宋" w:eastAsia="仿宋" w:hAnsi="仿宋" w:cs="仿宋" w:hint="eastAsia"/>
            <w:lang w:eastAsia="zh-CN"/>
          </w:rPr>
          <w:t>(二)、供应商选择与合作</w:t>
        </w:r>
        <w:r>
          <w:tab/>
        </w:r>
        <w:r>
          <w:fldChar w:fldCharType="begin"/>
        </w:r>
        <w:r>
          <w:instrText xml:space="preserve"> PAGEREF _Toc22510 \h </w:instrText>
        </w:r>
        <w:r>
          <w:fldChar w:fldCharType="separate"/>
        </w:r>
        <w:r>
          <w:t>57</w:t>
        </w:r>
        <w:r>
          <w:fldChar w:fldCharType="end"/>
        </w:r>
      </w:hyperlink>
    </w:p>
    <w:p>
      <w:pPr>
        <w:pStyle w:val="TOC2"/>
        <w:tabs>
          <w:tab w:val="right" w:leader="dot" w:pos="8306"/>
        </w:tabs>
      </w:pPr>
      <w:hyperlink w:anchor="_Toc1090" w:history="1">
        <w:r>
          <w:rPr>
            <w:rFonts w:ascii="仿宋" w:eastAsia="仿宋" w:hAnsi="仿宋" w:cs="仿宋" w:hint="eastAsia"/>
            <w:lang w:eastAsia="zh-CN"/>
          </w:rPr>
          <w:t>(三)、物流与库存管理</w:t>
        </w:r>
        <w:r>
          <w:tab/>
        </w:r>
        <w:r>
          <w:fldChar w:fldCharType="begin"/>
        </w:r>
        <w:r>
          <w:instrText xml:space="preserve"> PAGEREF _Toc1090 \h </w:instrText>
        </w:r>
        <w:r>
          <w:fldChar w:fldCharType="separate"/>
        </w:r>
        <w:r>
          <w:t>58</w:t>
        </w:r>
        <w:r>
          <w:fldChar w:fldCharType="end"/>
        </w:r>
      </w:hyperlink>
    </w:p>
    <w:p>
      <w:pPr>
        <w:pStyle w:val="TOC1"/>
        <w:tabs>
          <w:tab w:val="right" w:leader="dot" w:pos="8306"/>
        </w:tabs>
      </w:pPr>
      <w:hyperlink w:anchor="_Toc10983" w:history="1">
        <w:r>
          <w:rPr>
            <w:rFonts w:ascii="仿宋" w:eastAsia="仿宋" w:hAnsi="仿宋" w:cs="仿宋" w:hint="eastAsia"/>
            <w:lang w:eastAsia="zh-CN"/>
          </w:rPr>
          <w:t>十六、膨化食品项目变更管理</w:t>
        </w:r>
        <w:r>
          <w:tab/>
        </w:r>
        <w:r>
          <w:fldChar w:fldCharType="begin"/>
        </w:r>
        <w:r>
          <w:instrText xml:space="preserve"> PAGEREF _Toc10983 \h </w:instrText>
        </w:r>
        <w:r>
          <w:fldChar w:fldCharType="separate"/>
        </w:r>
        <w:r>
          <w:t>59</w:t>
        </w:r>
        <w:r>
          <w:fldChar w:fldCharType="end"/>
        </w:r>
      </w:hyperlink>
    </w:p>
    <w:p>
      <w:pPr>
        <w:pStyle w:val="TOC2"/>
        <w:tabs>
          <w:tab w:val="right" w:leader="dot" w:pos="8306"/>
        </w:tabs>
      </w:pPr>
      <w:hyperlink w:anchor="_Toc27398" w:history="1">
        <w:r>
          <w:rPr>
            <w:rFonts w:ascii="仿宋" w:eastAsia="仿宋" w:hAnsi="仿宋" w:cs="仿宋" w:hint="eastAsia"/>
            <w:lang w:eastAsia="zh-CN"/>
          </w:rPr>
          <w:t>(一)、变更申请与评估</w:t>
        </w:r>
        <w:r>
          <w:tab/>
        </w:r>
        <w:r>
          <w:fldChar w:fldCharType="begin"/>
        </w:r>
        <w:r>
          <w:instrText xml:space="preserve"> PAGEREF _Toc27398 \h </w:instrText>
        </w:r>
        <w:r>
          <w:fldChar w:fldCharType="separate"/>
        </w:r>
        <w:r>
          <w:t>59</w:t>
        </w:r>
        <w:r>
          <w:fldChar w:fldCharType="end"/>
        </w:r>
      </w:hyperlink>
    </w:p>
    <w:p>
      <w:pPr>
        <w:pStyle w:val="TOC2"/>
        <w:tabs>
          <w:tab w:val="right" w:leader="dot" w:pos="8306"/>
        </w:tabs>
      </w:pPr>
      <w:hyperlink w:anchor="_Toc10674" w:history="1">
        <w:r>
          <w:rPr>
            <w:rFonts w:ascii="仿宋" w:eastAsia="仿宋" w:hAnsi="仿宋" w:cs="仿宋" w:hint="eastAsia"/>
            <w:lang w:eastAsia="zh-CN"/>
          </w:rPr>
          <w:t>(二)、变更实施与控制</w:t>
        </w:r>
        <w:r>
          <w:tab/>
        </w:r>
        <w:r>
          <w:fldChar w:fldCharType="begin"/>
        </w:r>
        <w:r>
          <w:instrText xml:space="preserve"> PAGEREF _Toc10674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850"/>
      <w:r>
        <w:rPr>
          <w:rFonts w:ascii="仿宋" w:eastAsia="仿宋" w:hAnsi="仿宋" w:cs="仿宋" w:hint="eastAsia"/>
          <w:sz w:val="28"/>
          <w:lang w:eastAsia="zh-CN"/>
        </w:rPr>
        <w:t>一、膨化食品项目选址可行性分析</w:t>
      </w:r>
      <w:bookmarkEnd w:id="2"/>
    </w:p>
    <w:p>
      <w:pPr>
        <w:pStyle w:val="Heading2"/>
        <w:rPr>
          <w:rFonts w:ascii="仿宋" w:eastAsia="仿宋" w:hAnsi="仿宋" w:cs="仿宋" w:hint="eastAsia"/>
          <w:lang w:eastAsia="zh-CN"/>
        </w:rPr>
      </w:pPr>
      <w:bookmarkStart w:id="3" w:name="_Toc22570"/>
      <w:r>
        <w:rPr>
          <w:rFonts w:ascii="仿宋" w:eastAsia="仿宋" w:hAnsi="仿宋" w:cs="仿宋" w:hint="eastAsia"/>
          <w:lang w:eastAsia="zh-CN"/>
        </w:rPr>
        <w:t>(一)、膨化食品项目选址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该膨化食品项目选址位于XX省XX市XX区XXX街道</w:t>
      </w:r>
    </w:p>
    <w:p>
      <w:pPr>
        <w:pStyle w:val="Heading2"/>
        <w:ind w:firstLine="560" w:firstLineChars="200"/>
        <w:rPr>
          <w:rFonts w:ascii="仿宋" w:eastAsia="仿宋" w:hAnsi="仿宋" w:cs="仿宋" w:hint="eastAsia"/>
          <w:sz w:val="28"/>
          <w:lang w:eastAsia="zh-CN"/>
        </w:rPr>
      </w:pPr>
      <w:bookmarkStart w:id="4" w:name="_Toc739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膨化食品项目的征地面积将根据膨化食品项目的实际规模和需求进行精确规划。具体面积XXX平方米，旨在确保膨化食品项目不仅能够满足当前的发展需求，还能够预留空间以适应未来的扩展。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净用地面积是在征地面积基础上去除不可利用面积后的实际可开发用地。具体面积XXX平方米，考虑到环保、交通、安全等多方面因素，以确保膨化食品项目在整体利用效率上达到最优。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膨化食品项目计划建设的建筑总规模具体面积XXX平方米。这一规模的确定综合考虑了膨化食品项目的性质、规模，以及城市规划的相关要求，确保建筑布局与周边环境协调一致。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绿地率是膨化食品项目用地中被规划为绿地的比例。具体面积XXX平方米，旨在通过合理规划绿地，改善膨化食品项目周边环境，提升居民生活质量，并符合城市整体绿化规划。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容积率是用地上可以建设的建筑总体积与用地面积之比。具体面积XXX，通过合理的容积率规划，确保膨化食品项目建筑规模与周边环境和谐共生。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确保膨化食品项目选址与当地城市规划相一致，具体面积XXX平方米。通过与城市规划部门深入沟通，确保膨化食品项目不仅符合城市的整体发展方向，还能够融入城市的发展布局，为城市的长远发展贡献力量。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膨化食品项目选址符合当地产业政策，具体面积XXX平方米。这包括膨化食品项目对当地经济的促进作用，以及对相关产业的带动效应，确保膨化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用地总体要求必须符合环保和可持续发展的原则，具体面积XXX平方米。通过采用绿色建筑设计、节能减排等措施，确保膨化食品项目在建设和运营过程中对环境的影响最小化，达到可持续发展的要求。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确保膨化食品项目选址具备必要的公共设施配套，具体面积XXX平方米。这包括交通便利性、教育、医疗等基础设施，以提高居民生活品质，使得膨化食品项目选址更具吸引力。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考虑用地总体要求对当地社会稳定性的影响，具体面积XXX平方米。通过深入了解当地社区反馈，确保膨化食品项目的选址和建设过程对当地社会和谐稳定产生积极作用。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膨化食品项目选址不仅符合法规和规划，还在实际操作中具有可行性。这一全面规划将为膨化食品项目的成功实施提供坚实的基础，确保膨化食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5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膨化食品项目的设备规划和空间设计中，我们将采取灵活设备布局的措施。设备布局将根据实际需求进行灵活设计，避免不必要的浪费。通过合理规划设备摆放位置，我们将提高设备的利用率，减少设备间距，以确保膨化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膨化食品项目内部引入共享设施的概念，例如共享会议室、办公区等。通过这种方式，我们可以减少对资源的重复建设，提高资源共享效率，从而减小膨化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11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膨化食品项目的总图布置中，我们将不同功能区域进行明确的规划，以最大程度满足膨化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2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膨化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膨化食品项目对环境的影响是综合评价的重要因素之一。我们将详细考虑选址周边的自然环境、生态保护区、水源地等情况，确保膨化食品项目的建设和运营对环境影响最小化，并符合当地的环保法规标准。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对选址的评价还需充分考虑当地政府的产业政策和法规。我们将详细了解膨化食品项目所在地的相关政策，确保膨化食品项目的规划和运营与当地法规相符，降低不必要的法律风险。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考虑到社会稳定性对企业运营的重要性，我们将评估选址地区的社会安全情况、劳工关系、社区反馈等方面，以确保膨化食品项目的建设和运营不会受到社会稳定性的负面影响。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最后，我们将综合考虑用地成本，包括土地购置费用、土地开发成本等。通过对用地成本的详细评估，我们能够做出更为精确的经济效益分析，为膨化食品项目的投资决策提供有力支持。</w:t>
      </w:r>
    </w:p>
    <w:p>
      <w:pPr>
        <w:pStyle w:val="Heading1"/>
        <w:ind w:firstLine="560" w:firstLineChars="200"/>
        <w:rPr>
          <w:rFonts w:ascii="仿宋" w:eastAsia="仿宋" w:hAnsi="仿宋" w:cs="仿宋" w:hint="eastAsia"/>
          <w:sz w:val="28"/>
          <w:lang w:eastAsia="zh-CN"/>
        </w:rPr>
      </w:pPr>
      <w:bookmarkStart w:id="8" w:name="_Toc17894"/>
      <w:r>
        <w:rPr>
          <w:rFonts w:ascii="仿宋" w:eastAsia="仿宋" w:hAnsi="仿宋" w:cs="仿宋" w:hint="eastAsia"/>
          <w:sz w:val="28"/>
          <w:lang w:eastAsia="zh-CN"/>
        </w:rPr>
        <w:t>二、膨化食品项目建设单位说明</w:t>
      </w:r>
      <w:bookmarkEnd w:id="8"/>
    </w:p>
    <w:p>
      <w:pPr>
        <w:pStyle w:val="Heading2"/>
        <w:rPr>
          <w:rFonts w:ascii="仿宋" w:eastAsia="仿宋" w:hAnsi="仿宋" w:cs="仿宋" w:hint="eastAsia"/>
          <w:lang w:eastAsia="zh-CN"/>
        </w:rPr>
      </w:pPr>
      <w:bookmarkStart w:id="9" w:name="_Toc19525"/>
      <w:r>
        <w:rPr>
          <w:rFonts w:ascii="仿宋" w:eastAsia="仿宋" w:hAnsi="仿宋" w:cs="仿宋" w:hint="eastAsia"/>
          <w:lang w:eastAsia="zh-CN"/>
        </w:rPr>
        <w:t>(一)、膨化食品项目承办单位基本情况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967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膨化食品项目承办单位的XXXX，我们着眼于实现可持续的经济效益。通过技术创新和解决方案的提供，公司预计在膨化食品项目执行期间将获得可观的收入增长。这一收入来源主要包括膨化食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同时，我们注重成本控制和效率提升，以确保膨化食品项目的可持续盈利。透过精细的管理和资源优化，公司期望实现膨化食品项目利润最大化。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膨化食品项目实施进行全面的投资评估，包括膨化食品项目启动阶段的资金投入和后续运营成本。通过对膨化食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膨化食品项目实施过程中具备足够的资金流动性，公司将进行详尽的现金流分析。这包括资金需求的合理预测、膨化食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49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0226"/>
      <w:r>
        <w:rPr>
          <w:rFonts w:ascii="仿宋" w:eastAsia="仿宋" w:hAnsi="仿宋" w:cs="仿宋" w:hint="eastAsia"/>
          <w:lang w:eastAsia="zh-CN"/>
        </w:rPr>
        <w:t>(一)、膨化食品行业分析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行业一直以来都是市场的关注焦点。行业内的发展趋势、竞争态势以及潜在机会都对膨化食品项目的推进产生深远的影响。通过深入研究行业的整体概貌，我们将更好地理解行业的核心特征，为膨化食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食品行业，技术一直是推动创新和发展的关键因素。我们将对当前技术趋势进行详尽分析，包括但不限于人工智能、大数据应用、先进制造技术等。这有助于膨化食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膨化食品项目成功的基础。我们将对主要竞争对手进行深入研究，包括其市场份额、产品特点、市场定位等。通过全面了解竞争对手的优势和劣势，膨化食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63"/>
      <w:r>
        <w:rPr>
          <w:rFonts w:ascii="仿宋" w:eastAsia="仿宋" w:hAnsi="仿宋" w:cs="仿宋" w:hint="eastAsia"/>
          <w:sz w:val="28"/>
          <w:lang w:eastAsia="zh-CN"/>
        </w:rPr>
        <w:t>(二)、膨化食品市场分析预测</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通过对市场规模的深入调研，我们将预测膨化食品市场未来的增长趋势。这包括市场的整体规模、各细分领域的发展趋势等。膨化食品项目可以根据市场的扩张速度和潜在机会，制定更符合市场需求的发展策略。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膨化食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膨化食品项目实施过程中需要充分考虑的因素。我们将对市场风险进行全面评估，包括但不限于政策法规风险、市场竞争风险、技术变革风险等。通过对潜在风险的深入分析，膨化食品项目可以制定相应的风险缓解策略，降低不确定性对膨化食品项目的影响。</w:t>
      </w:r>
    </w:p>
    <w:p>
      <w:pPr>
        <w:pStyle w:val="Heading1"/>
        <w:ind w:firstLine="560" w:firstLineChars="200"/>
        <w:rPr>
          <w:rFonts w:ascii="仿宋" w:eastAsia="仿宋" w:hAnsi="仿宋" w:cs="仿宋" w:hint="eastAsia"/>
          <w:sz w:val="28"/>
          <w:lang w:eastAsia="zh-CN"/>
        </w:rPr>
      </w:pPr>
      <w:bookmarkStart w:id="14" w:name="_Toc23688"/>
      <w:r>
        <w:rPr>
          <w:rFonts w:ascii="仿宋" w:eastAsia="仿宋" w:hAnsi="仿宋" w:cs="仿宋" w:hint="eastAsia"/>
          <w:sz w:val="28"/>
          <w:lang w:eastAsia="zh-CN"/>
        </w:rPr>
        <w:t>四、膨化食品项目可持续发展</w:t>
      </w:r>
      <w:bookmarkEnd w:id="14"/>
    </w:p>
    <w:p>
      <w:pPr>
        <w:pStyle w:val="Heading2"/>
        <w:rPr>
          <w:rFonts w:ascii="仿宋" w:eastAsia="仿宋" w:hAnsi="仿宋" w:cs="仿宋" w:hint="eastAsia"/>
          <w:lang w:eastAsia="zh-CN"/>
        </w:rPr>
      </w:pPr>
      <w:bookmarkStart w:id="15" w:name="_Toc328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食品项目中，膨化食品项目团队着眼于未来，明确了可持续发展的战略方向。制定的具体可持续发展目标包括降低资源使用、采用环保技术、最大化社会效益等。这一步骤不仅有助于膨化食品项目在环保和社会责任方面达到最高标准，也为未来提供了明确的指引，确保膨化食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可持续实践的融入膨化食品项目管理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膨化食品项目管理周期。从膨化食品项目规划开始，膨化食品项目团队就考虑了环境和社会的因素。在执行阶段，膨化食品项目团队积极推动绿色技术的应用，优化资源利用。此外，关注员工的社会责任，通过培训和沟通活动提高员工对可持续发展的认知，使他们能够在日常工作中践行可持续实践。这些举措不仅为膨化食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34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扎根于膨化食品项目的可持续发展理念，我们深信环保与社会责任是膨化食品项目成功的关键支柱。在膨化食品项目的每一步，我们都致力于通过创新和实践，履行对环境和社会的坚定责任。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团队通过引入先进的环保技术、建立高效的废物处理系统以及推动能源节约措施，积极履行环保责任。定期的环保监测和评估确保膨化食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不仅致力于自身可持续发展，还注重对社会的回馈。通过支持社区膨化食品项目、参与慈善事业、提供培训机会等方式，膨化食品项目积极履行社会责任。与当地社区建立积极互动，关注员工的工作与生活平衡，以及员工的身心健康，是膨化食品项目在社会责任层面的关键举措。这样的实践不仅增强了膨化食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8485"/>
      <w:r>
        <w:rPr>
          <w:rFonts w:ascii="仿宋" w:eastAsia="仿宋" w:hAnsi="仿宋" w:cs="仿宋" w:hint="eastAsia"/>
          <w:sz w:val="28"/>
          <w:lang w:eastAsia="zh-CN"/>
        </w:rPr>
        <w:t>五、膨化食品项目概论</w:t>
      </w:r>
      <w:bookmarkEnd w:id="17"/>
    </w:p>
    <w:p>
      <w:pPr>
        <w:pStyle w:val="Heading2"/>
        <w:rPr>
          <w:rFonts w:ascii="仿宋" w:eastAsia="仿宋" w:hAnsi="仿宋" w:cs="仿宋" w:hint="eastAsia"/>
          <w:lang w:eastAsia="zh-CN"/>
        </w:rPr>
      </w:pPr>
      <w:bookmarkStart w:id="18" w:name="_Toc10539"/>
      <w:r>
        <w:rPr>
          <w:rFonts w:ascii="仿宋" w:eastAsia="仿宋" w:hAnsi="仿宋" w:cs="仿宋" w:hint="eastAsia"/>
          <w:lang w:eastAsia="zh-CN"/>
        </w:rPr>
        <w:t>(一)、膨化食品项目概况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的起源追溯至对市场的深入洞察。市场的不断演变与变革为膨化食品项目提供了难得的机遇。当前市场存在的需求缺口和变革的大环境共同构成了膨化食品项目的背景。这个膨化食品项目旨在充分利用市场机遇，填补行业中尚未满足的需求，为客户提供全新的解决方案。市场的变革和需求的增长使得这个膨化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膨化食品项目名称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正式命名为膨化食品。这个名称不仅仅是一个标识，更代表了膨化食品项目的核心理念和愿景。它蕴含着膨化食品项目所要解决问题的关键字，具有强烈的表达和辨识度，为膨化食品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膨化食品项目目标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的核心目标是提供一种全新、高效的解决方案，满足客户日益增长的需求。膨化食品项目追求的不仅仅是满足市场需求，更是在市场中获得卓越的竞争优势。通过不断提升产品或服务的质量和创新水平，膨化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膨化食品项目范围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全面涵盖了产品研发、制造、市场推广和售后服务，确保从产品设计到最终用户体验的全方位关注。这一全面的膨化食品项目范围是为了确保膨化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膨化食品项目时间表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膨化食品项目计划在未来18个月内完成，包括研发、测试、市场试点和正式推出等不同阶段。这个时间表的合理设计是为了确保膨化食品项目各个阶段的顺利推进，以便按时交付高质量的成果。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膨化食品项目预算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膨化食品项目总预算估算为XX百万美元，主要分配在研发、市场推广、人员培训和运营等方面。这一充足的预算为膨化食品项目提供了充足的资源，确保膨化食品项目在各个方面都能取得优异的表现。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膨化食品项目风险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膨化食品项目可能面临的风险包括市场接受度低、技术难题、竞争激烈等。膨化食品项目团队已经制定了相应的风险应对计划，通过前瞻性的风险管理，确保膨化食品项目在面对不确定性时能够迅速做出应对。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膨化食品项目团队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膨化食品项目汇聚了一支经验丰富、多领域专业素养的核心团队，确保膨化食品项目在各个方面都能拥有高水平的执行力。团队的协同作战是膨化食品项目成功的关键因素之一。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膨化食品项目背景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膨化食品项目的背景根植于市场对更高效、创新产品的渴望，同时也受到科技发展对行业格局的深刻改变的影响。这为膨化食品项目提供了广阔的发展空间和市场需求。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膨化食品项目现状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截至目前，膨化食品项目已完成市场调研和技术验证，取得了初步的成功。这为膨化食品项目在未来的发展奠定了坚实的基础，为更远大的目标打下了坚实的基石。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1974"/>
      <w:r>
        <w:rPr>
          <w:rFonts w:ascii="仿宋" w:eastAsia="仿宋" w:hAnsi="仿宋" w:cs="仿宋" w:hint="eastAsia"/>
          <w:sz w:val="28"/>
          <w:lang w:eastAsia="zh-CN"/>
        </w:rPr>
        <w:t>(二)、膨化食品项目目标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keyword》膨化食品项目首要业务目标是在市场中占据有利地位，实现产品/服务的成功推广和销售。通过不断提升产品质量、创新性，膨化食品项目追求成为行业中的领导者，赢得更多客户的青睐。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在科技迅速发展的时代，膨化食品项目着眼于技术创新。通过持续的研发和技术升级，膨化食品项目旨在推出更具创新性的产品或服务，以满足市场对新鲜、先进解决方案的需求。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为了建立可持续的客户关系，膨化食品项目设定了客户满意度目标。通过提供卓越的产品质量和优质的客户服务，膨化食品项目追求赢得客户的信任和忠诚度，确保他们的满意度达到行业领先水平。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膨化食品项目注重社会责任和可持续发展。通过实施环保、社会责任膨化食品项目，膨化食品项目致力于在经济发展的同时保护环境，促进社会公平，实现可持续经营。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膨化食品项目的团队是实现目标的核心驱动力。因此，膨化食品项目设定了团队发展目标，包括提升团队成员的专业技能、培养领导力，以及搭建协同高效的团队工作氛围。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7584"/>
      <w:r>
        <w:rPr>
          <w:rFonts w:ascii="仿宋" w:eastAsia="仿宋" w:hAnsi="仿宋" w:cs="仿宋" w:hint="eastAsia"/>
          <w:sz w:val="28"/>
          <w:lang w:eastAsia="zh-CN"/>
        </w:rPr>
        <w:t>(三)、膨化食品项目提出的理由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膨化食品项目提出的理由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的提出源于对市场机遇的深刻洞察。当前市场中存在的需求缺口和行业发展趋势表明，有巨大的商业机会等待被开发。通过准确捕捉市场机遇，膨化食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食品项目的理念基于对技术创新的信仰。通过持续的研发和技术投入，膨化食品项目有望推出更具创新性的产品或服务。在科技飞速发展的当下，膨化食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https://d.book118.com/346155222033010034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膨化食品项目规划设计方案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D71EE"/>
    <w:rsid w:val="489D71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55222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2024-01-11T03:39:00Z</dcterms:created>
  <dcterms:modified xsi:type="dcterms:W3CDTF">2024-01-11T03:39:58Z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56CFE498EE4D4F58A4D41BFBD217C23D_11</vt:lpwstr>
  </property>
  <property fmtid="{D5CDD505-2E9C-101B-9397-08002B2CF9AE}" pid="3" name="KSOProductBuildVer">
    <vt:lpwstr>2052-12.1.0.16120</vt:lpwstr>
  </property>
</Properties>
</file>