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罗茨风机市场分析及竞争策略分析报告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2345" w:history="1">
        <w:r>
          <w:rPr>
            <w:rFonts w:ascii="仿宋" w:eastAsia="仿宋" w:hAnsi="仿宋" w:cs="仿宋" w:hint="eastAsia"/>
            <w:lang w:val="en-GB"/>
          </w:rPr>
          <w:t>概论</w:t>
        </w:r>
        <w:r>
          <w:tab/>
        </w:r>
        <w:r>
          <w:fldChar w:fldCharType="begin"/>
        </w:r>
        <w:r>
          <w:instrText xml:space="preserve"> PAGEREF _Toc22345 \h </w:instrText>
        </w:r>
        <w:r>
          <w:fldChar w:fldCharType="separate"/>
        </w:r>
        <w:r>
          <w:t>3</w:t>
        </w:r>
        <w:r>
          <w:fldChar w:fldCharType="end"/>
        </w:r>
      </w:hyperlink>
    </w:p>
    <w:p>
      <w:pPr>
        <w:pStyle w:val="TOC1"/>
        <w:tabs>
          <w:tab w:val="right" w:leader="dot" w:pos="8306"/>
        </w:tabs>
      </w:pPr>
      <w:hyperlink w:anchor="_Toc17403" w:history="1">
        <w:r>
          <w:rPr>
            <w:rFonts w:ascii="仿宋" w:eastAsia="仿宋" w:hAnsi="仿宋" w:cs="仿宋" w:hint="eastAsia"/>
            <w:lang w:val="en-GB"/>
          </w:rPr>
          <w:t>一、市场地位与竞争战略</w:t>
        </w:r>
        <w:r>
          <w:tab/>
        </w:r>
        <w:r>
          <w:fldChar w:fldCharType="begin"/>
        </w:r>
        <w:r>
          <w:instrText xml:space="preserve"> PAGEREF _Toc17403 \h </w:instrText>
        </w:r>
        <w:r>
          <w:fldChar w:fldCharType="separate"/>
        </w:r>
        <w:r>
          <w:t>3</w:t>
        </w:r>
        <w:r>
          <w:fldChar w:fldCharType="end"/>
        </w:r>
      </w:hyperlink>
    </w:p>
    <w:p>
      <w:pPr>
        <w:pStyle w:val="TOC2"/>
        <w:tabs>
          <w:tab w:val="right" w:leader="dot" w:pos="8306"/>
        </w:tabs>
      </w:pPr>
      <w:hyperlink w:anchor="_Toc5731" w:history="1">
        <w:r>
          <w:rPr>
            <w:rFonts w:ascii="仿宋" w:eastAsia="仿宋" w:hAnsi="仿宋" w:cs="仿宋" w:hint="eastAsia"/>
            <w:lang w:val="en-GB"/>
          </w:rPr>
          <w:t>(一)、顾客忠诚</w:t>
        </w:r>
        <w:r>
          <w:tab/>
        </w:r>
        <w:r>
          <w:fldChar w:fldCharType="begin"/>
        </w:r>
        <w:r>
          <w:instrText xml:space="preserve"> PAGEREF _Toc5731 \h </w:instrText>
        </w:r>
        <w:r>
          <w:fldChar w:fldCharType="separate"/>
        </w:r>
        <w:r>
          <w:t>3</w:t>
        </w:r>
        <w:r>
          <w:fldChar w:fldCharType="end"/>
        </w:r>
      </w:hyperlink>
    </w:p>
    <w:p>
      <w:pPr>
        <w:pStyle w:val="TOC2"/>
        <w:tabs>
          <w:tab w:val="right" w:leader="dot" w:pos="8306"/>
        </w:tabs>
      </w:pPr>
      <w:hyperlink w:anchor="_Toc31908" w:history="1">
        <w:r>
          <w:rPr>
            <w:rFonts w:ascii="仿宋" w:eastAsia="仿宋" w:hAnsi="仿宋" w:cs="仿宋" w:hint="eastAsia"/>
            <w:lang w:val="en-GB"/>
          </w:rPr>
          <w:t>(二)、全面质量管理</w:t>
        </w:r>
        <w:r>
          <w:tab/>
        </w:r>
        <w:r>
          <w:fldChar w:fldCharType="begin"/>
        </w:r>
        <w:r>
          <w:instrText xml:space="preserve"> PAGEREF _Toc31908 \h </w:instrText>
        </w:r>
        <w:r>
          <w:fldChar w:fldCharType="separate"/>
        </w:r>
        <w:r>
          <w:t>4</w:t>
        </w:r>
        <w:r>
          <w:fldChar w:fldCharType="end"/>
        </w:r>
      </w:hyperlink>
    </w:p>
    <w:p>
      <w:pPr>
        <w:pStyle w:val="TOC2"/>
        <w:tabs>
          <w:tab w:val="right" w:leader="dot" w:pos="8306"/>
        </w:tabs>
      </w:pPr>
      <w:hyperlink w:anchor="_Toc31910" w:history="1">
        <w:r>
          <w:rPr>
            <w:rFonts w:ascii="仿宋" w:eastAsia="仿宋" w:hAnsi="仿宋" w:cs="仿宋" w:hint="eastAsia"/>
            <w:lang w:val="en-GB"/>
          </w:rPr>
          <w:t>(三)、研究市场营销学的意义</w:t>
        </w:r>
        <w:r>
          <w:tab/>
        </w:r>
        <w:r>
          <w:fldChar w:fldCharType="begin"/>
        </w:r>
        <w:r>
          <w:instrText xml:space="preserve"> PAGEREF _Toc31910 \h </w:instrText>
        </w:r>
        <w:r>
          <w:fldChar w:fldCharType="separate"/>
        </w:r>
        <w:r>
          <w:t>5</w:t>
        </w:r>
        <w:r>
          <w:fldChar w:fldCharType="end"/>
        </w:r>
      </w:hyperlink>
    </w:p>
    <w:p>
      <w:pPr>
        <w:pStyle w:val="TOC2"/>
        <w:tabs>
          <w:tab w:val="right" w:leader="dot" w:pos="8306"/>
        </w:tabs>
      </w:pPr>
      <w:hyperlink w:anchor="_Toc17088" w:history="1">
        <w:r>
          <w:rPr>
            <w:rFonts w:ascii="仿宋" w:eastAsia="仿宋" w:hAnsi="仿宋" w:cs="仿宋" w:hint="eastAsia"/>
            <w:lang w:val="en-GB"/>
          </w:rPr>
          <w:t>(四)、市场营销学的研究方法</w:t>
        </w:r>
        <w:r>
          <w:tab/>
        </w:r>
        <w:r>
          <w:fldChar w:fldCharType="begin"/>
        </w:r>
        <w:r>
          <w:instrText xml:space="preserve"> PAGEREF _Toc17088 \h </w:instrText>
        </w:r>
        <w:r>
          <w:fldChar w:fldCharType="separate"/>
        </w:r>
        <w:r>
          <w:t>6</w:t>
        </w:r>
        <w:r>
          <w:fldChar w:fldCharType="end"/>
        </w:r>
      </w:hyperlink>
    </w:p>
    <w:p>
      <w:pPr>
        <w:pStyle w:val="TOC2"/>
        <w:tabs>
          <w:tab w:val="right" w:leader="dot" w:pos="8306"/>
        </w:tabs>
      </w:pPr>
      <w:hyperlink w:anchor="_Toc17085" w:history="1">
        <w:r>
          <w:rPr>
            <w:rFonts w:ascii="仿宋" w:eastAsia="仿宋" w:hAnsi="仿宋" w:cs="仿宋" w:hint="eastAsia"/>
            <w:lang w:val="en-GB"/>
          </w:rPr>
          <w:t>(五)、选择进攻战略</w:t>
        </w:r>
        <w:r>
          <w:tab/>
        </w:r>
        <w:r>
          <w:fldChar w:fldCharType="begin"/>
        </w:r>
        <w:r>
          <w:instrText xml:space="preserve"> PAGEREF _Toc17085 \h </w:instrText>
        </w:r>
        <w:r>
          <w:fldChar w:fldCharType="separate"/>
        </w:r>
        <w:r>
          <w:t>8</w:t>
        </w:r>
        <w:r>
          <w:fldChar w:fldCharType="end"/>
        </w:r>
      </w:hyperlink>
    </w:p>
    <w:p>
      <w:pPr>
        <w:pStyle w:val="TOC2"/>
        <w:tabs>
          <w:tab w:val="right" w:leader="dot" w:pos="8306"/>
        </w:tabs>
      </w:pPr>
      <w:hyperlink w:anchor="_Toc7635" w:history="1">
        <w:r>
          <w:rPr>
            <w:rFonts w:ascii="仿宋" w:eastAsia="仿宋" w:hAnsi="仿宋" w:cs="仿宋" w:hint="eastAsia"/>
            <w:lang w:val="en-GB"/>
          </w:rPr>
          <w:t>(六)、确定战略目标与竞争对手</w:t>
        </w:r>
        <w:r>
          <w:tab/>
        </w:r>
        <w:r>
          <w:fldChar w:fldCharType="begin"/>
        </w:r>
        <w:r>
          <w:instrText xml:space="preserve"> PAGEREF _Toc7635 \h </w:instrText>
        </w:r>
        <w:r>
          <w:fldChar w:fldCharType="separate"/>
        </w:r>
        <w:r>
          <w:t>10</w:t>
        </w:r>
        <w:r>
          <w:fldChar w:fldCharType="end"/>
        </w:r>
      </w:hyperlink>
    </w:p>
    <w:p>
      <w:pPr>
        <w:pStyle w:val="TOC2"/>
        <w:tabs>
          <w:tab w:val="right" w:leader="dot" w:pos="8306"/>
        </w:tabs>
      </w:pPr>
      <w:hyperlink w:anchor="_Toc17819" w:history="1">
        <w:r>
          <w:rPr>
            <w:rFonts w:ascii="仿宋" w:eastAsia="仿宋" w:hAnsi="仿宋" w:cs="仿宋" w:hint="eastAsia"/>
            <w:lang w:val="en-GB"/>
          </w:rPr>
          <w:t>(七)、市场追随者战略</w:t>
        </w:r>
        <w:r>
          <w:tab/>
        </w:r>
        <w:r>
          <w:fldChar w:fldCharType="begin"/>
        </w:r>
        <w:r>
          <w:instrText xml:space="preserve"> PAGEREF _Toc17819 \h </w:instrText>
        </w:r>
        <w:r>
          <w:fldChar w:fldCharType="separate"/>
        </w:r>
        <w:r>
          <w:t>11</w:t>
        </w:r>
        <w:r>
          <w:fldChar w:fldCharType="end"/>
        </w:r>
      </w:hyperlink>
    </w:p>
    <w:p>
      <w:pPr>
        <w:pStyle w:val="TOC2"/>
        <w:tabs>
          <w:tab w:val="right" w:leader="dot" w:pos="8306"/>
        </w:tabs>
      </w:pPr>
      <w:hyperlink w:anchor="_Toc1176" w:history="1">
        <w:r>
          <w:rPr>
            <w:rFonts w:ascii="仿宋" w:eastAsia="仿宋" w:hAnsi="仿宋" w:cs="仿宋" w:hint="eastAsia"/>
            <w:lang w:val="en-GB"/>
          </w:rPr>
          <w:t>(八)、市场利基者战略</w:t>
        </w:r>
        <w:r>
          <w:tab/>
        </w:r>
        <w:r>
          <w:fldChar w:fldCharType="begin"/>
        </w:r>
        <w:r>
          <w:instrText xml:space="preserve"> PAGEREF _Toc1176 \h </w:instrText>
        </w:r>
        <w:r>
          <w:fldChar w:fldCharType="separate"/>
        </w:r>
        <w:r>
          <w:t>13</w:t>
        </w:r>
        <w:r>
          <w:fldChar w:fldCharType="end"/>
        </w:r>
      </w:hyperlink>
    </w:p>
    <w:p>
      <w:pPr>
        <w:pStyle w:val="TOC2"/>
        <w:tabs>
          <w:tab w:val="right" w:leader="dot" w:pos="8306"/>
        </w:tabs>
      </w:pPr>
      <w:hyperlink w:anchor="_Toc16470" w:history="1">
        <w:r>
          <w:rPr>
            <w:rFonts w:ascii="仿宋" w:eastAsia="仿宋" w:hAnsi="仿宋" w:cs="仿宋" w:hint="eastAsia"/>
            <w:lang w:val="en-GB"/>
          </w:rPr>
          <w:t>(九)、竞争战略选择</w:t>
        </w:r>
        <w:r>
          <w:tab/>
        </w:r>
        <w:r>
          <w:fldChar w:fldCharType="begin"/>
        </w:r>
        <w:r>
          <w:instrText xml:space="preserve"> PAGEREF _Toc16470 \h </w:instrText>
        </w:r>
        <w:r>
          <w:fldChar w:fldCharType="separate"/>
        </w:r>
        <w:r>
          <w:t>15</w:t>
        </w:r>
        <w:r>
          <w:fldChar w:fldCharType="end"/>
        </w:r>
      </w:hyperlink>
    </w:p>
    <w:p>
      <w:pPr>
        <w:pStyle w:val="TOC2"/>
        <w:tabs>
          <w:tab w:val="right" w:leader="dot" w:pos="8306"/>
        </w:tabs>
      </w:pPr>
      <w:hyperlink w:anchor="_Toc4072" w:history="1">
        <w:r>
          <w:rPr>
            <w:rFonts w:ascii="仿宋" w:eastAsia="仿宋" w:hAnsi="仿宋" w:cs="仿宋" w:hint="eastAsia"/>
            <w:lang w:val="en-GB"/>
          </w:rPr>
          <w:t>(十)、罗茨风机行业竞争者识别</w:t>
        </w:r>
        <w:r>
          <w:tab/>
        </w:r>
        <w:r>
          <w:fldChar w:fldCharType="begin"/>
        </w:r>
        <w:r>
          <w:instrText xml:space="preserve"> PAGEREF _Toc4072 \h </w:instrText>
        </w:r>
        <w:r>
          <w:fldChar w:fldCharType="separate"/>
        </w:r>
        <w:r>
          <w:t>17</w:t>
        </w:r>
        <w:r>
          <w:fldChar w:fldCharType="end"/>
        </w:r>
      </w:hyperlink>
    </w:p>
    <w:p>
      <w:pPr>
        <w:pStyle w:val="TOC1"/>
        <w:tabs>
          <w:tab w:val="right" w:leader="dot" w:pos="8306"/>
        </w:tabs>
      </w:pPr>
      <w:hyperlink w:anchor="_Toc4606" w:history="1">
        <w:r>
          <w:rPr>
            <w:rFonts w:ascii="仿宋" w:eastAsia="仿宋" w:hAnsi="仿宋" w:cs="仿宋" w:hint="eastAsia"/>
            <w:lang w:val="en-GB"/>
          </w:rPr>
          <w:t>二、SWOT分析说明</w:t>
        </w:r>
        <w:r>
          <w:tab/>
        </w:r>
        <w:r>
          <w:fldChar w:fldCharType="begin"/>
        </w:r>
        <w:r>
          <w:instrText xml:space="preserve"> PAGEREF _Toc4606 \h </w:instrText>
        </w:r>
        <w:r>
          <w:fldChar w:fldCharType="separate"/>
        </w:r>
        <w:r>
          <w:t>18</w:t>
        </w:r>
        <w:r>
          <w:fldChar w:fldCharType="end"/>
        </w:r>
      </w:hyperlink>
    </w:p>
    <w:p>
      <w:pPr>
        <w:pStyle w:val="TOC2"/>
        <w:tabs>
          <w:tab w:val="right" w:leader="dot" w:pos="8306"/>
        </w:tabs>
      </w:pPr>
      <w:hyperlink w:anchor="_Toc3534" w:history="1">
        <w:r>
          <w:rPr>
            <w:rFonts w:ascii="仿宋" w:eastAsia="仿宋" w:hAnsi="仿宋" w:cs="仿宋" w:hint="eastAsia"/>
            <w:lang w:val="en-GB"/>
          </w:rPr>
          <w:t>(一)、优势分析(S)</w:t>
        </w:r>
        <w:r>
          <w:tab/>
        </w:r>
        <w:r>
          <w:fldChar w:fldCharType="begin"/>
        </w:r>
        <w:r>
          <w:instrText xml:space="preserve"> PAGEREF _Toc3534 \h </w:instrText>
        </w:r>
        <w:r>
          <w:fldChar w:fldCharType="separate"/>
        </w:r>
        <w:r>
          <w:t>18</w:t>
        </w:r>
        <w:r>
          <w:fldChar w:fldCharType="end"/>
        </w:r>
      </w:hyperlink>
    </w:p>
    <w:p>
      <w:pPr>
        <w:pStyle w:val="TOC2"/>
        <w:tabs>
          <w:tab w:val="right" w:leader="dot" w:pos="8306"/>
        </w:tabs>
      </w:pPr>
      <w:hyperlink w:anchor="_Toc22235" w:history="1">
        <w:r>
          <w:rPr>
            <w:rFonts w:ascii="仿宋" w:eastAsia="仿宋" w:hAnsi="仿宋" w:cs="仿宋" w:hint="eastAsia"/>
            <w:lang w:val="en-GB"/>
          </w:rPr>
          <w:t>(二)、劣势分析(W)</w:t>
        </w:r>
        <w:r>
          <w:tab/>
        </w:r>
        <w:r>
          <w:fldChar w:fldCharType="begin"/>
        </w:r>
        <w:r>
          <w:instrText xml:space="preserve"> PAGEREF _Toc22235 \h </w:instrText>
        </w:r>
        <w:r>
          <w:fldChar w:fldCharType="separate"/>
        </w:r>
        <w:r>
          <w:t>20</w:t>
        </w:r>
        <w:r>
          <w:fldChar w:fldCharType="end"/>
        </w:r>
      </w:hyperlink>
    </w:p>
    <w:p>
      <w:pPr>
        <w:pStyle w:val="TOC2"/>
        <w:tabs>
          <w:tab w:val="right" w:leader="dot" w:pos="8306"/>
        </w:tabs>
      </w:pPr>
      <w:hyperlink w:anchor="_Toc15916" w:history="1">
        <w:r>
          <w:rPr>
            <w:rFonts w:ascii="仿宋" w:eastAsia="仿宋" w:hAnsi="仿宋" w:cs="仿宋" w:hint="eastAsia"/>
            <w:lang w:val="en-GB"/>
          </w:rPr>
          <w:t>(三)、机会分析(O)</w:t>
        </w:r>
        <w:r>
          <w:tab/>
        </w:r>
        <w:r>
          <w:fldChar w:fldCharType="begin"/>
        </w:r>
        <w:r>
          <w:instrText xml:space="preserve"> PAGEREF _Toc15916 \h </w:instrText>
        </w:r>
        <w:r>
          <w:fldChar w:fldCharType="separate"/>
        </w:r>
        <w:r>
          <w:t>21</w:t>
        </w:r>
        <w:r>
          <w:fldChar w:fldCharType="end"/>
        </w:r>
      </w:hyperlink>
    </w:p>
    <w:p>
      <w:pPr>
        <w:pStyle w:val="TOC2"/>
        <w:tabs>
          <w:tab w:val="right" w:leader="dot" w:pos="8306"/>
        </w:tabs>
      </w:pPr>
      <w:hyperlink w:anchor="_Toc6398" w:history="1">
        <w:r>
          <w:rPr>
            <w:rFonts w:ascii="仿宋" w:eastAsia="仿宋" w:hAnsi="仿宋" w:cs="仿宋" w:hint="eastAsia"/>
            <w:lang w:val="en-GB"/>
          </w:rPr>
          <w:t>(四)、威胁分析(T)</w:t>
        </w:r>
        <w:r>
          <w:tab/>
        </w:r>
        <w:r>
          <w:fldChar w:fldCharType="begin"/>
        </w:r>
        <w:r>
          <w:instrText xml:space="preserve"> PAGEREF _Toc6398 \h </w:instrText>
        </w:r>
        <w:r>
          <w:fldChar w:fldCharType="separate"/>
        </w:r>
        <w:r>
          <w:t>22</w:t>
        </w:r>
        <w:r>
          <w:fldChar w:fldCharType="end"/>
        </w:r>
      </w:hyperlink>
    </w:p>
    <w:p>
      <w:pPr>
        <w:pStyle w:val="TOC1"/>
        <w:tabs>
          <w:tab w:val="right" w:leader="dot" w:pos="8306"/>
        </w:tabs>
      </w:pPr>
      <w:hyperlink w:anchor="_Toc3493" w:history="1">
        <w:r>
          <w:rPr>
            <w:rFonts w:ascii="仿宋" w:eastAsia="仿宋" w:hAnsi="仿宋" w:cs="仿宋" w:hint="eastAsia"/>
            <w:lang w:val="en-GB"/>
          </w:rPr>
          <w:t>三、人力资源分析</w:t>
        </w:r>
        <w:r>
          <w:tab/>
        </w:r>
        <w:r>
          <w:fldChar w:fldCharType="begin"/>
        </w:r>
        <w:r>
          <w:instrText xml:space="preserve"> PAGEREF _Toc3493 \h </w:instrText>
        </w:r>
        <w:r>
          <w:fldChar w:fldCharType="separate"/>
        </w:r>
        <w:r>
          <w:t>24</w:t>
        </w:r>
        <w:r>
          <w:fldChar w:fldCharType="end"/>
        </w:r>
      </w:hyperlink>
    </w:p>
    <w:p>
      <w:pPr>
        <w:pStyle w:val="TOC2"/>
        <w:tabs>
          <w:tab w:val="right" w:leader="dot" w:pos="8306"/>
        </w:tabs>
      </w:pPr>
      <w:hyperlink w:anchor="_Toc14864" w:history="1">
        <w:r>
          <w:rPr>
            <w:rFonts w:ascii="仿宋" w:eastAsia="仿宋" w:hAnsi="仿宋" w:cs="仿宋" w:hint="eastAsia"/>
            <w:lang w:val="en-GB"/>
          </w:rPr>
          <w:t>(一)、人力资源配置</w:t>
        </w:r>
        <w:r>
          <w:tab/>
        </w:r>
        <w:r>
          <w:fldChar w:fldCharType="begin"/>
        </w:r>
        <w:r>
          <w:instrText xml:space="preserve"> PAGEREF _Toc14864 \h </w:instrText>
        </w:r>
        <w:r>
          <w:fldChar w:fldCharType="separate"/>
        </w:r>
        <w:r>
          <w:t>24</w:t>
        </w:r>
        <w:r>
          <w:fldChar w:fldCharType="end"/>
        </w:r>
      </w:hyperlink>
    </w:p>
    <w:p>
      <w:pPr>
        <w:pStyle w:val="TOC2"/>
        <w:tabs>
          <w:tab w:val="right" w:leader="dot" w:pos="8306"/>
        </w:tabs>
      </w:pPr>
      <w:hyperlink w:anchor="_Toc2205" w:history="1">
        <w:r>
          <w:rPr>
            <w:rFonts w:ascii="仿宋" w:eastAsia="仿宋" w:hAnsi="仿宋" w:cs="仿宋" w:hint="eastAsia"/>
            <w:lang w:val="en-GB"/>
          </w:rPr>
          <w:t>(二)、员工技能培训</w:t>
        </w:r>
        <w:r>
          <w:tab/>
        </w:r>
        <w:r>
          <w:fldChar w:fldCharType="begin"/>
        </w:r>
        <w:r>
          <w:instrText xml:space="preserve"> PAGEREF _Toc2205 \h </w:instrText>
        </w:r>
        <w:r>
          <w:fldChar w:fldCharType="separate"/>
        </w:r>
        <w:r>
          <w:t>27</w:t>
        </w:r>
        <w:r>
          <w:fldChar w:fldCharType="end"/>
        </w:r>
      </w:hyperlink>
    </w:p>
    <w:p>
      <w:pPr>
        <w:pStyle w:val="TOC1"/>
        <w:tabs>
          <w:tab w:val="right" w:leader="dot" w:pos="8306"/>
        </w:tabs>
      </w:pPr>
      <w:hyperlink w:anchor="_Toc2230" w:history="1">
        <w:r>
          <w:rPr>
            <w:rFonts w:ascii="仿宋" w:eastAsia="仿宋" w:hAnsi="仿宋" w:cs="仿宋" w:hint="eastAsia"/>
            <w:lang w:val="en-GB"/>
          </w:rPr>
          <w:t>四、罗茨风机行业前景</w:t>
        </w:r>
        <w:r>
          <w:tab/>
        </w:r>
        <w:r>
          <w:fldChar w:fldCharType="begin"/>
        </w:r>
        <w:r>
          <w:instrText xml:space="preserve"> PAGEREF _Toc2230 \h </w:instrText>
        </w:r>
        <w:r>
          <w:fldChar w:fldCharType="separate"/>
        </w:r>
        <w:r>
          <w:t>28</w:t>
        </w:r>
        <w:r>
          <w:fldChar w:fldCharType="end"/>
        </w:r>
      </w:hyperlink>
    </w:p>
    <w:p>
      <w:pPr>
        <w:pStyle w:val="TOC2"/>
        <w:tabs>
          <w:tab w:val="right" w:leader="dot" w:pos="8306"/>
        </w:tabs>
      </w:pPr>
      <w:hyperlink w:anchor="_Toc20379" w:history="1">
        <w:r>
          <w:rPr>
            <w:rFonts w:ascii="仿宋" w:eastAsia="仿宋" w:hAnsi="仿宋" w:cs="仿宋" w:hint="eastAsia"/>
            <w:lang w:val="en-GB"/>
          </w:rPr>
          <w:t>(一)、市场增长预测</w:t>
        </w:r>
        <w:r>
          <w:tab/>
        </w:r>
        <w:r>
          <w:fldChar w:fldCharType="begin"/>
        </w:r>
        <w:r>
          <w:instrText xml:space="preserve"> PAGEREF _Toc20379 \h </w:instrText>
        </w:r>
        <w:r>
          <w:fldChar w:fldCharType="separate"/>
        </w:r>
        <w:r>
          <w:t>28</w:t>
        </w:r>
        <w:r>
          <w:fldChar w:fldCharType="end"/>
        </w:r>
      </w:hyperlink>
    </w:p>
    <w:p>
      <w:pPr>
        <w:pStyle w:val="TOC2"/>
        <w:tabs>
          <w:tab w:val="right" w:leader="dot" w:pos="8306"/>
        </w:tabs>
      </w:pPr>
      <w:hyperlink w:anchor="_Toc17932" w:history="1">
        <w:r>
          <w:rPr>
            <w:rFonts w:ascii="仿宋" w:eastAsia="仿宋" w:hAnsi="仿宋" w:cs="仿宋" w:hint="eastAsia"/>
            <w:lang w:val="en-GB"/>
          </w:rPr>
          <w:t>(二)、新兴市场机会</w:t>
        </w:r>
        <w:r>
          <w:tab/>
        </w:r>
        <w:r>
          <w:fldChar w:fldCharType="begin"/>
        </w:r>
        <w:r>
          <w:instrText xml:space="preserve"> PAGEREF _Toc17932 \h </w:instrText>
        </w:r>
        <w:r>
          <w:fldChar w:fldCharType="separate"/>
        </w:r>
        <w:r>
          <w:t>29</w:t>
        </w:r>
        <w:r>
          <w:fldChar w:fldCharType="end"/>
        </w:r>
      </w:hyperlink>
    </w:p>
    <w:p>
      <w:pPr>
        <w:pStyle w:val="TOC2"/>
        <w:tabs>
          <w:tab w:val="right" w:leader="dot" w:pos="8306"/>
        </w:tabs>
      </w:pPr>
      <w:hyperlink w:anchor="_Toc24395" w:history="1">
        <w:r>
          <w:rPr>
            <w:rFonts w:ascii="仿宋" w:eastAsia="仿宋" w:hAnsi="仿宋" w:cs="仿宋" w:hint="eastAsia"/>
            <w:lang w:val="en-GB"/>
          </w:rPr>
          <w:t>(三)、技术前景展望</w:t>
        </w:r>
        <w:r>
          <w:tab/>
        </w:r>
        <w:r>
          <w:fldChar w:fldCharType="begin"/>
        </w:r>
        <w:r>
          <w:instrText xml:space="preserve"> PAGEREF _Toc24395 \h </w:instrText>
        </w:r>
        <w:r>
          <w:fldChar w:fldCharType="separate"/>
        </w:r>
        <w:r>
          <w:t>30</w:t>
        </w:r>
        <w:r>
          <w:fldChar w:fldCharType="end"/>
        </w:r>
      </w:hyperlink>
    </w:p>
    <w:p>
      <w:pPr>
        <w:pStyle w:val="TOC2"/>
        <w:tabs>
          <w:tab w:val="right" w:leader="dot" w:pos="8306"/>
        </w:tabs>
      </w:pPr>
      <w:hyperlink w:anchor="_Toc17411" w:history="1">
        <w:r>
          <w:rPr>
            <w:rFonts w:ascii="仿宋" w:eastAsia="仿宋" w:hAnsi="仿宋" w:cs="仿宋" w:hint="eastAsia"/>
            <w:lang w:val="en-GB"/>
          </w:rPr>
          <w:t>(四)、政策环境变化</w:t>
        </w:r>
        <w:r>
          <w:tab/>
        </w:r>
        <w:r>
          <w:fldChar w:fldCharType="begin"/>
        </w:r>
        <w:r>
          <w:instrText xml:space="preserve"> PAGEREF _Toc17411 \h </w:instrText>
        </w:r>
        <w:r>
          <w:fldChar w:fldCharType="separate"/>
        </w:r>
        <w:r>
          <w:t>31</w:t>
        </w:r>
        <w:r>
          <w:fldChar w:fldCharType="end"/>
        </w:r>
      </w:hyperlink>
    </w:p>
    <w:p>
      <w:pPr>
        <w:pStyle w:val="TOC1"/>
        <w:tabs>
          <w:tab w:val="right" w:leader="dot" w:pos="8306"/>
        </w:tabs>
      </w:pPr>
      <w:hyperlink w:anchor="_Toc20974" w:history="1">
        <w:r>
          <w:rPr>
            <w:rFonts w:ascii="仿宋" w:eastAsia="仿宋" w:hAnsi="仿宋" w:cs="仿宋" w:hint="eastAsia"/>
            <w:lang w:val="en-GB"/>
          </w:rPr>
          <w:t>五、发展规划分析</w:t>
        </w:r>
        <w:r>
          <w:tab/>
        </w:r>
        <w:r>
          <w:fldChar w:fldCharType="begin"/>
        </w:r>
        <w:r>
          <w:instrText xml:space="preserve"> PAGEREF _Toc20974 \h </w:instrText>
        </w:r>
        <w:r>
          <w:fldChar w:fldCharType="separate"/>
        </w:r>
        <w:r>
          <w:t>32</w:t>
        </w:r>
        <w:r>
          <w:fldChar w:fldCharType="end"/>
        </w:r>
      </w:hyperlink>
    </w:p>
    <w:p>
      <w:pPr>
        <w:pStyle w:val="TOC2"/>
        <w:tabs>
          <w:tab w:val="right" w:leader="dot" w:pos="8306"/>
        </w:tabs>
      </w:pPr>
      <w:hyperlink w:anchor="_Toc19366" w:history="1">
        <w:r>
          <w:rPr>
            <w:rFonts w:ascii="仿宋" w:eastAsia="仿宋" w:hAnsi="仿宋" w:cs="仿宋" w:hint="eastAsia"/>
            <w:lang w:val="en-GB"/>
          </w:rPr>
          <w:t>(一)、公司发展规划</w:t>
        </w:r>
        <w:r>
          <w:tab/>
        </w:r>
        <w:r>
          <w:fldChar w:fldCharType="begin"/>
        </w:r>
        <w:r>
          <w:instrText xml:space="preserve"> PAGEREF _Toc19366 \h </w:instrText>
        </w:r>
        <w:r>
          <w:fldChar w:fldCharType="separate"/>
        </w:r>
        <w:r>
          <w:t>32</w:t>
        </w:r>
        <w:r>
          <w:fldChar w:fldCharType="end"/>
        </w:r>
      </w:hyperlink>
    </w:p>
    <w:p>
      <w:pPr>
        <w:pStyle w:val="TOC2"/>
        <w:tabs>
          <w:tab w:val="right" w:leader="dot" w:pos="8306"/>
        </w:tabs>
      </w:pPr>
      <w:hyperlink w:anchor="_Toc11522" w:history="1">
        <w:r>
          <w:rPr>
            <w:rFonts w:ascii="仿宋" w:eastAsia="仿宋" w:hAnsi="仿宋" w:cs="仿宋" w:hint="eastAsia"/>
            <w:lang w:val="en-GB"/>
          </w:rPr>
          <w:t>(二)、保障措施</w:t>
        </w:r>
        <w:r>
          <w:tab/>
        </w:r>
        <w:r>
          <w:fldChar w:fldCharType="begin"/>
        </w:r>
        <w:r>
          <w:instrText xml:space="preserve"> PAGEREF _Toc11522 \h </w:instrText>
        </w:r>
        <w:r>
          <w:fldChar w:fldCharType="separate"/>
        </w:r>
        <w:r>
          <w:t>33</w:t>
        </w:r>
        <w:r>
          <w:fldChar w:fldCharType="end"/>
        </w:r>
      </w:hyperlink>
    </w:p>
    <w:p>
      <w:pPr>
        <w:pStyle w:val="TOC1"/>
        <w:tabs>
          <w:tab w:val="right" w:leader="dot" w:pos="8306"/>
        </w:tabs>
      </w:pPr>
      <w:hyperlink w:anchor="_Toc12947" w:history="1">
        <w:r>
          <w:rPr>
            <w:rFonts w:ascii="仿宋" w:eastAsia="仿宋" w:hAnsi="仿宋" w:cs="仿宋" w:hint="eastAsia"/>
            <w:lang w:val="en-GB"/>
          </w:rPr>
          <w:t>六、罗茨风机组织市场分析</w:t>
        </w:r>
        <w:r>
          <w:tab/>
        </w:r>
        <w:r>
          <w:fldChar w:fldCharType="begin"/>
        </w:r>
        <w:r>
          <w:instrText xml:space="preserve"> PAGEREF _Toc12947 \h </w:instrText>
        </w:r>
        <w:r>
          <w:fldChar w:fldCharType="separate"/>
        </w:r>
        <w:r>
          <w:t>34</w:t>
        </w:r>
        <w:r>
          <w:fldChar w:fldCharType="end"/>
        </w:r>
      </w:hyperlink>
    </w:p>
    <w:p>
      <w:pPr>
        <w:pStyle w:val="TOC2"/>
        <w:tabs>
          <w:tab w:val="right" w:leader="dot" w:pos="8306"/>
        </w:tabs>
      </w:pPr>
      <w:hyperlink w:anchor="_Toc9568" w:history="1">
        <w:r>
          <w:rPr>
            <w:rFonts w:ascii="仿宋" w:eastAsia="仿宋" w:hAnsi="仿宋" w:cs="仿宋" w:hint="eastAsia"/>
            <w:lang w:val="en-GB"/>
          </w:rPr>
          <w:t>(一)、组织结构</w:t>
        </w:r>
        <w:r>
          <w:tab/>
        </w:r>
        <w:r>
          <w:fldChar w:fldCharType="begin"/>
        </w:r>
        <w:r>
          <w:instrText xml:space="preserve"> PAGEREF _Toc9568 \h </w:instrText>
        </w:r>
        <w:r>
          <w:fldChar w:fldCharType="separate"/>
        </w:r>
        <w:r>
          <w:t>34</w:t>
        </w:r>
        <w:r>
          <w:fldChar w:fldCharType="end"/>
        </w:r>
      </w:hyperlink>
    </w:p>
    <w:p>
      <w:pPr>
        <w:pStyle w:val="TOC2"/>
        <w:tabs>
          <w:tab w:val="right" w:leader="dot" w:pos="8306"/>
        </w:tabs>
      </w:pPr>
      <w:hyperlink w:anchor="_Toc299" w:history="1">
        <w:r>
          <w:rPr>
            <w:rFonts w:ascii="仿宋" w:eastAsia="仿宋" w:hAnsi="仿宋" w:cs="仿宋" w:hint="eastAsia"/>
            <w:lang w:val="en-GB"/>
          </w:rPr>
          <w:t>(二)、决策机制</w:t>
        </w:r>
        <w:r>
          <w:tab/>
        </w:r>
        <w:r>
          <w:fldChar w:fldCharType="begin"/>
        </w:r>
        <w:r>
          <w:instrText xml:space="preserve"> PAGEREF _Toc299 \h </w:instrText>
        </w:r>
        <w:r>
          <w:fldChar w:fldCharType="separate"/>
        </w:r>
        <w:r>
          <w:t>36</w:t>
        </w:r>
        <w:r>
          <w:fldChar w:fldCharType="end"/>
        </w:r>
      </w:hyperlink>
    </w:p>
    <w:p>
      <w:pPr>
        <w:pStyle w:val="TOC2"/>
        <w:tabs>
          <w:tab w:val="right" w:leader="dot" w:pos="8306"/>
        </w:tabs>
      </w:pPr>
      <w:hyperlink w:anchor="_Toc21801" w:history="1">
        <w:r>
          <w:rPr>
            <w:rFonts w:ascii="仿宋" w:eastAsia="仿宋" w:hAnsi="仿宋" w:cs="仿宋" w:hint="eastAsia"/>
            <w:lang w:val="en-GB"/>
          </w:rPr>
          <w:t>(三)、企业文化</w:t>
        </w:r>
        <w:r>
          <w:tab/>
        </w:r>
        <w:r>
          <w:fldChar w:fldCharType="begin"/>
        </w:r>
        <w:r>
          <w:instrText xml:space="preserve"> PAGEREF _Toc21801 \h </w:instrText>
        </w:r>
        <w:r>
          <w:fldChar w:fldCharType="separate"/>
        </w:r>
        <w:r>
          <w:t>37</w:t>
        </w:r>
        <w:r>
          <w:fldChar w:fldCharType="end"/>
        </w:r>
      </w:hyperlink>
    </w:p>
    <w:p>
      <w:pPr>
        <w:pStyle w:val="TOC2"/>
        <w:tabs>
          <w:tab w:val="right" w:leader="dot" w:pos="8306"/>
        </w:tabs>
      </w:pPr>
      <w:hyperlink w:anchor="_Toc22335" w:history="1">
        <w:r>
          <w:rPr>
            <w:rFonts w:ascii="仿宋" w:eastAsia="仿宋" w:hAnsi="仿宋" w:cs="仿宋" w:hint="eastAsia"/>
            <w:lang w:val="en-GB"/>
          </w:rPr>
          <w:t>(四)、供应商关系</w:t>
        </w:r>
        <w:r>
          <w:tab/>
        </w:r>
        <w:r>
          <w:fldChar w:fldCharType="begin"/>
        </w:r>
        <w:r>
          <w:instrText xml:space="preserve"> PAGEREF _Toc22335 \h </w:instrText>
        </w:r>
        <w:r>
          <w:fldChar w:fldCharType="separate"/>
        </w:r>
        <w:r>
          <w:t>39</w:t>
        </w:r>
        <w:r>
          <w:fldChar w:fldCharType="end"/>
        </w:r>
      </w:hyperlink>
    </w:p>
    <w:p>
      <w:pPr>
        <w:pStyle w:val="TOC1"/>
        <w:tabs>
          <w:tab w:val="right" w:leader="dot" w:pos="8306"/>
        </w:tabs>
      </w:pPr>
      <w:hyperlink w:anchor="_Toc31287" w:history="1">
        <w:r>
          <w:rPr>
            <w:rFonts w:ascii="仿宋" w:eastAsia="仿宋" w:hAnsi="仿宋" w:cs="仿宋" w:hint="eastAsia"/>
            <w:lang w:val="en-GB"/>
          </w:rPr>
          <w:t>七、罗茨风机市场地位与竞争战略</w:t>
        </w:r>
        <w:r>
          <w:tab/>
        </w:r>
        <w:r>
          <w:fldChar w:fldCharType="begin"/>
        </w:r>
        <w:r>
          <w:instrText xml:space="preserve"> PAGEREF _Toc31287 \h </w:instrText>
        </w:r>
        <w:r>
          <w:fldChar w:fldCharType="separate"/>
        </w:r>
        <w:r>
          <w:t>40</w:t>
        </w:r>
        <w:r>
          <w:fldChar w:fldCharType="end"/>
        </w:r>
      </w:hyperlink>
    </w:p>
    <w:p>
      <w:pPr>
        <w:pStyle w:val="TOC2"/>
        <w:tabs>
          <w:tab w:val="right" w:leader="dot" w:pos="8306"/>
        </w:tabs>
      </w:pPr>
      <w:hyperlink w:anchor="_Toc27474" w:history="1">
        <w:r>
          <w:rPr>
            <w:rFonts w:ascii="仿宋" w:eastAsia="仿宋" w:hAnsi="仿宋" w:cs="仿宋" w:hint="eastAsia"/>
            <w:lang w:val="en-GB"/>
          </w:rPr>
          <w:t>(一)、公司市场地位</w:t>
        </w:r>
        <w:r>
          <w:tab/>
        </w:r>
        <w:r>
          <w:fldChar w:fldCharType="begin"/>
        </w:r>
        <w:r>
          <w:instrText xml:space="preserve"> PAGEREF _Toc27474 \h </w:instrText>
        </w:r>
        <w:r>
          <w:fldChar w:fldCharType="separate"/>
        </w:r>
        <w:r>
          <w:t>40</w:t>
        </w:r>
        <w:r>
          <w:fldChar w:fldCharType="end"/>
        </w:r>
      </w:hyperlink>
    </w:p>
    <w:p>
      <w:pPr>
        <w:pStyle w:val="TOC2"/>
        <w:tabs>
          <w:tab w:val="right" w:leader="dot" w:pos="8306"/>
        </w:tabs>
      </w:pPr>
      <w:hyperlink w:anchor="_Toc18666" w:history="1">
        <w:r>
          <w:rPr>
            <w:rFonts w:ascii="仿宋" w:eastAsia="仿宋" w:hAnsi="仿宋" w:cs="仿宋" w:hint="eastAsia"/>
            <w:lang w:val="en-GB"/>
          </w:rPr>
          <w:t>(二)、竞争对手分析</w:t>
        </w:r>
        <w:r>
          <w:tab/>
        </w:r>
        <w:r>
          <w:fldChar w:fldCharType="begin"/>
        </w:r>
        <w:r>
          <w:instrText xml:space="preserve"> PAGEREF _Toc18666 \h </w:instrText>
        </w:r>
        <w:r>
          <w:fldChar w:fldCharType="separate"/>
        </w:r>
        <w:r>
          <w:t>41</w:t>
        </w:r>
        <w:r>
          <w:fldChar w:fldCharType="end"/>
        </w:r>
      </w:hyperlink>
    </w:p>
    <w:p>
      <w:pPr>
        <w:pStyle w:val="TOC2"/>
        <w:tabs>
          <w:tab w:val="right" w:leader="dot" w:pos="8306"/>
        </w:tabs>
      </w:pPr>
      <w:hyperlink w:anchor="_Toc8347" w:history="1">
        <w:r>
          <w:rPr>
            <w:rFonts w:ascii="仿宋" w:eastAsia="仿宋" w:hAnsi="仿宋" w:cs="仿宋" w:hint="eastAsia"/>
            <w:lang w:val="en-GB"/>
          </w:rPr>
          <w:t>(三)、竞争战略</w:t>
        </w:r>
        <w:r>
          <w:tab/>
        </w:r>
        <w:r>
          <w:fldChar w:fldCharType="begin"/>
        </w:r>
        <w:r>
          <w:instrText xml:space="preserve"> PAGEREF _Toc8347 \h </w:instrText>
        </w:r>
        <w:r>
          <w:fldChar w:fldCharType="separate"/>
        </w:r>
        <w:r>
          <w:t>42</w:t>
        </w:r>
        <w:r>
          <w:fldChar w:fldCharType="end"/>
        </w:r>
      </w:hyperlink>
    </w:p>
    <w:p>
      <w:pPr>
        <w:pStyle w:val="TOC2"/>
        <w:tabs>
          <w:tab w:val="right" w:leader="dot" w:pos="8306"/>
        </w:tabs>
      </w:pPr>
      <w:hyperlink w:anchor="_Toc32393" w:history="1">
        <w:r>
          <w:rPr>
            <w:rFonts w:ascii="仿宋" w:eastAsia="仿宋" w:hAnsi="仿宋" w:cs="仿宋" w:hint="eastAsia"/>
            <w:lang w:val="en-GB"/>
          </w:rPr>
          <w:t>(四)、市场定位</w:t>
        </w:r>
        <w:r>
          <w:tab/>
        </w:r>
        <w:r>
          <w:fldChar w:fldCharType="begin"/>
        </w:r>
        <w:r>
          <w:instrText xml:space="preserve"> PAGEREF _Toc32393 \h </w:instrText>
        </w:r>
        <w:r>
          <w:fldChar w:fldCharType="separate"/>
        </w:r>
        <w:r>
          <w:t>43</w:t>
        </w:r>
        <w:r>
          <w:fldChar w:fldCharType="end"/>
        </w:r>
      </w:hyperlink>
    </w:p>
    <w:p>
      <w:pPr>
        <w:pStyle w:val="TOC1"/>
        <w:tabs>
          <w:tab w:val="right" w:leader="dot" w:pos="8306"/>
        </w:tabs>
      </w:pPr>
      <w:hyperlink w:anchor="_Toc21105" w:history="1">
        <w:r>
          <w:rPr>
            <w:rFonts w:ascii="仿宋" w:eastAsia="仿宋" w:hAnsi="仿宋" w:cs="仿宋" w:hint="eastAsia"/>
            <w:lang w:val="en-GB"/>
          </w:rPr>
          <w:t>八、罗茨风机定价策略</w:t>
        </w:r>
        <w:r>
          <w:tab/>
        </w:r>
        <w:r>
          <w:fldChar w:fldCharType="begin"/>
        </w:r>
        <w:r>
          <w:instrText xml:space="preserve"> PAGEREF _Toc21105 \h </w:instrText>
        </w:r>
        <w:r>
          <w:fldChar w:fldCharType="separate"/>
        </w:r>
        <w:r>
          <w:t>43</w:t>
        </w:r>
        <w:r>
          <w:fldChar w:fldCharType="end"/>
        </w:r>
      </w:hyperlink>
    </w:p>
    <w:p>
      <w:pPr>
        <w:pStyle w:val="TOC2"/>
        <w:tabs>
          <w:tab w:val="right" w:leader="dot" w:pos="8306"/>
        </w:tabs>
      </w:pPr>
      <w:hyperlink w:anchor="_Toc30612" w:history="1">
        <w:r>
          <w:rPr>
            <w:rFonts w:ascii="仿宋" w:eastAsia="仿宋" w:hAnsi="仿宋" w:cs="仿宋" w:hint="eastAsia"/>
            <w:lang w:val="en-GB"/>
          </w:rPr>
          <w:t>(一)、定价策略概述</w:t>
        </w:r>
        <w:r>
          <w:tab/>
        </w:r>
        <w:r>
          <w:fldChar w:fldCharType="begin"/>
        </w:r>
        <w:r>
          <w:instrText xml:space="preserve"> PAGEREF _Toc30612 \h </w:instrText>
        </w:r>
        <w:r>
          <w:fldChar w:fldCharType="separate"/>
        </w:r>
        <w:r>
          <w:t>43</w:t>
        </w:r>
        <w:r>
          <w:fldChar w:fldCharType="end"/>
        </w:r>
      </w:hyperlink>
    </w:p>
    <w:p>
      <w:pPr>
        <w:pStyle w:val="TOC2"/>
        <w:tabs>
          <w:tab w:val="right" w:leader="dot" w:pos="8306"/>
        </w:tabs>
      </w:pPr>
      <w:hyperlink w:anchor="_Toc10187" w:history="1">
        <w:r>
          <w:rPr>
            <w:rFonts w:ascii="仿宋" w:eastAsia="仿宋" w:hAnsi="仿宋" w:cs="仿宋" w:hint="eastAsia"/>
            <w:lang w:val="en-GB"/>
          </w:rPr>
          <w:t>(二)、成本分析</w:t>
        </w:r>
        <w:r>
          <w:tab/>
        </w:r>
        <w:r>
          <w:fldChar w:fldCharType="begin"/>
        </w:r>
        <w:r>
          <w:instrText xml:space="preserve"> PAGEREF _Toc10187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10" w:history="1">
        <w:r>
          <w:rPr>
            <w:rFonts w:ascii="仿宋" w:eastAsia="仿宋" w:hAnsi="仿宋" w:cs="仿宋" w:hint="eastAsia"/>
            <w:lang w:val="en-GB"/>
          </w:rPr>
          <w:t>(三)、市场需求与弹性</w:t>
        </w:r>
        <w:r>
          <w:tab/>
        </w:r>
        <w:r>
          <w:fldChar w:fldCharType="begin"/>
        </w:r>
        <w:r>
          <w:instrText xml:space="preserve"> PAGEREF _Toc29110 \h </w:instrText>
        </w:r>
        <w:r>
          <w:fldChar w:fldCharType="separate"/>
        </w:r>
        <w:r>
          <w:t>47</w:t>
        </w:r>
        <w:r>
          <w:fldChar w:fldCharType="end"/>
        </w:r>
      </w:hyperlink>
    </w:p>
    <w:p>
      <w:pPr>
        <w:pStyle w:val="TOC2"/>
        <w:tabs>
          <w:tab w:val="right" w:leader="dot" w:pos="8306"/>
        </w:tabs>
      </w:pPr>
      <w:hyperlink w:anchor="_Toc6128" w:history="1">
        <w:r>
          <w:rPr>
            <w:rFonts w:ascii="仿宋" w:eastAsia="仿宋" w:hAnsi="仿宋" w:cs="仿宋" w:hint="eastAsia"/>
            <w:lang w:val="en-GB"/>
          </w:rPr>
          <w:t>(四)、竞争对手定价</w:t>
        </w:r>
        <w:r>
          <w:tab/>
        </w:r>
        <w:r>
          <w:fldChar w:fldCharType="begin"/>
        </w:r>
        <w:r>
          <w:instrText xml:space="preserve"> PAGEREF _Toc6128 \h </w:instrText>
        </w:r>
        <w:r>
          <w:fldChar w:fldCharType="separate"/>
        </w:r>
        <w:r>
          <w:t>48</w:t>
        </w:r>
        <w:r>
          <w:fldChar w:fldCharType="end"/>
        </w:r>
      </w:hyperlink>
    </w:p>
    <w:p>
      <w:pPr>
        <w:pStyle w:val="TOC1"/>
        <w:tabs>
          <w:tab w:val="right" w:leader="dot" w:pos="8306"/>
        </w:tabs>
      </w:pPr>
      <w:hyperlink w:anchor="_Toc7741" w:history="1">
        <w:r>
          <w:rPr>
            <w:rFonts w:ascii="仿宋" w:eastAsia="仿宋" w:hAnsi="仿宋" w:cs="仿宋" w:hint="eastAsia"/>
            <w:lang w:val="en-GB"/>
          </w:rPr>
          <w:t>九、罗茨风机消费者市场分析</w:t>
        </w:r>
        <w:r>
          <w:tab/>
        </w:r>
        <w:r>
          <w:fldChar w:fldCharType="begin"/>
        </w:r>
        <w:r>
          <w:instrText xml:space="preserve"> PAGEREF _Toc7741 \h </w:instrText>
        </w:r>
        <w:r>
          <w:fldChar w:fldCharType="separate"/>
        </w:r>
        <w:r>
          <w:t>50</w:t>
        </w:r>
        <w:r>
          <w:fldChar w:fldCharType="end"/>
        </w:r>
      </w:hyperlink>
    </w:p>
    <w:p>
      <w:pPr>
        <w:pStyle w:val="TOC2"/>
        <w:tabs>
          <w:tab w:val="right" w:leader="dot" w:pos="8306"/>
        </w:tabs>
      </w:pPr>
      <w:hyperlink w:anchor="_Toc20888" w:history="1">
        <w:r>
          <w:rPr>
            <w:rFonts w:ascii="仿宋" w:eastAsia="仿宋" w:hAnsi="仿宋" w:cs="仿宋" w:hint="eastAsia"/>
            <w:lang w:val="en-GB"/>
          </w:rPr>
          <w:t>(一)、目标客户群体</w:t>
        </w:r>
        <w:r>
          <w:tab/>
        </w:r>
        <w:r>
          <w:fldChar w:fldCharType="begin"/>
        </w:r>
        <w:r>
          <w:instrText xml:space="preserve"> PAGEREF _Toc20888 \h </w:instrText>
        </w:r>
        <w:r>
          <w:fldChar w:fldCharType="separate"/>
        </w:r>
        <w:r>
          <w:t>50</w:t>
        </w:r>
        <w:r>
          <w:fldChar w:fldCharType="end"/>
        </w:r>
      </w:hyperlink>
    </w:p>
    <w:p>
      <w:pPr>
        <w:pStyle w:val="TOC2"/>
        <w:tabs>
          <w:tab w:val="right" w:leader="dot" w:pos="8306"/>
        </w:tabs>
      </w:pPr>
      <w:hyperlink w:anchor="_Toc4406" w:history="1">
        <w:r>
          <w:rPr>
            <w:rFonts w:ascii="仿宋" w:eastAsia="仿宋" w:hAnsi="仿宋" w:cs="仿宋" w:hint="eastAsia"/>
            <w:lang w:val="en-GB"/>
          </w:rPr>
          <w:t>(二)、消费者需求</w:t>
        </w:r>
        <w:r>
          <w:tab/>
        </w:r>
        <w:r>
          <w:fldChar w:fldCharType="begin"/>
        </w:r>
        <w:r>
          <w:instrText xml:space="preserve"> PAGEREF _Toc4406 \h </w:instrText>
        </w:r>
        <w:r>
          <w:fldChar w:fldCharType="separate"/>
        </w:r>
        <w:r>
          <w:t>51</w:t>
        </w:r>
        <w:r>
          <w:fldChar w:fldCharType="end"/>
        </w:r>
      </w:hyperlink>
    </w:p>
    <w:p>
      <w:pPr>
        <w:pStyle w:val="TOC1"/>
        <w:tabs>
          <w:tab w:val="right" w:leader="dot" w:pos="8306"/>
        </w:tabs>
      </w:pPr>
      <w:hyperlink w:anchor="_Toc32766" w:history="1">
        <w:r>
          <w:rPr>
            <w:rFonts w:ascii="仿宋" w:eastAsia="仿宋" w:hAnsi="仿宋" w:cs="仿宋" w:hint="eastAsia"/>
            <w:lang w:val="en-GB"/>
          </w:rPr>
          <w:t>十、罗茨风机新型运营方式</w:t>
        </w:r>
        <w:r>
          <w:tab/>
        </w:r>
        <w:r>
          <w:fldChar w:fldCharType="begin"/>
        </w:r>
        <w:r>
          <w:instrText xml:space="preserve"> PAGEREF _Toc32766 \h </w:instrText>
        </w:r>
        <w:r>
          <w:fldChar w:fldCharType="separate"/>
        </w:r>
        <w:r>
          <w:t>52</w:t>
        </w:r>
        <w:r>
          <w:fldChar w:fldCharType="end"/>
        </w:r>
      </w:hyperlink>
    </w:p>
    <w:p>
      <w:pPr>
        <w:pStyle w:val="TOC2"/>
        <w:tabs>
          <w:tab w:val="right" w:leader="dot" w:pos="8306"/>
        </w:tabs>
      </w:pPr>
      <w:hyperlink w:anchor="_Toc15019" w:history="1">
        <w:r>
          <w:rPr>
            <w:rFonts w:ascii="仿宋" w:eastAsia="仿宋" w:hAnsi="仿宋" w:cs="仿宋" w:hint="eastAsia"/>
            <w:lang w:val="en-GB"/>
          </w:rPr>
          <w:t>(一)、创新业务模式</w:t>
        </w:r>
        <w:r>
          <w:tab/>
        </w:r>
        <w:r>
          <w:fldChar w:fldCharType="begin"/>
        </w:r>
        <w:r>
          <w:instrText xml:space="preserve"> PAGEREF _Toc15019 \h </w:instrText>
        </w:r>
        <w:r>
          <w:fldChar w:fldCharType="separate"/>
        </w:r>
        <w:r>
          <w:t>52</w:t>
        </w:r>
        <w:r>
          <w:fldChar w:fldCharType="end"/>
        </w:r>
      </w:hyperlink>
    </w:p>
    <w:p>
      <w:pPr>
        <w:pStyle w:val="TOC2"/>
        <w:tabs>
          <w:tab w:val="right" w:leader="dot" w:pos="8306"/>
        </w:tabs>
      </w:pPr>
      <w:hyperlink w:anchor="_Toc1475" w:history="1">
        <w:r>
          <w:rPr>
            <w:rFonts w:ascii="仿宋" w:eastAsia="仿宋" w:hAnsi="仿宋" w:cs="仿宋" w:hint="eastAsia"/>
            <w:lang w:val="en-GB"/>
          </w:rPr>
          <w:t>(二)、数字化运营</w:t>
        </w:r>
        <w:r>
          <w:tab/>
        </w:r>
        <w:r>
          <w:fldChar w:fldCharType="begin"/>
        </w:r>
        <w:r>
          <w:instrText xml:space="preserve"> PAGEREF _Toc1475 \h </w:instrText>
        </w:r>
        <w:r>
          <w:fldChar w:fldCharType="separate"/>
        </w:r>
        <w:r>
          <w:t>54</w:t>
        </w:r>
        <w:r>
          <w:fldChar w:fldCharType="end"/>
        </w:r>
      </w:hyperlink>
    </w:p>
    <w:p>
      <w:pPr>
        <w:pStyle w:val="TOC2"/>
        <w:tabs>
          <w:tab w:val="right" w:leader="dot" w:pos="8306"/>
        </w:tabs>
      </w:pPr>
      <w:hyperlink w:anchor="_Toc17045" w:history="1">
        <w:r>
          <w:rPr>
            <w:rFonts w:ascii="仿宋" w:eastAsia="仿宋" w:hAnsi="仿宋" w:cs="仿宋" w:hint="eastAsia"/>
            <w:lang w:val="en-GB"/>
          </w:rPr>
          <w:t>(三)、智能化技术应用</w:t>
        </w:r>
        <w:r>
          <w:tab/>
        </w:r>
        <w:r>
          <w:fldChar w:fldCharType="begin"/>
        </w:r>
        <w:r>
          <w:instrText xml:space="preserve"> PAGEREF _Toc17045 \h </w:instrText>
        </w:r>
        <w:r>
          <w:fldChar w:fldCharType="separate"/>
        </w:r>
        <w:r>
          <w:t>55</w:t>
        </w:r>
        <w:r>
          <w:fldChar w:fldCharType="end"/>
        </w:r>
      </w:hyperlink>
    </w:p>
    <w:p>
      <w:pPr>
        <w:pStyle w:val="TOC2"/>
        <w:tabs>
          <w:tab w:val="right" w:leader="dot" w:pos="8306"/>
        </w:tabs>
      </w:pPr>
      <w:hyperlink w:anchor="_Toc17284" w:history="1">
        <w:r>
          <w:rPr>
            <w:rFonts w:ascii="仿宋" w:eastAsia="仿宋" w:hAnsi="仿宋" w:cs="仿宋" w:hint="eastAsia"/>
            <w:lang w:val="en-GB"/>
          </w:rPr>
          <w:t>(四)、可持续经营实践</w:t>
        </w:r>
        <w:r>
          <w:tab/>
        </w:r>
        <w:r>
          <w:fldChar w:fldCharType="begin"/>
        </w:r>
        <w:r>
          <w:instrText xml:space="preserve"> PAGEREF _Toc17284 \h </w:instrText>
        </w:r>
        <w:r>
          <w:fldChar w:fldCharType="separate"/>
        </w:r>
        <w:r>
          <w:t>56</w:t>
        </w:r>
        <w:r>
          <w:fldChar w:fldCharType="end"/>
        </w:r>
      </w:hyperlink>
    </w:p>
    <w:p>
      <w:pPr>
        <w:pStyle w:val="TOC1"/>
        <w:tabs>
          <w:tab w:val="right" w:leader="dot" w:pos="8306"/>
        </w:tabs>
      </w:pPr>
      <w:hyperlink w:anchor="_Toc9589" w:history="1">
        <w:r>
          <w:rPr>
            <w:rFonts w:ascii="仿宋" w:eastAsia="仿宋" w:hAnsi="仿宋" w:cs="仿宋" w:hint="eastAsia"/>
            <w:lang w:val="en-GB"/>
          </w:rPr>
          <w:t>十一、罗茨风机风险管理与合规</w:t>
        </w:r>
        <w:r>
          <w:tab/>
        </w:r>
        <w:r>
          <w:fldChar w:fldCharType="begin"/>
        </w:r>
        <w:r>
          <w:instrText xml:space="preserve"> PAGEREF _Toc9589 \h </w:instrText>
        </w:r>
        <w:r>
          <w:fldChar w:fldCharType="separate"/>
        </w:r>
        <w:r>
          <w:t>58</w:t>
        </w:r>
        <w:r>
          <w:fldChar w:fldCharType="end"/>
        </w:r>
      </w:hyperlink>
    </w:p>
    <w:p>
      <w:pPr>
        <w:pStyle w:val="TOC2"/>
        <w:tabs>
          <w:tab w:val="right" w:leader="dot" w:pos="8306"/>
        </w:tabs>
      </w:pPr>
      <w:hyperlink w:anchor="_Toc28824" w:history="1">
        <w:r>
          <w:rPr>
            <w:rFonts w:ascii="仿宋" w:eastAsia="仿宋" w:hAnsi="仿宋" w:cs="仿宋" w:hint="eastAsia"/>
            <w:lang w:val="en-GB"/>
          </w:rPr>
          <w:t>(一)、风险评估与监测体系</w:t>
        </w:r>
        <w:r>
          <w:tab/>
        </w:r>
        <w:r>
          <w:fldChar w:fldCharType="begin"/>
        </w:r>
        <w:r>
          <w:instrText xml:space="preserve"> PAGEREF _Toc28824 \h </w:instrText>
        </w:r>
        <w:r>
          <w:fldChar w:fldCharType="separate"/>
        </w:r>
        <w:r>
          <w:t>58</w:t>
        </w:r>
        <w:r>
          <w:fldChar w:fldCharType="end"/>
        </w:r>
      </w:hyperlink>
    </w:p>
    <w:p>
      <w:pPr>
        <w:pStyle w:val="TOC2"/>
        <w:tabs>
          <w:tab w:val="right" w:leader="dot" w:pos="8306"/>
        </w:tabs>
      </w:pPr>
      <w:hyperlink w:anchor="_Toc7867" w:history="1">
        <w:r>
          <w:rPr>
            <w:rFonts w:ascii="仿宋" w:eastAsia="仿宋" w:hAnsi="仿宋" w:cs="仿宋" w:hint="eastAsia"/>
            <w:lang w:val="en-GB"/>
          </w:rPr>
          <w:t>(二)、合规政策制定与执行</w:t>
        </w:r>
        <w:r>
          <w:tab/>
        </w:r>
        <w:r>
          <w:fldChar w:fldCharType="begin"/>
        </w:r>
        <w:r>
          <w:instrText xml:space="preserve"> PAGEREF _Toc7867 \h </w:instrText>
        </w:r>
        <w:r>
          <w:fldChar w:fldCharType="separate"/>
        </w:r>
        <w:r>
          <w:t>59</w:t>
        </w:r>
        <w:r>
          <w:fldChar w:fldCharType="end"/>
        </w:r>
      </w:hyperlink>
    </w:p>
    <w:p>
      <w:pPr>
        <w:pStyle w:val="TOC2"/>
        <w:tabs>
          <w:tab w:val="right" w:leader="dot" w:pos="8306"/>
        </w:tabs>
      </w:pPr>
      <w:hyperlink w:anchor="_Toc32343" w:history="1">
        <w:r>
          <w:rPr>
            <w:rFonts w:ascii="仿宋" w:eastAsia="仿宋" w:hAnsi="仿宋" w:cs="仿宋" w:hint="eastAsia"/>
            <w:lang w:val="en-GB"/>
          </w:rPr>
          <w:t>(三)、危机管理与灾备计划</w:t>
        </w:r>
        <w:r>
          <w:tab/>
        </w:r>
        <w:r>
          <w:fldChar w:fldCharType="begin"/>
        </w:r>
        <w:r>
          <w:instrText xml:space="preserve"> PAGEREF _Toc32343 \h </w:instrText>
        </w:r>
        <w:r>
          <w:fldChar w:fldCharType="separate"/>
        </w:r>
        <w:r>
          <w:t>60</w:t>
        </w:r>
        <w:r>
          <w:fldChar w:fldCharType="end"/>
        </w:r>
      </w:hyperlink>
    </w:p>
    <w:p>
      <w:pPr>
        <w:pStyle w:val="TOC2"/>
        <w:tabs>
          <w:tab w:val="right" w:leader="dot" w:pos="8306"/>
        </w:tabs>
      </w:pPr>
      <w:hyperlink w:anchor="_Toc5989" w:history="1">
        <w:r>
          <w:rPr>
            <w:rFonts w:ascii="仿宋" w:eastAsia="仿宋" w:hAnsi="仿宋" w:cs="仿宋" w:hint="eastAsia"/>
            <w:lang w:val="en-GB"/>
          </w:rPr>
          <w:t>(四)、法律事务与法规遵从</w:t>
        </w:r>
        <w:r>
          <w:tab/>
        </w:r>
        <w:r>
          <w:fldChar w:fldCharType="begin"/>
        </w:r>
        <w:r>
          <w:instrText xml:space="preserve"> PAGEREF _Toc5989 \h </w:instrText>
        </w:r>
        <w:r>
          <w:fldChar w:fldCharType="separate"/>
        </w:r>
        <w:r>
          <w:t>62</w:t>
        </w:r>
        <w:r>
          <w:fldChar w:fldCharType="end"/>
        </w:r>
      </w:hyperlink>
    </w:p>
    <w:p>
      <w:pPr>
        <w:pStyle w:val="TOC1"/>
        <w:tabs>
          <w:tab w:val="right" w:leader="dot" w:pos="8306"/>
        </w:tabs>
      </w:pPr>
      <w:hyperlink w:anchor="_Toc711" w:history="1">
        <w:r>
          <w:rPr>
            <w:rFonts w:ascii="仿宋" w:eastAsia="仿宋" w:hAnsi="仿宋" w:cs="仿宋" w:hint="eastAsia"/>
            <w:lang w:val="en-GB"/>
          </w:rPr>
          <w:t>十二、罗茨风机行业高质量发展</w:t>
        </w:r>
        <w:r>
          <w:tab/>
        </w:r>
        <w:r>
          <w:fldChar w:fldCharType="begin"/>
        </w:r>
        <w:r>
          <w:instrText xml:space="preserve"> PAGEREF _Toc711 \h </w:instrText>
        </w:r>
        <w:r>
          <w:fldChar w:fldCharType="separate"/>
        </w:r>
        <w:r>
          <w:t>63</w:t>
        </w:r>
        <w:r>
          <w:fldChar w:fldCharType="end"/>
        </w:r>
      </w:hyperlink>
    </w:p>
    <w:p>
      <w:pPr>
        <w:pStyle w:val="TOC2"/>
        <w:tabs>
          <w:tab w:val="right" w:leader="dot" w:pos="8306"/>
        </w:tabs>
      </w:pPr>
      <w:hyperlink w:anchor="_Toc17009" w:history="1">
        <w:r>
          <w:rPr>
            <w:rFonts w:ascii="仿宋" w:eastAsia="仿宋" w:hAnsi="仿宋" w:cs="仿宋" w:hint="eastAsia"/>
            <w:lang w:val="en-GB"/>
          </w:rPr>
          <w:t>(一)、质量管理体系</w:t>
        </w:r>
        <w:r>
          <w:tab/>
        </w:r>
        <w:r>
          <w:fldChar w:fldCharType="begin"/>
        </w:r>
        <w:r>
          <w:instrText xml:space="preserve"> PAGEREF _Toc17009 \h </w:instrText>
        </w:r>
        <w:r>
          <w:fldChar w:fldCharType="separate"/>
        </w:r>
        <w:r>
          <w:t>63</w:t>
        </w:r>
        <w:r>
          <w:fldChar w:fldCharType="end"/>
        </w:r>
      </w:hyperlink>
    </w:p>
    <w:p>
      <w:pPr>
        <w:pStyle w:val="TOC2"/>
        <w:tabs>
          <w:tab w:val="right" w:leader="dot" w:pos="8306"/>
        </w:tabs>
      </w:pPr>
      <w:hyperlink w:anchor="_Toc19890" w:history="1">
        <w:r>
          <w:rPr>
            <w:rFonts w:ascii="仿宋" w:eastAsia="仿宋" w:hAnsi="仿宋" w:cs="仿宋" w:hint="eastAsia"/>
            <w:lang w:val="en-GB"/>
          </w:rPr>
          <w:t>(二)、创新与研发投入</w:t>
        </w:r>
        <w:r>
          <w:tab/>
        </w:r>
        <w:r>
          <w:fldChar w:fldCharType="begin"/>
        </w:r>
        <w:r>
          <w:instrText xml:space="preserve"> PAGEREF _Toc19890 \h </w:instrText>
        </w:r>
        <w:r>
          <w:fldChar w:fldCharType="separate"/>
        </w:r>
        <w:r>
          <w:t>65</w:t>
        </w:r>
        <w:r>
          <w:fldChar w:fldCharType="end"/>
        </w:r>
      </w:hyperlink>
    </w:p>
    <w:p>
      <w:pPr>
        <w:pStyle w:val="TOC2"/>
        <w:tabs>
          <w:tab w:val="right" w:leader="dot" w:pos="8306"/>
        </w:tabs>
      </w:pPr>
      <w:hyperlink w:anchor="_Toc7713" w:history="1">
        <w:r>
          <w:rPr>
            <w:rFonts w:ascii="仿宋" w:eastAsia="仿宋" w:hAnsi="仿宋" w:cs="仿宋" w:hint="eastAsia"/>
            <w:lang w:val="en-GB"/>
          </w:rPr>
          <w:t>(三)、生产效率提升</w:t>
        </w:r>
        <w:r>
          <w:tab/>
        </w:r>
        <w:r>
          <w:fldChar w:fldCharType="begin"/>
        </w:r>
        <w:r>
          <w:instrText xml:space="preserve"> PAGEREF _Toc7713 \h </w:instrText>
        </w:r>
        <w:r>
          <w:fldChar w:fldCharType="separate"/>
        </w:r>
        <w:r>
          <w:t>66</w:t>
        </w:r>
        <w:r>
          <w:fldChar w:fldCharType="end"/>
        </w:r>
      </w:hyperlink>
    </w:p>
    <w:p>
      <w:pPr>
        <w:pStyle w:val="TOC2"/>
        <w:tabs>
          <w:tab w:val="right" w:leader="dot" w:pos="8306"/>
        </w:tabs>
      </w:pPr>
      <w:hyperlink w:anchor="_Toc9072" w:history="1">
        <w:r>
          <w:rPr>
            <w:rFonts w:ascii="仿宋" w:eastAsia="仿宋" w:hAnsi="仿宋" w:cs="仿宋" w:hint="eastAsia"/>
            <w:lang w:val="en-GB"/>
          </w:rPr>
          <w:t>(四)、环保与可持续发展</w:t>
        </w:r>
        <w:r>
          <w:tab/>
        </w:r>
        <w:r>
          <w:fldChar w:fldCharType="begin"/>
        </w:r>
        <w:r>
          <w:instrText xml:space="preserve"> PAGEREF _Toc9072 \h </w:instrText>
        </w:r>
        <w:r>
          <w:fldChar w:fldCharType="separate"/>
        </w:r>
        <w:r>
          <w:t>68</w:t>
        </w:r>
        <w:r>
          <w:fldChar w:fldCharType="end"/>
        </w:r>
      </w:hyperlink>
    </w:p>
    <w:p>
      <w:pPr>
        <w:pStyle w:val="TOC1"/>
        <w:tabs>
          <w:tab w:val="right" w:leader="dot" w:pos="8306"/>
        </w:tabs>
      </w:pPr>
      <w:hyperlink w:anchor="_Toc2081" w:history="1">
        <w:r>
          <w:rPr>
            <w:rFonts w:ascii="仿宋" w:eastAsia="仿宋" w:hAnsi="仿宋" w:cs="仿宋" w:hint="eastAsia"/>
            <w:lang w:val="en-GB"/>
          </w:rPr>
          <w:t>十三、市场营销与销售策略</w:t>
        </w:r>
        <w:r>
          <w:tab/>
        </w:r>
        <w:r>
          <w:fldChar w:fldCharType="begin"/>
        </w:r>
        <w:r>
          <w:instrText xml:space="preserve"> PAGEREF _Toc2081 \h </w:instrText>
        </w:r>
        <w:r>
          <w:fldChar w:fldCharType="separate"/>
        </w:r>
        <w:r>
          <w:t>69</w:t>
        </w:r>
        <w:r>
          <w:fldChar w:fldCharType="end"/>
        </w:r>
      </w:hyperlink>
    </w:p>
    <w:p>
      <w:pPr>
        <w:pStyle w:val="TOC2"/>
        <w:tabs>
          <w:tab w:val="right" w:leader="dot" w:pos="8306"/>
        </w:tabs>
      </w:pPr>
      <w:hyperlink w:anchor="_Toc13027" w:history="1">
        <w:r>
          <w:rPr>
            <w:rFonts w:ascii="仿宋" w:eastAsia="仿宋" w:hAnsi="仿宋" w:cs="仿宋" w:hint="eastAsia"/>
            <w:lang w:val="en-GB"/>
          </w:rPr>
          <w:t>(一)、市场推广与品牌建设</w:t>
        </w:r>
        <w:r>
          <w:tab/>
        </w:r>
        <w:r>
          <w:fldChar w:fldCharType="begin"/>
        </w:r>
        <w:r>
          <w:instrText xml:space="preserve"> PAGEREF _Toc13027 \h </w:instrText>
        </w:r>
        <w:r>
          <w:fldChar w:fldCharType="separate"/>
        </w:r>
        <w:r>
          <w:t>69</w:t>
        </w:r>
        <w:r>
          <w:fldChar w:fldCharType="end"/>
        </w:r>
      </w:hyperlink>
    </w:p>
    <w:p>
      <w:pPr>
        <w:pStyle w:val="TOC2"/>
        <w:tabs>
          <w:tab w:val="right" w:leader="dot" w:pos="8306"/>
        </w:tabs>
      </w:pPr>
      <w:hyperlink w:anchor="_Toc17418" w:history="1">
        <w:r>
          <w:rPr>
            <w:rFonts w:ascii="仿宋" w:eastAsia="仿宋" w:hAnsi="仿宋" w:cs="仿宋" w:hint="eastAsia"/>
            <w:lang w:val="en-GB"/>
          </w:rPr>
          <w:t>(二)、销售渠道与分销网络</w:t>
        </w:r>
        <w:r>
          <w:tab/>
        </w:r>
        <w:r>
          <w:fldChar w:fldCharType="begin"/>
        </w:r>
        <w:r>
          <w:instrText xml:space="preserve"> PAGEREF _Toc17418 \h </w:instrText>
        </w:r>
        <w:r>
          <w:fldChar w:fldCharType="separate"/>
        </w:r>
        <w:r>
          <w:t>70</w:t>
        </w:r>
        <w:r>
          <w:fldChar w:fldCharType="end"/>
        </w:r>
      </w:hyperlink>
    </w:p>
    <w:p>
      <w:pPr>
        <w:pStyle w:val="TOC2"/>
        <w:tabs>
          <w:tab w:val="right" w:leader="dot" w:pos="8306"/>
        </w:tabs>
      </w:pPr>
      <w:hyperlink w:anchor="_Toc18557" w:history="1">
        <w:r>
          <w:rPr>
            <w:rFonts w:ascii="仿宋" w:eastAsia="仿宋" w:hAnsi="仿宋" w:cs="仿宋" w:hint="eastAsia"/>
            <w:lang w:val="en-GB"/>
          </w:rPr>
          <w:t>(三)、客户关系管理与维护</w:t>
        </w:r>
        <w:r>
          <w:tab/>
        </w:r>
        <w:r>
          <w:fldChar w:fldCharType="begin"/>
        </w:r>
        <w:r>
          <w:instrText xml:space="preserve"> PAGEREF _Toc18557 \h </w:instrText>
        </w:r>
        <w:r>
          <w:fldChar w:fldCharType="separate"/>
        </w:r>
        <w:r>
          <w:t>71</w:t>
        </w:r>
        <w:r>
          <w:fldChar w:fldCharType="end"/>
        </w:r>
      </w:hyperlink>
    </w:p>
    <w:p>
      <w:pPr>
        <w:pStyle w:val="TOC2"/>
        <w:tabs>
          <w:tab w:val="right" w:leader="dot" w:pos="8306"/>
        </w:tabs>
      </w:pPr>
      <w:hyperlink w:anchor="_Toc3805" w:history="1">
        <w:r>
          <w:rPr>
            <w:rFonts w:ascii="仿宋" w:eastAsia="仿宋" w:hAnsi="仿宋" w:cs="仿宋" w:hint="eastAsia"/>
            <w:lang w:val="en-GB"/>
          </w:rPr>
          <w:t>(四)、市场反馈与调整策略</w:t>
        </w:r>
        <w:r>
          <w:tab/>
        </w:r>
        <w:r>
          <w:fldChar w:fldCharType="begin"/>
        </w:r>
        <w:r>
          <w:instrText xml:space="preserve"> PAGEREF _Toc3805 \h </w:instrText>
        </w:r>
        <w:r>
          <w:fldChar w:fldCharType="separate"/>
        </w:r>
        <w:r>
          <w:t>72</w:t>
        </w:r>
        <w:r>
          <w:fldChar w:fldCharType="end"/>
        </w:r>
      </w:hyperlink>
    </w:p>
    <w:p>
      <w:pPr>
        <w:pStyle w:val="TOC1"/>
        <w:tabs>
          <w:tab w:val="right" w:leader="dot" w:pos="8306"/>
        </w:tabs>
      </w:pPr>
      <w:hyperlink w:anchor="_Toc3652" w:history="1">
        <w:r>
          <w:rPr>
            <w:rFonts w:ascii="仿宋" w:eastAsia="仿宋" w:hAnsi="仿宋" w:cs="仿宋" w:hint="eastAsia"/>
            <w:lang w:val="en-GB"/>
          </w:rPr>
          <w:t>十四、罗茨风机可持续发展战略</w:t>
        </w:r>
        <w:r>
          <w:tab/>
        </w:r>
        <w:r>
          <w:fldChar w:fldCharType="begin"/>
        </w:r>
        <w:r>
          <w:instrText xml:space="preserve"> PAGEREF _Toc3652 \h </w:instrText>
        </w:r>
        <w:r>
          <w:fldChar w:fldCharType="separate"/>
        </w:r>
        <w:r>
          <w:t>73</w:t>
        </w:r>
        <w:r>
          <w:fldChar w:fldCharType="end"/>
        </w:r>
      </w:hyperlink>
    </w:p>
    <w:p>
      <w:pPr>
        <w:pStyle w:val="TOC2"/>
        <w:tabs>
          <w:tab w:val="right" w:leader="dot" w:pos="8306"/>
        </w:tabs>
      </w:pPr>
      <w:hyperlink w:anchor="_Toc28517" w:history="1">
        <w:r>
          <w:rPr>
            <w:rFonts w:ascii="仿宋" w:eastAsia="仿宋" w:hAnsi="仿宋" w:cs="仿宋" w:hint="eastAsia"/>
            <w:lang w:val="en-GB"/>
          </w:rPr>
          <w:t>(一)、环保与社会责任</w:t>
        </w:r>
        <w:r>
          <w:tab/>
        </w:r>
        <w:r>
          <w:fldChar w:fldCharType="begin"/>
        </w:r>
        <w:r>
          <w:instrText xml:space="preserve"> PAGEREF _Toc28517 \h </w:instrText>
        </w:r>
        <w:r>
          <w:fldChar w:fldCharType="separate"/>
        </w:r>
        <w:r>
          <w:t>73</w:t>
        </w:r>
        <w:r>
          <w:fldChar w:fldCharType="end"/>
        </w:r>
      </w:hyperlink>
    </w:p>
    <w:p>
      <w:pPr>
        <w:pStyle w:val="TOC2"/>
        <w:tabs>
          <w:tab w:val="right" w:leader="dot" w:pos="8306"/>
        </w:tabs>
      </w:pPr>
      <w:hyperlink w:anchor="_Toc26932" w:history="1">
        <w:r>
          <w:rPr>
            <w:rFonts w:ascii="仿宋" w:eastAsia="仿宋" w:hAnsi="仿宋" w:cs="仿宋" w:hint="eastAsia"/>
            <w:lang w:val="en-GB"/>
          </w:rPr>
          <w:t>(二)、资源有效利用与循环经济</w:t>
        </w:r>
        <w:r>
          <w:tab/>
        </w:r>
        <w:r>
          <w:fldChar w:fldCharType="begin"/>
        </w:r>
        <w:r>
          <w:instrText xml:space="preserve"> PAGEREF _Toc26932 \h </w:instrText>
        </w:r>
        <w:r>
          <w:fldChar w:fldCharType="separate"/>
        </w:r>
        <w:r>
          <w:t>75</w:t>
        </w:r>
        <w:r>
          <w:fldChar w:fldCharType="end"/>
        </w:r>
      </w:hyperlink>
    </w:p>
    <w:p>
      <w:pPr>
        <w:pStyle w:val="TOC2"/>
        <w:tabs>
          <w:tab w:val="right" w:leader="dot" w:pos="8306"/>
        </w:tabs>
      </w:pPr>
      <w:hyperlink w:anchor="_Toc12963" w:history="1">
        <w:r>
          <w:rPr>
            <w:rFonts w:ascii="仿宋" w:eastAsia="仿宋" w:hAnsi="仿宋" w:cs="仿宋" w:hint="eastAsia"/>
            <w:lang w:val="en-GB"/>
          </w:rPr>
          <w:t>(三)、社会影响与公益活动</w:t>
        </w:r>
        <w:r>
          <w:tab/>
        </w:r>
        <w:r>
          <w:fldChar w:fldCharType="begin"/>
        </w:r>
        <w:r>
          <w:instrText xml:space="preserve"> PAGEREF _Toc12963 \h </w:instrText>
        </w:r>
        <w:r>
          <w:fldChar w:fldCharType="separate"/>
        </w:r>
        <w:r>
          <w:t>76</w:t>
        </w:r>
        <w:r>
          <w:fldChar w:fldCharType="end"/>
        </w:r>
      </w:hyperlink>
    </w:p>
    <w:p>
      <w:pPr>
        <w:pStyle w:val="TOC2"/>
        <w:tabs>
          <w:tab w:val="right" w:leader="dot" w:pos="8306"/>
        </w:tabs>
      </w:pPr>
      <w:hyperlink w:anchor="_Toc18029" w:history="1">
        <w:r>
          <w:rPr>
            <w:rFonts w:ascii="仿宋" w:eastAsia="仿宋" w:hAnsi="仿宋" w:cs="仿宋" w:hint="eastAsia"/>
            <w:lang w:val="en-GB"/>
          </w:rPr>
          <w:t>(四)、可持续供应链与生产模式</w:t>
        </w:r>
        <w:r>
          <w:tab/>
        </w:r>
        <w:r>
          <w:fldChar w:fldCharType="begin"/>
        </w:r>
        <w:r>
          <w:instrText xml:space="preserve"> PAGEREF _Toc18029 \h </w:instrText>
        </w:r>
        <w:r>
          <w:fldChar w:fldCharType="separate"/>
        </w:r>
        <w:r>
          <w:t>77</w:t>
        </w:r>
        <w:r>
          <w:fldChar w:fldCharType="end"/>
        </w:r>
      </w:hyperlink>
    </w:p>
    <w:p>
      <w:pPr>
        <w:pStyle w:val="TOC1"/>
        <w:tabs>
          <w:tab w:val="right" w:leader="dot" w:pos="8306"/>
        </w:tabs>
      </w:pPr>
      <w:hyperlink w:anchor="_Toc15545" w:history="1">
        <w:r>
          <w:rPr>
            <w:rFonts w:ascii="仿宋" w:eastAsia="仿宋" w:hAnsi="仿宋" w:cs="仿宋" w:hint="eastAsia"/>
            <w:lang w:val="en-GB"/>
          </w:rPr>
          <w:t>十五、罗茨风机人才战略与团队建设</w:t>
        </w:r>
        <w:r>
          <w:tab/>
        </w:r>
        <w:r>
          <w:fldChar w:fldCharType="begin"/>
        </w:r>
        <w:r>
          <w:instrText xml:space="preserve"> PAGEREF _Toc15545 \h </w:instrText>
        </w:r>
        <w:r>
          <w:fldChar w:fldCharType="separate"/>
        </w:r>
        <w:r>
          <w:t>78</w:t>
        </w:r>
        <w:r>
          <w:fldChar w:fldCharType="end"/>
        </w:r>
      </w:hyperlink>
    </w:p>
    <w:p>
      <w:pPr>
        <w:pStyle w:val="TOC2"/>
        <w:tabs>
          <w:tab w:val="right" w:leader="dot" w:pos="8306"/>
        </w:tabs>
      </w:pPr>
      <w:hyperlink w:anchor="_Toc32524" w:history="1">
        <w:r>
          <w:rPr>
            <w:rFonts w:ascii="仿宋" w:eastAsia="仿宋" w:hAnsi="仿宋" w:cs="仿宋" w:hint="eastAsia"/>
            <w:lang w:val="en-GB"/>
          </w:rPr>
          <w:t>(一)、人才需求与招聘计划</w:t>
        </w:r>
        <w:r>
          <w:tab/>
        </w:r>
        <w:r>
          <w:fldChar w:fldCharType="begin"/>
        </w:r>
        <w:r>
          <w:instrText xml:space="preserve"> PAGEREF _Toc32524 \h </w:instrText>
        </w:r>
        <w:r>
          <w:fldChar w:fldCharType="separate"/>
        </w:r>
        <w:r>
          <w:t>78</w:t>
        </w:r>
        <w:r>
          <w:fldChar w:fldCharType="end"/>
        </w:r>
      </w:hyperlink>
    </w:p>
    <w:p>
      <w:pPr>
        <w:pStyle w:val="TOC2"/>
        <w:tabs>
          <w:tab w:val="right" w:leader="dot" w:pos="8306"/>
        </w:tabs>
      </w:pPr>
      <w:hyperlink w:anchor="_Toc23008" w:history="1">
        <w:r>
          <w:rPr>
            <w:rFonts w:ascii="仿宋" w:eastAsia="仿宋" w:hAnsi="仿宋" w:cs="仿宋" w:hint="eastAsia"/>
            <w:lang w:val="en-GB"/>
          </w:rPr>
          <w:t>(二)、培训与专业发展</w:t>
        </w:r>
        <w:r>
          <w:tab/>
        </w:r>
        <w:r>
          <w:fldChar w:fldCharType="begin"/>
        </w:r>
        <w:r>
          <w:instrText xml:space="preserve"> PAGEREF _Toc23008 \h </w:instrText>
        </w:r>
        <w:r>
          <w:fldChar w:fldCharType="separate"/>
        </w:r>
        <w:r>
          <w:t>80</w:t>
        </w:r>
        <w:r>
          <w:fldChar w:fldCharType="end"/>
        </w:r>
      </w:hyperlink>
    </w:p>
    <w:p>
      <w:pPr>
        <w:pStyle w:val="TOC2"/>
        <w:tabs>
          <w:tab w:val="right" w:leader="dot" w:pos="8306"/>
        </w:tabs>
      </w:pPr>
      <w:hyperlink w:anchor="_Toc28584" w:history="1">
        <w:r>
          <w:rPr>
            <w:rFonts w:ascii="仿宋" w:eastAsia="仿宋" w:hAnsi="仿宋" w:cs="仿宋" w:hint="eastAsia"/>
            <w:lang w:val="en-GB"/>
          </w:rPr>
          <w:t>(三)、绩效评价与激励机制</w:t>
        </w:r>
        <w:r>
          <w:tab/>
        </w:r>
        <w:r>
          <w:fldChar w:fldCharType="begin"/>
        </w:r>
        <w:r>
          <w:instrText xml:space="preserve"> PAGEREF _Toc28584 \h </w:instrText>
        </w:r>
        <w:r>
          <w:fldChar w:fldCharType="separate"/>
        </w:r>
        <w:r>
          <w:t>81</w:t>
        </w:r>
        <w:r>
          <w:fldChar w:fldCharType="end"/>
        </w:r>
      </w:hyperlink>
    </w:p>
    <w:p>
      <w:pPr>
        <w:pStyle w:val="TOC2"/>
        <w:tabs>
          <w:tab w:val="right" w:leader="dot" w:pos="8306"/>
        </w:tabs>
      </w:pPr>
      <w:hyperlink w:anchor="_Toc22647" w:history="1">
        <w:r>
          <w:rPr>
            <w:rFonts w:ascii="仿宋" w:eastAsia="仿宋" w:hAnsi="仿宋" w:cs="仿宋" w:hint="eastAsia"/>
            <w:lang w:val="en-GB"/>
          </w:rPr>
          <w:t>(四)、团队建设与协作模式</w:t>
        </w:r>
        <w:r>
          <w:tab/>
        </w:r>
        <w:r>
          <w:fldChar w:fldCharType="begin"/>
        </w:r>
        <w:r>
          <w:instrText xml:space="preserve"> PAGEREF _Toc22647 \h </w:instrText>
        </w:r>
        <w:r>
          <w:fldChar w:fldCharType="separate"/>
        </w:r>
        <w:r>
          <w:t>82</w:t>
        </w:r>
        <w:r>
          <w:fldChar w:fldCharType="end"/>
        </w:r>
      </w:hyperlink>
    </w:p>
    <w:p>
      <w:pPr>
        <w:pStyle w:val="TOC1"/>
        <w:tabs>
          <w:tab w:val="right" w:leader="dot" w:pos="8306"/>
        </w:tabs>
      </w:pPr>
      <w:hyperlink w:anchor="_Toc2240" w:history="1">
        <w:r>
          <w:rPr>
            <w:rFonts w:ascii="仿宋" w:eastAsia="仿宋" w:hAnsi="仿宋" w:cs="仿宋" w:hint="eastAsia"/>
            <w:lang w:val="en-GB"/>
          </w:rPr>
          <w:t>十六、罗茨风机国际化战略</w:t>
        </w:r>
        <w:r>
          <w:tab/>
        </w:r>
        <w:r>
          <w:fldChar w:fldCharType="begin"/>
        </w:r>
        <w:r>
          <w:instrText xml:space="preserve"> PAGEREF _Toc2240 \h </w:instrText>
        </w:r>
        <w:r>
          <w:fldChar w:fldCharType="separate"/>
        </w:r>
        <w:r>
          <w:t>83</w:t>
        </w:r>
        <w:r>
          <w:fldChar w:fldCharType="end"/>
        </w:r>
      </w:hyperlink>
    </w:p>
    <w:p>
      <w:pPr>
        <w:pStyle w:val="TOC2"/>
        <w:tabs>
          <w:tab w:val="right" w:leader="dot" w:pos="8306"/>
        </w:tabs>
      </w:pPr>
      <w:hyperlink w:anchor="_Toc15410" w:history="1">
        <w:r>
          <w:rPr>
            <w:rFonts w:ascii="仿宋" w:eastAsia="仿宋" w:hAnsi="仿宋" w:cs="仿宋" w:hint="eastAsia"/>
            <w:lang w:val="en-GB"/>
          </w:rPr>
          <w:t>(一)、海外市场分析与选择</w:t>
        </w:r>
        <w:r>
          <w:tab/>
        </w:r>
        <w:r>
          <w:fldChar w:fldCharType="begin"/>
        </w:r>
        <w:r>
          <w:instrText xml:space="preserve"> PAGEREF _Toc15410 \h </w:instrText>
        </w:r>
        <w:r>
          <w:fldChar w:fldCharType="separate"/>
        </w:r>
        <w:r>
          <w:t>83</w:t>
        </w:r>
        <w:r>
          <w:fldChar w:fldCharType="end"/>
        </w:r>
      </w:hyperlink>
    </w:p>
    <w:p>
      <w:pPr>
        <w:pStyle w:val="TOC2"/>
        <w:tabs>
          <w:tab w:val="right" w:leader="dot" w:pos="8306"/>
        </w:tabs>
      </w:pPr>
      <w:hyperlink w:anchor="_Toc1958" w:history="1">
        <w:r>
          <w:rPr>
            <w:rFonts w:ascii="仿宋" w:eastAsia="仿宋" w:hAnsi="仿宋" w:cs="仿宋" w:hint="eastAsia"/>
            <w:lang w:val="en-GB"/>
          </w:rPr>
          <w:t>(二)、跨国合作伙伴关系</w:t>
        </w:r>
        <w:r>
          <w:tab/>
        </w:r>
        <w:r>
          <w:fldChar w:fldCharType="begin"/>
        </w:r>
        <w:r>
          <w:instrText xml:space="preserve"> PAGEREF _Toc1958 \h </w:instrText>
        </w:r>
        <w:r>
          <w:fldChar w:fldCharType="separate"/>
        </w:r>
        <w:r>
          <w:t>84</w:t>
        </w:r>
        <w:r>
          <w:fldChar w:fldCharType="end"/>
        </w:r>
      </w:hyperlink>
    </w:p>
    <w:p>
      <w:pPr>
        <w:pStyle w:val="TOC2"/>
        <w:tabs>
          <w:tab w:val="right" w:leader="dot" w:pos="8306"/>
        </w:tabs>
      </w:pPr>
      <w:hyperlink w:anchor="_Toc7136" w:history="1">
        <w:r>
          <w:rPr>
            <w:rFonts w:ascii="仿宋" w:eastAsia="仿宋" w:hAnsi="仿宋" w:cs="仿宋" w:hint="eastAsia"/>
            <w:lang w:val="en-GB"/>
          </w:rPr>
          <w:t>(三)、国际市场营销与品牌推广</w:t>
        </w:r>
        <w:r>
          <w:tab/>
        </w:r>
        <w:r>
          <w:fldChar w:fldCharType="begin"/>
        </w:r>
        <w:r>
          <w:instrText xml:space="preserve"> PAGEREF _Toc7136 \h </w:instrText>
        </w:r>
        <w:r>
          <w:fldChar w:fldCharType="separate"/>
        </w:r>
        <w:r>
          <w:t>85</w:t>
        </w:r>
        <w:r>
          <w:fldChar w:fldCharType="end"/>
        </w:r>
      </w:hyperlink>
    </w:p>
    <w:p>
      <w:pPr>
        <w:pStyle w:val="TOC2"/>
        <w:tabs>
          <w:tab w:val="right" w:leader="dot" w:pos="8306"/>
        </w:tabs>
      </w:pPr>
      <w:hyperlink w:anchor="_Toc17315" w:history="1">
        <w:r>
          <w:rPr>
            <w:rFonts w:ascii="仿宋" w:eastAsia="仿宋" w:hAnsi="仿宋" w:cs="仿宋" w:hint="eastAsia"/>
            <w:lang w:val="en-GB"/>
          </w:rPr>
          <w:t>(四)、国际贸易与风险管理</w:t>
        </w:r>
        <w:r>
          <w:tab/>
        </w:r>
        <w:r>
          <w:fldChar w:fldCharType="begin"/>
        </w:r>
        <w:r>
          <w:instrText xml:space="preserve"> PAGEREF _Toc17315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2345"/>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罗茨风机市场竞争的不断加剧，罗茨风机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7403"/>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5731"/>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确实，顾客忠诚是罗茨风机企业在市场中取得长期竞争优势的关键因素之一。下面是一些关于顾客忠诚的重要方面和实现策略：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建立互信的关系，将顾客视为罗茨风机企业的合作伙伴，参与产品改进、新产品开发的过程，让顾客感到他们的意见和反馈被重视。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31908"/>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罗茨风机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31910"/>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罗茨风机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罗茨风机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17088"/>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市场营销学的研究方法主要分为定性研究和定量研究两大类，这两种方法互补共生，为深入理解罗茨风机市场和制定有效策略提供了全面的视角。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https://d.book118.com/346242045105010035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罗茨风机市场分析及竞争策略分析报告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罗茨风机市场分析及竞争策略分析报告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罗茨风机市场分析及竞争策略分析报告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罗茨风机市场分析及竞争策略分析报告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罗茨风机市场分析及竞争策略分析报告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罗茨风机市场分析及竞争策略分析报告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罗茨风机市场分析及竞争策略分析报告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D44B0C"/>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1D44B0C"/>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46242045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2024-01-08T08:57:00Z</dcterms:created>
  <dcterms:modified xsi:type="dcterms:W3CDTF">2024-01-08T08:57:33Z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AACBEB58E1C5425ABE6180920E6C94E8_11</vt:lpwstr>
  </property>
  <property fmtid="{D5CDD505-2E9C-101B-9397-08002B2CF9AE}" pid="3" name="KSOProductBuildVer">
    <vt:lpwstr>2052-12.1.0.16120</vt:lpwstr>
  </property>
</Properties>
</file>