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船底防污漆项目建设总纲及方案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2" w:history="1">
        <w:r>
          <w:rPr>
            <w:rFonts w:ascii="仿宋" w:eastAsia="仿宋" w:hAnsi="仿宋" w:cs="仿宋" w:hint="eastAsia"/>
            <w:lang w:eastAsia="zh-CN"/>
          </w:rPr>
          <w:t>前言</w:t>
        </w:r>
        <w:r>
          <w:tab/>
        </w:r>
        <w:r>
          <w:fldChar w:fldCharType="begin"/>
        </w:r>
        <w:r>
          <w:instrText xml:space="preserve"> PAGEREF _Toc21602 \h </w:instrText>
        </w:r>
        <w:r>
          <w:fldChar w:fldCharType="separate"/>
        </w:r>
        <w:r>
          <w:t>3</w:t>
        </w:r>
        <w:r>
          <w:fldChar w:fldCharType="end"/>
        </w:r>
      </w:hyperlink>
    </w:p>
    <w:p>
      <w:pPr>
        <w:pStyle w:val="TOC1"/>
        <w:tabs>
          <w:tab w:val="right" w:leader="dot" w:pos="8306"/>
        </w:tabs>
      </w:pPr>
      <w:hyperlink w:anchor="_Toc10795" w:history="1">
        <w:r>
          <w:rPr>
            <w:rFonts w:ascii="仿宋" w:eastAsia="仿宋" w:hAnsi="仿宋" w:cs="仿宋" w:hint="eastAsia"/>
            <w:lang w:eastAsia="zh-CN"/>
          </w:rPr>
          <w:t>一、船底防污漆项目概论</w:t>
        </w:r>
        <w:r>
          <w:tab/>
        </w:r>
        <w:r>
          <w:fldChar w:fldCharType="begin"/>
        </w:r>
        <w:r>
          <w:instrText xml:space="preserve"> PAGEREF _Toc10795 \h </w:instrText>
        </w:r>
        <w:r>
          <w:fldChar w:fldCharType="separate"/>
        </w:r>
        <w:r>
          <w:t>3</w:t>
        </w:r>
        <w:r>
          <w:fldChar w:fldCharType="end"/>
        </w:r>
      </w:hyperlink>
    </w:p>
    <w:p>
      <w:pPr>
        <w:pStyle w:val="TOC2"/>
        <w:tabs>
          <w:tab w:val="right" w:leader="dot" w:pos="8306"/>
        </w:tabs>
      </w:pPr>
      <w:hyperlink w:anchor="_Toc2454" w:history="1">
        <w:r>
          <w:rPr>
            <w:rFonts w:ascii="仿宋" w:eastAsia="仿宋" w:hAnsi="仿宋" w:cs="仿宋" w:hint="eastAsia"/>
            <w:lang w:eastAsia="zh-CN"/>
          </w:rPr>
          <w:t>(一)、项目申报单位概况</w:t>
        </w:r>
        <w:r>
          <w:tab/>
        </w:r>
        <w:r>
          <w:fldChar w:fldCharType="begin"/>
        </w:r>
        <w:r>
          <w:instrText xml:space="preserve"> PAGEREF _Toc2454 \h </w:instrText>
        </w:r>
        <w:r>
          <w:fldChar w:fldCharType="separate"/>
        </w:r>
        <w:r>
          <w:t>3</w:t>
        </w:r>
        <w:r>
          <w:fldChar w:fldCharType="end"/>
        </w:r>
      </w:hyperlink>
    </w:p>
    <w:p>
      <w:pPr>
        <w:pStyle w:val="TOC2"/>
        <w:tabs>
          <w:tab w:val="right" w:leader="dot" w:pos="8306"/>
        </w:tabs>
      </w:pPr>
      <w:hyperlink w:anchor="_Toc14132" w:history="1">
        <w:r>
          <w:rPr>
            <w:rFonts w:ascii="仿宋" w:eastAsia="仿宋" w:hAnsi="仿宋" w:cs="仿宋" w:hint="eastAsia"/>
            <w:lang w:eastAsia="zh-CN"/>
          </w:rPr>
          <w:t>(二)、项目概况</w:t>
        </w:r>
        <w:r>
          <w:tab/>
        </w:r>
        <w:r>
          <w:fldChar w:fldCharType="begin"/>
        </w:r>
        <w:r>
          <w:instrText xml:space="preserve"> PAGEREF _Toc14132 \h </w:instrText>
        </w:r>
        <w:r>
          <w:fldChar w:fldCharType="separate"/>
        </w:r>
        <w:r>
          <w:t>4</w:t>
        </w:r>
        <w:r>
          <w:fldChar w:fldCharType="end"/>
        </w:r>
      </w:hyperlink>
    </w:p>
    <w:p>
      <w:pPr>
        <w:pStyle w:val="TOC1"/>
        <w:tabs>
          <w:tab w:val="right" w:leader="dot" w:pos="8306"/>
        </w:tabs>
      </w:pPr>
      <w:hyperlink w:anchor="_Toc16429" w:history="1">
        <w:r>
          <w:rPr>
            <w:rFonts w:ascii="仿宋" w:eastAsia="仿宋" w:hAnsi="仿宋" w:cs="仿宋" w:hint="eastAsia"/>
            <w:lang w:eastAsia="zh-CN"/>
          </w:rPr>
          <w:t>二、环境和生态影响分析</w:t>
        </w:r>
        <w:r>
          <w:tab/>
        </w:r>
        <w:r>
          <w:fldChar w:fldCharType="begin"/>
        </w:r>
        <w:r>
          <w:instrText xml:space="preserve"> PAGEREF _Toc16429 \h </w:instrText>
        </w:r>
        <w:r>
          <w:fldChar w:fldCharType="separate"/>
        </w:r>
        <w:r>
          <w:t>7</w:t>
        </w:r>
        <w:r>
          <w:fldChar w:fldCharType="end"/>
        </w:r>
      </w:hyperlink>
    </w:p>
    <w:p>
      <w:pPr>
        <w:pStyle w:val="TOC2"/>
        <w:tabs>
          <w:tab w:val="right" w:leader="dot" w:pos="8306"/>
        </w:tabs>
      </w:pPr>
      <w:hyperlink w:anchor="_Toc20340" w:history="1">
        <w:r>
          <w:rPr>
            <w:rFonts w:ascii="仿宋" w:eastAsia="仿宋" w:hAnsi="仿宋" w:cs="仿宋" w:hint="eastAsia"/>
            <w:lang w:eastAsia="zh-CN"/>
          </w:rPr>
          <w:t>(一)、环境和生态现状</w:t>
        </w:r>
        <w:r>
          <w:tab/>
        </w:r>
        <w:r>
          <w:fldChar w:fldCharType="begin"/>
        </w:r>
        <w:r>
          <w:instrText xml:space="preserve"> PAGEREF _Toc20340 \h </w:instrText>
        </w:r>
        <w:r>
          <w:fldChar w:fldCharType="separate"/>
        </w:r>
        <w:r>
          <w:t>7</w:t>
        </w:r>
        <w:r>
          <w:fldChar w:fldCharType="end"/>
        </w:r>
      </w:hyperlink>
    </w:p>
    <w:p>
      <w:pPr>
        <w:pStyle w:val="TOC2"/>
        <w:tabs>
          <w:tab w:val="right" w:leader="dot" w:pos="8306"/>
        </w:tabs>
      </w:pPr>
      <w:hyperlink w:anchor="_Toc17398" w:history="1">
        <w:r>
          <w:rPr>
            <w:rFonts w:ascii="仿宋" w:eastAsia="仿宋" w:hAnsi="仿宋" w:cs="仿宋" w:hint="eastAsia"/>
            <w:lang w:eastAsia="zh-CN"/>
          </w:rPr>
          <w:t>(二)、生态环境影响分析</w:t>
        </w:r>
        <w:r>
          <w:tab/>
        </w:r>
        <w:r>
          <w:fldChar w:fldCharType="begin"/>
        </w:r>
        <w:r>
          <w:instrText xml:space="preserve"> PAGEREF _Toc17398 \h </w:instrText>
        </w:r>
        <w:r>
          <w:fldChar w:fldCharType="separate"/>
        </w:r>
        <w:r>
          <w:t>9</w:t>
        </w:r>
        <w:r>
          <w:fldChar w:fldCharType="end"/>
        </w:r>
      </w:hyperlink>
    </w:p>
    <w:p>
      <w:pPr>
        <w:pStyle w:val="TOC2"/>
        <w:tabs>
          <w:tab w:val="right" w:leader="dot" w:pos="8306"/>
        </w:tabs>
      </w:pPr>
      <w:hyperlink w:anchor="_Toc23712" w:history="1">
        <w:r>
          <w:rPr>
            <w:rFonts w:ascii="仿宋" w:eastAsia="仿宋" w:hAnsi="仿宋" w:cs="仿宋" w:hint="eastAsia"/>
            <w:lang w:eastAsia="zh-CN"/>
          </w:rPr>
          <w:t>(三)、生态环境保护措施</w:t>
        </w:r>
        <w:r>
          <w:tab/>
        </w:r>
        <w:r>
          <w:fldChar w:fldCharType="begin"/>
        </w:r>
        <w:r>
          <w:instrText xml:space="preserve"> PAGEREF _Toc23712 \h </w:instrText>
        </w:r>
        <w:r>
          <w:fldChar w:fldCharType="separate"/>
        </w:r>
        <w:r>
          <w:t>10</w:t>
        </w:r>
        <w:r>
          <w:fldChar w:fldCharType="end"/>
        </w:r>
      </w:hyperlink>
    </w:p>
    <w:p>
      <w:pPr>
        <w:pStyle w:val="TOC2"/>
        <w:tabs>
          <w:tab w:val="right" w:leader="dot" w:pos="8306"/>
        </w:tabs>
      </w:pPr>
      <w:hyperlink w:anchor="_Toc22659" w:history="1">
        <w:r>
          <w:rPr>
            <w:rFonts w:ascii="仿宋" w:eastAsia="仿宋" w:hAnsi="仿宋" w:cs="仿宋" w:hint="eastAsia"/>
            <w:lang w:eastAsia="zh-CN"/>
          </w:rPr>
          <w:t>(四)、地质灾害影响分析</w:t>
        </w:r>
        <w:r>
          <w:tab/>
        </w:r>
        <w:r>
          <w:fldChar w:fldCharType="begin"/>
        </w:r>
        <w:r>
          <w:instrText xml:space="preserve"> PAGEREF _Toc22659 \h </w:instrText>
        </w:r>
        <w:r>
          <w:fldChar w:fldCharType="separate"/>
        </w:r>
        <w:r>
          <w:t>12</w:t>
        </w:r>
        <w:r>
          <w:fldChar w:fldCharType="end"/>
        </w:r>
      </w:hyperlink>
    </w:p>
    <w:p>
      <w:pPr>
        <w:pStyle w:val="TOC2"/>
        <w:tabs>
          <w:tab w:val="right" w:leader="dot" w:pos="8306"/>
        </w:tabs>
      </w:pPr>
      <w:hyperlink w:anchor="_Toc23013" w:history="1">
        <w:r>
          <w:rPr>
            <w:rFonts w:ascii="仿宋" w:eastAsia="仿宋" w:hAnsi="仿宋" w:cs="仿宋" w:hint="eastAsia"/>
            <w:lang w:eastAsia="zh-CN"/>
          </w:rPr>
          <w:t>(五)、特殊环境影响</w:t>
        </w:r>
        <w:r>
          <w:tab/>
        </w:r>
        <w:r>
          <w:fldChar w:fldCharType="begin"/>
        </w:r>
        <w:r>
          <w:instrText xml:space="preserve"> PAGEREF _Toc23013 \h </w:instrText>
        </w:r>
        <w:r>
          <w:fldChar w:fldCharType="separate"/>
        </w:r>
        <w:r>
          <w:t>13</w:t>
        </w:r>
        <w:r>
          <w:fldChar w:fldCharType="end"/>
        </w:r>
      </w:hyperlink>
    </w:p>
    <w:p>
      <w:pPr>
        <w:pStyle w:val="TOC1"/>
        <w:tabs>
          <w:tab w:val="right" w:leader="dot" w:pos="8306"/>
        </w:tabs>
      </w:pPr>
      <w:hyperlink w:anchor="_Toc25233" w:history="1">
        <w:r>
          <w:rPr>
            <w:rFonts w:ascii="仿宋" w:eastAsia="仿宋" w:hAnsi="仿宋" w:cs="仿宋" w:hint="eastAsia"/>
            <w:lang w:eastAsia="zh-CN"/>
          </w:rPr>
          <w:t>三、建设风险评估分析</w:t>
        </w:r>
        <w:r>
          <w:tab/>
        </w:r>
        <w:r>
          <w:fldChar w:fldCharType="begin"/>
        </w:r>
        <w:r>
          <w:instrText xml:space="preserve"> PAGEREF _Toc25233 \h </w:instrText>
        </w:r>
        <w:r>
          <w:fldChar w:fldCharType="separate"/>
        </w:r>
        <w:r>
          <w:t>14</w:t>
        </w:r>
        <w:r>
          <w:fldChar w:fldCharType="end"/>
        </w:r>
      </w:hyperlink>
    </w:p>
    <w:p>
      <w:pPr>
        <w:pStyle w:val="TOC2"/>
        <w:tabs>
          <w:tab w:val="right" w:leader="dot" w:pos="8306"/>
        </w:tabs>
      </w:pPr>
      <w:hyperlink w:anchor="_Toc7751" w:history="1">
        <w:r>
          <w:rPr>
            <w:rFonts w:ascii="仿宋" w:eastAsia="仿宋" w:hAnsi="仿宋" w:cs="仿宋" w:hint="eastAsia"/>
            <w:lang w:eastAsia="zh-CN"/>
          </w:rPr>
          <w:t>(一)、政策风险分析</w:t>
        </w:r>
        <w:r>
          <w:tab/>
        </w:r>
        <w:r>
          <w:fldChar w:fldCharType="begin"/>
        </w:r>
        <w:r>
          <w:instrText xml:space="preserve"> PAGEREF _Toc7751 \h </w:instrText>
        </w:r>
        <w:r>
          <w:fldChar w:fldCharType="separate"/>
        </w:r>
        <w:r>
          <w:t>14</w:t>
        </w:r>
        <w:r>
          <w:fldChar w:fldCharType="end"/>
        </w:r>
      </w:hyperlink>
    </w:p>
    <w:p>
      <w:pPr>
        <w:pStyle w:val="TOC2"/>
        <w:tabs>
          <w:tab w:val="right" w:leader="dot" w:pos="8306"/>
        </w:tabs>
      </w:pPr>
      <w:hyperlink w:anchor="_Toc13665" w:history="1">
        <w:r>
          <w:rPr>
            <w:rFonts w:ascii="仿宋" w:eastAsia="仿宋" w:hAnsi="仿宋" w:cs="仿宋" w:hint="eastAsia"/>
            <w:lang w:eastAsia="zh-CN"/>
          </w:rPr>
          <w:t>(二)、社会风险分析</w:t>
        </w:r>
        <w:r>
          <w:tab/>
        </w:r>
        <w:r>
          <w:fldChar w:fldCharType="begin"/>
        </w:r>
        <w:r>
          <w:instrText xml:space="preserve"> PAGEREF _Toc13665 \h </w:instrText>
        </w:r>
        <w:r>
          <w:fldChar w:fldCharType="separate"/>
        </w:r>
        <w:r>
          <w:t>15</w:t>
        </w:r>
        <w:r>
          <w:fldChar w:fldCharType="end"/>
        </w:r>
      </w:hyperlink>
    </w:p>
    <w:p>
      <w:pPr>
        <w:pStyle w:val="TOC2"/>
        <w:tabs>
          <w:tab w:val="right" w:leader="dot" w:pos="8306"/>
        </w:tabs>
      </w:pPr>
      <w:hyperlink w:anchor="_Toc28434" w:history="1">
        <w:r>
          <w:rPr>
            <w:rFonts w:ascii="仿宋" w:eastAsia="仿宋" w:hAnsi="仿宋" w:cs="仿宋" w:hint="eastAsia"/>
            <w:lang w:eastAsia="zh-CN"/>
          </w:rPr>
          <w:t>(三)、市场风险分析</w:t>
        </w:r>
        <w:r>
          <w:tab/>
        </w:r>
        <w:r>
          <w:fldChar w:fldCharType="begin"/>
        </w:r>
        <w:r>
          <w:instrText xml:space="preserve"> PAGEREF _Toc28434 \h </w:instrText>
        </w:r>
        <w:r>
          <w:fldChar w:fldCharType="separate"/>
        </w:r>
        <w:r>
          <w:t>17</w:t>
        </w:r>
        <w:r>
          <w:fldChar w:fldCharType="end"/>
        </w:r>
      </w:hyperlink>
    </w:p>
    <w:p>
      <w:pPr>
        <w:pStyle w:val="TOC2"/>
        <w:tabs>
          <w:tab w:val="right" w:leader="dot" w:pos="8306"/>
        </w:tabs>
      </w:pPr>
      <w:hyperlink w:anchor="_Toc27639" w:history="1">
        <w:r>
          <w:rPr>
            <w:rFonts w:ascii="仿宋" w:eastAsia="仿宋" w:hAnsi="仿宋" w:cs="仿宋" w:hint="eastAsia"/>
            <w:lang w:eastAsia="zh-CN"/>
          </w:rPr>
          <w:t>(四)、资金风险分析</w:t>
        </w:r>
        <w:r>
          <w:tab/>
        </w:r>
        <w:r>
          <w:fldChar w:fldCharType="begin"/>
        </w:r>
        <w:r>
          <w:instrText xml:space="preserve"> PAGEREF _Toc27639 \h </w:instrText>
        </w:r>
        <w:r>
          <w:fldChar w:fldCharType="separate"/>
        </w:r>
        <w:r>
          <w:t>18</w:t>
        </w:r>
        <w:r>
          <w:fldChar w:fldCharType="end"/>
        </w:r>
      </w:hyperlink>
    </w:p>
    <w:p>
      <w:pPr>
        <w:pStyle w:val="TOC2"/>
        <w:tabs>
          <w:tab w:val="right" w:leader="dot" w:pos="8306"/>
        </w:tabs>
      </w:pPr>
      <w:hyperlink w:anchor="_Toc17036" w:history="1">
        <w:r>
          <w:rPr>
            <w:rFonts w:ascii="仿宋" w:eastAsia="仿宋" w:hAnsi="仿宋" w:cs="仿宋" w:hint="eastAsia"/>
            <w:lang w:eastAsia="zh-CN"/>
          </w:rPr>
          <w:t>(五)、技术风险分析</w:t>
        </w:r>
        <w:r>
          <w:tab/>
        </w:r>
        <w:r>
          <w:fldChar w:fldCharType="begin"/>
        </w:r>
        <w:r>
          <w:instrText xml:space="preserve"> PAGEREF _Toc17036 \h </w:instrText>
        </w:r>
        <w:r>
          <w:fldChar w:fldCharType="separate"/>
        </w:r>
        <w:r>
          <w:t>19</w:t>
        </w:r>
        <w:r>
          <w:fldChar w:fldCharType="end"/>
        </w:r>
      </w:hyperlink>
    </w:p>
    <w:p>
      <w:pPr>
        <w:pStyle w:val="TOC2"/>
        <w:tabs>
          <w:tab w:val="right" w:leader="dot" w:pos="8306"/>
        </w:tabs>
      </w:pPr>
      <w:hyperlink w:anchor="_Toc13680" w:history="1">
        <w:r>
          <w:rPr>
            <w:rFonts w:ascii="仿宋" w:eastAsia="仿宋" w:hAnsi="仿宋" w:cs="仿宋" w:hint="eastAsia"/>
            <w:lang w:eastAsia="zh-CN"/>
          </w:rPr>
          <w:t>(六)、财务风险分析</w:t>
        </w:r>
        <w:r>
          <w:tab/>
        </w:r>
        <w:r>
          <w:fldChar w:fldCharType="begin"/>
        </w:r>
        <w:r>
          <w:instrText xml:space="preserve"> PAGEREF _Toc13680 \h </w:instrText>
        </w:r>
        <w:r>
          <w:fldChar w:fldCharType="separate"/>
        </w:r>
        <w:r>
          <w:t>20</w:t>
        </w:r>
        <w:r>
          <w:fldChar w:fldCharType="end"/>
        </w:r>
      </w:hyperlink>
    </w:p>
    <w:p>
      <w:pPr>
        <w:pStyle w:val="TOC2"/>
        <w:tabs>
          <w:tab w:val="right" w:leader="dot" w:pos="8306"/>
        </w:tabs>
      </w:pPr>
      <w:hyperlink w:anchor="_Toc7568" w:history="1">
        <w:r>
          <w:rPr>
            <w:rFonts w:ascii="仿宋" w:eastAsia="仿宋" w:hAnsi="仿宋" w:cs="仿宋" w:hint="eastAsia"/>
            <w:lang w:eastAsia="zh-CN"/>
          </w:rPr>
          <w:t>(七)、管理风险分析</w:t>
        </w:r>
        <w:r>
          <w:tab/>
        </w:r>
        <w:r>
          <w:fldChar w:fldCharType="begin"/>
        </w:r>
        <w:r>
          <w:instrText xml:space="preserve"> PAGEREF _Toc7568 \h </w:instrText>
        </w:r>
        <w:r>
          <w:fldChar w:fldCharType="separate"/>
        </w:r>
        <w:r>
          <w:t>22</w:t>
        </w:r>
        <w:r>
          <w:fldChar w:fldCharType="end"/>
        </w:r>
      </w:hyperlink>
    </w:p>
    <w:p>
      <w:pPr>
        <w:pStyle w:val="TOC2"/>
        <w:tabs>
          <w:tab w:val="right" w:leader="dot" w:pos="8306"/>
        </w:tabs>
      </w:pPr>
      <w:hyperlink w:anchor="_Toc29884" w:history="1">
        <w:r>
          <w:rPr>
            <w:rFonts w:ascii="仿宋" w:eastAsia="仿宋" w:hAnsi="仿宋" w:cs="仿宋" w:hint="eastAsia"/>
            <w:lang w:eastAsia="zh-CN"/>
          </w:rPr>
          <w:t>(八)、其它风险分析</w:t>
        </w:r>
        <w:r>
          <w:tab/>
        </w:r>
        <w:r>
          <w:fldChar w:fldCharType="begin"/>
        </w:r>
        <w:r>
          <w:instrText xml:space="preserve"> PAGEREF _Toc29884 \h </w:instrText>
        </w:r>
        <w:r>
          <w:fldChar w:fldCharType="separate"/>
        </w:r>
        <w:r>
          <w:t>23</w:t>
        </w:r>
        <w:r>
          <w:fldChar w:fldCharType="end"/>
        </w:r>
      </w:hyperlink>
    </w:p>
    <w:p>
      <w:pPr>
        <w:pStyle w:val="TOC2"/>
        <w:tabs>
          <w:tab w:val="right" w:leader="dot" w:pos="8306"/>
        </w:tabs>
      </w:pPr>
      <w:hyperlink w:anchor="_Toc2752" w:history="1">
        <w:r>
          <w:rPr>
            <w:rFonts w:ascii="仿宋" w:eastAsia="仿宋" w:hAnsi="仿宋" w:cs="仿宋" w:hint="eastAsia"/>
            <w:lang w:eastAsia="zh-CN"/>
          </w:rPr>
          <w:t>(九)、社会影响评估</w:t>
        </w:r>
        <w:r>
          <w:tab/>
        </w:r>
        <w:r>
          <w:fldChar w:fldCharType="begin"/>
        </w:r>
        <w:r>
          <w:instrText xml:space="preserve"> PAGEREF _Toc2752 \h </w:instrText>
        </w:r>
        <w:r>
          <w:fldChar w:fldCharType="separate"/>
        </w:r>
        <w:r>
          <w:t>25</w:t>
        </w:r>
        <w:r>
          <w:fldChar w:fldCharType="end"/>
        </w:r>
      </w:hyperlink>
    </w:p>
    <w:p>
      <w:pPr>
        <w:pStyle w:val="TOC1"/>
        <w:tabs>
          <w:tab w:val="right" w:leader="dot" w:pos="8306"/>
        </w:tabs>
      </w:pPr>
      <w:hyperlink w:anchor="_Toc22409" w:history="1">
        <w:r>
          <w:rPr>
            <w:rFonts w:ascii="仿宋" w:eastAsia="仿宋" w:hAnsi="仿宋" w:cs="仿宋" w:hint="eastAsia"/>
            <w:lang w:eastAsia="zh-CN"/>
          </w:rPr>
          <w:t>四、经济影响分析</w:t>
        </w:r>
        <w:r>
          <w:tab/>
        </w:r>
        <w:r>
          <w:fldChar w:fldCharType="begin"/>
        </w:r>
        <w:r>
          <w:instrText xml:space="preserve"> PAGEREF _Toc22409 \h </w:instrText>
        </w:r>
        <w:r>
          <w:fldChar w:fldCharType="separate"/>
        </w:r>
        <w:r>
          <w:t>27</w:t>
        </w:r>
        <w:r>
          <w:fldChar w:fldCharType="end"/>
        </w:r>
      </w:hyperlink>
    </w:p>
    <w:p>
      <w:pPr>
        <w:pStyle w:val="TOC2"/>
        <w:tabs>
          <w:tab w:val="right" w:leader="dot" w:pos="8306"/>
        </w:tabs>
      </w:pPr>
      <w:hyperlink w:anchor="_Toc24676" w:history="1">
        <w:r>
          <w:rPr>
            <w:rFonts w:ascii="仿宋" w:eastAsia="仿宋" w:hAnsi="仿宋" w:cs="仿宋" w:hint="eastAsia"/>
            <w:lang w:eastAsia="zh-CN"/>
          </w:rPr>
          <w:t>(一)、经济费用效益或费用效果分析</w:t>
        </w:r>
        <w:r>
          <w:tab/>
        </w:r>
        <w:r>
          <w:fldChar w:fldCharType="begin"/>
        </w:r>
        <w:r>
          <w:instrText xml:space="preserve"> PAGEREF _Toc24676 \h </w:instrText>
        </w:r>
        <w:r>
          <w:fldChar w:fldCharType="separate"/>
        </w:r>
        <w:r>
          <w:t>27</w:t>
        </w:r>
        <w:r>
          <w:fldChar w:fldCharType="end"/>
        </w:r>
      </w:hyperlink>
    </w:p>
    <w:p>
      <w:pPr>
        <w:pStyle w:val="TOC2"/>
        <w:tabs>
          <w:tab w:val="right" w:leader="dot" w:pos="8306"/>
        </w:tabs>
      </w:pPr>
      <w:hyperlink w:anchor="_Toc25886" w:history="1">
        <w:r>
          <w:rPr>
            <w:rFonts w:ascii="仿宋" w:eastAsia="仿宋" w:hAnsi="仿宋" w:cs="仿宋" w:hint="eastAsia"/>
            <w:lang w:eastAsia="zh-CN"/>
          </w:rPr>
          <w:t>(二)、行业影响分析</w:t>
        </w:r>
        <w:r>
          <w:tab/>
        </w:r>
        <w:r>
          <w:fldChar w:fldCharType="begin"/>
        </w:r>
        <w:r>
          <w:instrText xml:space="preserve"> PAGEREF _Toc25886 \h </w:instrText>
        </w:r>
        <w:r>
          <w:fldChar w:fldCharType="separate"/>
        </w:r>
        <w:r>
          <w:t>29</w:t>
        </w:r>
        <w:r>
          <w:fldChar w:fldCharType="end"/>
        </w:r>
      </w:hyperlink>
    </w:p>
    <w:p>
      <w:pPr>
        <w:pStyle w:val="TOC2"/>
        <w:tabs>
          <w:tab w:val="right" w:leader="dot" w:pos="8306"/>
        </w:tabs>
      </w:pPr>
      <w:hyperlink w:anchor="_Toc29242" w:history="1">
        <w:r>
          <w:rPr>
            <w:rFonts w:ascii="仿宋" w:eastAsia="仿宋" w:hAnsi="仿宋" w:cs="仿宋" w:hint="eastAsia"/>
            <w:lang w:eastAsia="zh-CN"/>
          </w:rPr>
          <w:t>(三)、区域经济影响分析</w:t>
        </w:r>
        <w:r>
          <w:tab/>
        </w:r>
        <w:r>
          <w:fldChar w:fldCharType="begin"/>
        </w:r>
        <w:r>
          <w:instrText xml:space="preserve"> PAGEREF _Toc29242 \h </w:instrText>
        </w:r>
        <w:r>
          <w:fldChar w:fldCharType="separate"/>
        </w:r>
        <w:r>
          <w:t>31</w:t>
        </w:r>
        <w:r>
          <w:fldChar w:fldCharType="end"/>
        </w:r>
      </w:hyperlink>
    </w:p>
    <w:p>
      <w:pPr>
        <w:pStyle w:val="TOC2"/>
        <w:tabs>
          <w:tab w:val="right" w:leader="dot" w:pos="8306"/>
        </w:tabs>
      </w:pPr>
      <w:hyperlink w:anchor="_Toc19832" w:history="1">
        <w:r>
          <w:rPr>
            <w:rFonts w:ascii="仿宋" w:eastAsia="仿宋" w:hAnsi="仿宋" w:cs="仿宋" w:hint="eastAsia"/>
            <w:lang w:eastAsia="zh-CN"/>
          </w:rPr>
          <w:t>(四)、宏观经济影响分析</w:t>
        </w:r>
        <w:r>
          <w:tab/>
        </w:r>
        <w:r>
          <w:fldChar w:fldCharType="begin"/>
        </w:r>
        <w:r>
          <w:instrText xml:space="preserve"> PAGEREF _Toc19832 \h </w:instrText>
        </w:r>
        <w:r>
          <w:fldChar w:fldCharType="separate"/>
        </w:r>
        <w:r>
          <w:t>31</w:t>
        </w:r>
        <w:r>
          <w:fldChar w:fldCharType="end"/>
        </w:r>
      </w:hyperlink>
    </w:p>
    <w:p>
      <w:pPr>
        <w:pStyle w:val="TOC1"/>
        <w:tabs>
          <w:tab w:val="right" w:leader="dot" w:pos="8306"/>
        </w:tabs>
      </w:pPr>
      <w:hyperlink w:anchor="_Toc30396" w:history="1">
        <w:r>
          <w:rPr>
            <w:rFonts w:ascii="仿宋" w:eastAsia="仿宋" w:hAnsi="仿宋" w:cs="仿宋" w:hint="eastAsia"/>
            <w:lang w:eastAsia="zh-CN"/>
          </w:rPr>
          <w:t>五、发展规划、产业政策和行业准入分析</w:t>
        </w:r>
        <w:r>
          <w:tab/>
        </w:r>
        <w:r>
          <w:fldChar w:fldCharType="begin"/>
        </w:r>
        <w:r>
          <w:instrText xml:space="preserve"> PAGEREF _Toc30396 \h </w:instrText>
        </w:r>
        <w:r>
          <w:fldChar w:fldCharType="separate"/>
        </w:r>
        <w:r>
          <w:t>33</w:t>
        </w:r>
        <w:r>
          <w:fldChar w:fldCharType="end"/>
        </w:r>
      </w:hyperlink>
    </w:p>
    <w:p>
      <w:pPr>
        <w:pStyle w:val="TOC2"/>
        <w:tabs>
          <w:tab w:val="right" w:leader="dot" w:pos="8306"/>
        </w:tabs>
      </w:pPr>
      <w:hyperlink w:anchor="_Toc16872" w:history="1">
        <w:r>
          <w:rPr>
            <w:rFonts w:ascii="仿宋" w:eastAsia="仿宋" w:hAnsi="仿宋" w:cs="仿宋" w:hint="eastAsia"/>
            <w:lang w:eastAsia="zh-CN"/>
          </w:rPr>
          <w:t>(一)、发展规划分析</w:t>
        </w:r>
        <w:r>
          <w:tab/>
        </w:r>
        <w:r>
          <w:fldChar w:fldCharType="begin"/>
        </w:r>
        <w:r>
          <w:instrText xml:space="preserve"> PAGEREF _Toc16872 \h </w:instrText>
        </w:r>
        <w:r>
          <w:fldChar w:fldCharType="separate"/>
        </w:r>
        <w:r>
          <w:t>33</w:t>
        </w:r>
        <w:r>
          <w:fldChar w:fldCharType="end"/>
        </w:r>
      </w:hyperlink>
    </w:p>
    <w:p>
      <w:pPr>
        <w:pStyle w:val="TOC2"/>
        <w:tabs>
          <w:tab w:val="right" w:leader="dot" w:pos="8306"/>
        </w:tabs>
      </w:pPr>
      <w:hyperlink w:anchor="_Toc25514" w:history="1">
        <w:r>
          <w:rPr>
            <w:rFonts w:ascii="仿宋" w:eastAsia="仿宋" w:hAnsi="仿宋" w:cs="仿宋" w:hint="eastAsia"/>
            <w:lang w:eastAsia="zh-CN"/>
          </w:rPr>
          <w:t>(二)、产业政策分析</w:t>
        </w:r>
        <w:r>
          <w:tab/>
        </w:r>
        <w:r>
          <w:fldChar w:fldCharType="begin"/>
        </w:r>
        <w:r>
          <w:instrText xml:space="preserve"> PAGEREF _Toc25514 \h </w:instrText>
        </w:r>
        <w:r>
          <w:fldChar w:fldCharType="separate"/>
        </w:r>
        <w:r>
          <w:t>35</w:t>
        </w:r>
        <w:r>
          <w:fldChar w:fldCharType="end"/>
        </w:r>
      </w:hyperlink>
    </w:p>
    <w:p>
      <w:pPr>
        <w:pStyle w:val="TOC2"/>
        <w:tabs>
          <w:tab w:val="right" w:leader="dot" w:pos="8306"/>
        </w:tabs>
      </w:pPr>
      <w:hyperlink w:anchor="_Toc11264" w:history="1">
        <w:r>
          <w:rPr>
            <w:rFonts w:ascii="仿宋" w:eastAsia="仿宋" w:hAnsi="仿宋" w:cs="仿宋" w:hint="eastAsia"/>
            <w:lang w:eastAsia="zh-CN"/>
          </w:rPr>
          <w:t>(三)、行业准入分析</w:t>
        </w:r>
        <w:r>
          <w:tab/>
        </w:r>
        <w:r>
          <w:fldChar w:fldCharType="begin"/>
        </w:r>
        <w:r>
          <w:instrText xml:space="preserve"> PAGEREF _Toc11264 \h </w:instrText>
        </w:r>
        <w:r>
          <w:fldChar w:fldCharType="separate"/>
        </w:r>
        <w:r>
          <w:t>36</w:t>
        </w:r>
        <w:r>
          <w:fldChar w:fldCharType="end"/>
        </w:r>
      </w:hyperlink>
    </w:p>
    <w:p>
      <w:pPr>
        <w:pStyle w:val="TOC1"/>
        <w:tabs>
          <w:tab w:val="right" w:leader="dot" w:pos="8306"/>
        </w:tabs>
      </w:pPr>
      <w:hyperlink w:anchor="_Toc25565" w:history="1">
        <w:r>
          <w:rPr>
            <w:rFonts w:ascii="仿宋" w:eastAsia="仿宋" w:hAnsi="仿宋" w:cs="仿宋" w:hint="eastAsia"/>
            <w:lang w:eastAsia="zh-CN"/>
          </w:rPr>
          <w:t>六、资源开发及综合利用分析</w:t>
        </w:r>
        <w:r>
          <w:tab/>
        </w:r>
        <w:r>
          <w:fldChar w:fldCharType="begin"/>
        </w:r>
        <w:r>
          <w:instrText xml:space="preserve"> PAGEREF _Toc25565 \h </w:instrText>
        </w:r>
        <w:r>
          <w:fldChar w:fldCharType="separate"/>
        </w:r>
        <w:r>
          <w:t>38</w:t>
        </w:r>
        <w:r>
          <w:fldChar w:fldCharType="end"/>
        </w:r>
      </w:hyperlink>
    </w:p>
    <w:p>
      <w:pPr>
        <w:pStyle w:val="TOC2"/>
        <w:tabs>
          <w:tab w:val="right" w:leader="dot" w:pos="8306"/>
        </w:tabs>
      </w:pPr>
      <w:hyperlink w:anchor="_Toc31895" w:history="1">
        <w:r>
          <w:rPr>
            <w:rFonts w:ascii="仿宋" w:eastAsia="仿宋" w:hAnsi="仿宋" w:cs="仿宋" w:hint="eastAsia"/>
            <w:lang w:eastAsia="zh-CN"/>
          </w:rPr>
          <w:t>(一)、资源开发方案</w:t>
        </w:r>
        <w:r>
          <w:tab/>
        </w:r>
        <w:r>
          <w:fldChar w:fldCharType="begin"/>
        </w:r>
        <w:r>
          <w:instrText xml:space="preserve"> PAGEREF _Toc31895 \h </w:instrText>
        </w:r>
        <w:r>
          <w:fldChar w:fldCharType="separate"/>
        </w:r>
        <w:r>
          <w:t>38</w:t>
        </w:r>
        <w:r>
          <w:fldChar w:fldCharType="end"/>
        </w:r>
      </w:hyperlink>
    </w:p>
    <w:p>
      <w:pPr>
        <w:pStyle w:val="TOC2"/>
        <w:tabs>
          <w:tab w:val="right" w:leader="dot" w:pos="8306"/>
        </w:tabs>
      </w:pPr>
      <w:hyperlink w:anchor="_Toc22698" w:history="1">
        <w:r>
          <w:rPr>
            <w:rFonts w:ascii="仿宋" w:eastAsia="仿宋" w:hAnsi="仿宋" w:cs="仿宋" w:hint="eastAsia"/>
            <w:lang w:eastAsia="zh-CN"/>
          </w:rPr>
          <w:t>(二)、资源利用方案</w:t>
        </w:r>
        <w:r>
          <w:tab/>
        </w:r>
        <w:r>
          <w:fldChar w:fldCharType="begin"/>
        </w:r>
        <w:r>
          <w:instrText xml:space="preserve"> PAGEREF _Toc22698 \h </w:instrText>
        </w:r>
        <w:r>
          <w:fldChar w:fldCharType="separate"/>
        </w:r>
        <w:r>
          <w:t>39</w:t>
        </w:r>
        <w:r>
          <w:fldChar w:fldCharType="end"/>
        </w:r>
      </w:hyperlink>
    </w:p>
    <w:p>
      <w:pPr>
        <w:pStyle w:val="TOC2"/>
        <w:tabs>
          <w:tab w:val="right" w:leader="dot" w:pos="8306"/>
        </w:tabs>
      </w:pPr>
      <w:hyperlink w:anchor="_Toc23584" w:history="1">
        <w:r>
          <w:rPr>
            <w:rFonts w:ascii="仿宋" w:eastAsia="仿宋" w:hAnsi="仿宋" w:cs="仿宋" w:hint="eastAsia"/>
            <w:lang w:eastAsia="zh-CN"/>
          </w:rPr>
          <w:t>(三)、资源节约措施</w:t>
        </w:r>
        <w:r>
          <w:tab/>
        </w:r>
        <w:r>
          <w:fldChar w:fldCharType="begin"/>
        </w:r>
        <w:r>
          <w:instrText xml:space="preserve"> PAGEREF _Toc23584 \h </w:instrText>
        </w:r>
        <w:r>
          <w:fldChar w:fldCharType="separate"/>
        </w:r>
        <w:r>
          <w:t>40</w:t>
        </w:r>
        <w:r>
          <w:fldChar w:fldCharType="end"/>
        </w:r>
      </w:hyperlink>
    </w:p>
    <w:p>
      <w:pPr>
        <w:pStyle w:val="TOC1"/>
        <w:tabs>
          <w:tab w:val="right" w:leader="dot" w:pos="8306"/>
        </w:tabs>
      </w:pPr>
      <w:hyperlink w:anchor="_Toc11101" w:history="1">
        <w:r>
          <w:rPr>
            <w:rFonts w:ascii="仿宋" w:eastAsia="仿宋" w:hAnsi="仿宋" w:cs="仿宋" w:hint="eastAsia"/>
            <w:lang w:eastAsia="zh-CN"/>
          </w:rPr>
          <w:t>七、客户关系管理与市场拓展</w:t>
        </w:r>
        <w:r>
          <w:tab/>
        </w:r>
        <w:r>
          <w:fldChar w:fldCharType="begin"/>
        </w:r>
        <w:r>
          <w:instrText xml:space="preserve"> PAGEREF _Toc11101 \h </w:instrText>
        </w:r>
        <w:r>
          <w:fldChar w:fldCharType="separate"/>
        </w:r>
        <w:r>
          <w:t>41</w:t>
        </w:r>
        <w:r>
          <w:fldChar w:fldCharType="end"/>
        </w:r>
      </w:hyperlink>
    </w:p>
    <w:p>
      <w:pPr>
        <w:pStyle w:val="TOC2"/>
        <w:tabs>
          <w:tab w:val="right" w:leader="dot" w:pos="8306"/>
        </w:tabs>
      </w:pPr>
      <w:hyperlink w:anchor="_Toc3770" w:history="1">
        <w:r>
          <w:rPr>
            <w:rFonts w:ascii="仿宋" w:eastAsia="仿宋" w:hAnsi="仿宋" w:cs="仿宋" w:hint="eastAsia"/>
            <w:lang w:eastAsia="zh-CN"/>
          </w:rPr>
          <w:t>(一)、客户关系管理策略</w:t>
        </w:r>
        <w:r>
          <w:tab/>
        </w:r>
        <w:r>
          <w:fldChar w:fldCharType="begin"/>
        </w:r>
        <w:r>
          <w:instrText xml:space="preserve"> PAGEREF _Toc3770 \h </w:instrText>
        </w:r>
        <w:r>
          <w:fldChar w:fldCharType="separate"/>
        </w:r>
        <w:r>
          <w:t>41</w:t>
        </w:r>
        <w:r>
          <w:fldChar w:fldCharType="end"/>
        </w:r>
      </w:hyperlink>
    </w:p>
    <w:p>
      <w:pPr>
        <w:pStyle w:val="TOC2"/>
        <w:tabs>
          <w:tab w:val="right" w:leader="dot" w:pos="8306"/>
        </w:tabs>
      </w:pPr>
      <w:hyperlink w:anchor="_Toc6038" w:history="1">
        <w:r>
          <w:rPr>
            <w:rFonts w:ascii="仿宋" w:eastAsia="仿宋" w:hAnsi="仿宋" w:cs="仿宋" w:hint="eastAsia"/>
            <w:lang w:eastAsia="zh-CN"/>
          </w:rPr>
          <w:t>(二)、市场拓展方案</w:t>
        </w:r>
        <w:r>
          <w:tab/>
        </w:r>
        <w:r>
          <w:fldChar w:fldCharType="begin"/>
        </w:r>
        <w:r>
          <w:instrText xml:space="preserve"> PAGEREF _Toc6038 \h </w:instrText>
        </w:r>
        <w:r>
          <w:fldChar w:fldCharType="separate"/>
        </w:r>
        <w:r>
          <w:t>42</w:t>
        </w:r>
        <w:r>
          <w:fldChar w:fldCharType="end"/>
        </w:r>
      </w:hyperlink>
    </w:p>
    <w:p>
      <w:pPr>
        <w:pStyle w:val="TOC1"/>
        <w:tabs>
          <w:tab w:val="right" w:leader="dot" w:pos="8306"/>
        </w:tabs>
      </w:pPr>
      <w:hyperlink w:anchor="_Toc12693" w:history="1">
        <w:r>
          <w:rPr>
            <w:rFonts w:ascii="仿宋" w:eastAsia="仿宋" w:hAnsi="仿宋" w:cs="仿宋" w:hint="eastAsia"/>
            <w:lang w:eastAsia="zh-CN"/>
          </w:rPr>
          <w:t>八、环境保护与治理方案</w:t>
        </w:r>
        <w:r>
          <w:tab/>
        </w:r>
        <w:r>
          <w:fldChar w:fldCharType="begin"/>
        </w:r>
        <w:r>
          <w:instrText xml:space="preserve"> PAGEREF _Toc12693 \h </w:instrText>
        </w:r>
        <w:r>
          <w:fldChar w:fldCharType="separate"/>
        </w:r>
        <w:r>
          <w:t>44</w:t>
        </w:r>
        <w:r>
          <w:fldChar w:fldCharType="end"/>
        </w:r>
      </w:hyperlink>
    </w:p>
    <w:p>
      <w:pPr>
        <w:pStyle w:val="TOC2"/>
        <w:tabs>
          <w:tab w:val="right" w:leader="dot" w:pos="8306"/>
        </w:tabs>
      </w:pPr>
      <w:hyperlink w:anchor="_Toc7570" w:history="1">
        <w:r>
          <w:rPr>
            <w:rFonts w:ascii="仿宋" w:eastAsia="仿宋" w:hAnsi="仿宋" w:cs="仿宋" w:hint="eastAsia"/>
            <w:lang w:eastAsia="zh-CN"/>
          </w:rPr>
          <w:t>(一)、项目环境影响评估</w:t>
        </w:r>
        <w:r>
          <w:tab/>
        </w:r>
        <w:r>
          <w:fldChar w:fldCharType="begin"/>
        </w:r>
        <w:r>
          <w:instrText xml:space="preserve"> PAGEREF _Toc7570 \h </w:instrText>
        </w:r>
        <w:r>
          <w:fldChar w:fldCharType="separate"/>
        </w:r>
        <w:r>
          <w:t>44</w:t>
        </w:r>
        <w:r>
          <w:fldChar w:fldCharType="end"/>
        </w:r>
      </w:hyperlink>
    </w:p>
    <w:p>
      <w:pPr>
        <w:pStyle w:val="TOC2"/>
        <w:tabs>
          <w:tab w:val="right" w:leader="dot" w:pos="8306"/>
        </w:tabs>
      </w:pPr>
      <w:hyperlink w:anchor="_Toc25759" w:history="1">
        <w:r>
          <w:rPr>
            <w:rFonts w:ascii="仿宋" w:eastAsia="仿宋" w:hAnsi="仿宋" w:cs="仿宋" w:hint="eastAsia"/>
            <w:lang w:eastAsia="zh-CN"/>
          </w:rPr>
          <w:t>(二)、环境保护措施与治理方案</w:t>
        </w:r>
        <w:r>
          <w:tab/>
        </w:r>
        <w:r>
          <w:fldChar w:fldCharType="begin"/>
        </w:r>
        <w:r>
          <w:instrText xml:space="preserve"> PAGEREF _Toc25759 \h </w:instrText>
        </w:r>
        <w:r>
          <w:fldChar w:fldCharType="separate"/>
        </w:r>
        <w:r>
          <w:t>44</w:t>
        </w:r>
        <w:r>
          <w:fldChar w:fldCharType="end"/>
        </w:r>
      </w:hyperlink>
    </w:p>
    <w:p>
      <w:pPr>
        <w:pStyle w:val="TOC1"/>
        <w:tabs>
          <w:tab w:val="right" w:leader="dot" w:pos="8306"/>
        </w:tabs>
      </w:pPr>
      <w:hyperlink w:anchor="_Toc926" w:history="1">
        <w:r>
          <w:rPr>
            <w:rFonts w:ascii="仿宋" w:eastAsia="仿宋" w:hAnsi="仿宋" w:cs="仿宋" w:hint="eastAsia"/>
            <w:lang w:eastAsia="zh-CN"/>
          </w:rPr>
          <w:t>九、土地利用与规划方案</w:t>
        </w:r>
        <w:r>
          <w:tab/>
        </w:r>
        <w:r>
          <w:fldChar w:fldCharType="begin"/>
        </w:r>
        <w:r>
          <w:instrText xml:space="preserve"> PAGEREF _Toc926 \h </w:instrText>
        </w:r>
        <w:r>
          <w:fldChar w:fldCharType="separate"/>
        </w:r>
        <w:r>
          <w:t>45</w:t>
        </w:r>
        <w:r>
          <w:fldChar w:fldCharType="end"/>
        </w:r>
      </w:hyperlink>
    </w:p>
    <w:p>
      <w:pPr>
        <w:pStyle w:val="TOC2"/>
        <w:tabs>
          <w:tab w:val="right" w:leader="dot" w:pos="8306"/>
        </w:tabs>
      </w:pPr>
      <w:hyperlink w:anchor="_Toc19104" w:history="1">
        <w:r>
          <w:rPr>
            <w:rFonts w:ascii="仿宋" w:eastAsia="仿宋" w:hAnsi="仿宋" w:cs="仿宋" w:hint="eastAsia"/>
            <w:lang w:eastAsia="zh-CN"/>
          </w:rPr>
          <w:t>(一)、项目用地情况分析</w:t>
        </w:r>
        <w:r>
          <w:tab/>
        </w:r>
        <w:r>
          <w:fldChar w:fldCharType="begin"/>
        </w:r>
        <w:r>
          <w:instrText xml:space="preserve"> PAGEREF _Toc19104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06" w:history="1">
        <w:r>
          <w:rPr>
            <w:rFonts w:ascii="仿宋" w:eastAsia="仿宋" w:hAnsi="仿宋" w:cs="仿宋" w:hint="eastAsia"/>
            <w:lang w:eastAsia="zh-CN"/>
          </w:rPr>
          <w:t>(二)、土地利用规划方案</w:t>
        </w:r>
        <w:r>
          <w:tab/>
        </w:r>
        <w:r>
          <w:fldChar w:fldCharType="begin"/>
        </w:r>
        <w:r>
          <w:instrText xml:space="preserve"> PAGEREF _Toc18506 \h </w:instrText>
        </w:r>
        <w:r>
          <w:fldChar w:fldCharType="separate"/>
        </w:r>
        <w:r>
          <w:t>46</w:t>
        </w:r>
        <w:r>
          <w:fldChar w:fldCharType="end"/>
        </w:r>
      </w:hyperlink>
    </w:p>
    <w:p>
      <w:pPr>
        <w:pStyle w:val="TOC1"/>
        <w:tabs>
          <w:tab w:val="right" w:leader="dot" w:pos="8306"/>
        </w:tabs>
      </w:pPr>
      <w:hyperlink w:anchor="_Toc23339" w:history="1">
        <w:r>
          <w:rPr>
            <w:rFonts w:ascii="仿宋" w:eastAsia="仿宋" w:hAnsi="仿宋" w:cs="仿宋" w:hint="eastAsia"/>
            <w:lang w:eastAsia="zh-CN"/>
          </w:rPr>
          <w:t>十、项目变更管理</w:t>
        </w:r>
        <w:r>
          <w:tab/>
        </w:r>
        <w:r>
          <w:fldChar w:fldCharType="begin"/>
        </w:r>
        <w:r>
          <w:instrText xml:space="preserve"> PAGEREF _Toc23339 \h </w:instrText>
        </w:r>
        <w:r>
          <w:fldChar w:fldCharType="separate"/>
        </w:r>
        <w:r>
          <w:t>47</w:t>
        </w:r>
        <w:r>
          <w:fldChar w:fldCharType="end"/>
        </w:r>
      </w:hyperlink>
    </w:p>
    <w:p>
      <w:pPr>
        <w:pStyle w:val="TOC2"/>
        <w:tabs>
          <w:tab w:val="right" w:leader="dot" w:pos="8306"/>
        </w:tabs>
      </w:pPr>
      <w:hyperlink w:anchor="_Toc13081" w:history="1">
        <w:r>
          <w:rPr>
            <w:rFonts w:ascii="仿宋" w:eastAsia="仿宋" w:hAnsi="仿宋" w:cs="仿宋" w:hint="eastAsia"/>
            <w:lang w:eastAsia="zh-CN"/>
          </w:rPr>
          <w:t>(一)、变更控制流程</w:t>
        </w:r>
        <w:r>
          <w:tab/>
        </w:r>
        <w:r>
          <w:fldChar w:fldCharType="begin"/>
        </w:r>
        <w:r>
          <w:instrText xml:space="preserve"> PAGEREF _Toc13081 \h </w:instrText>
        </w:r>
        <w:r>
          <w:fldChar w:fldCharType="separate"/>
        </w:r>
        <w:r>
          <w:t>47</w:t>
        </w:r>
        <w:r>
          <w:fldChar w:fldCharType="end"/>
        </w:r>
      </w:hyperlink>
    </w:p>
    <w:p>
      <w:pPr>
        <w:pStyle w:val="TOC2"/>
        <w:tabs>
          <w:tab w:val="right" w:leader="dot" w:pos="8306"/>
        </w:tabs>
      </w:pPr>
      <w:hyperlink w:anchor="_Toc7433" w:history="1">
        <w:r>
          <w:rPr>
            <w:rFonts w:ascii="仿宋" w:eastAsia="仿宋" w:hAnsi="仿宋" w:cs="仿宋" w:hint="eastAsia"/>
            <w:lang w:eastAsia="zh-CN"/>
          </w:rPr>
          <w:t>(二)、影响评估与处理</w:t>
        </w:r>
        <w:r>
          <w:tab/>
        </w:r>
        <w:r>
          <w:fldChar w:fldCharType="begin"/>
        </w:r>
        <w:r>
          <w:instrText xml:space="preserve"> PAGEREF _Toc7433 \h </w:instrText>
        </w:r>
        <w:r>
          <w:fldChar w:fldCharType="separate"/>
        </w:r>
        <w:r>
          <w:t>48</w:t>
        </w:r>
        <w:r>
          <w:fldChar w:fldCharType="end"/>
        </w:r>
      </w:hyperlink>
    </w:p>
    <w:p>
      <w:pPr>
        <w:pStyle w:val="TOC2"/>
        <w:tabs>
          <w:tab w:val="right" w:leader="dot" w:pos="8306"/>
        </w:tabs>
      </w:pPr>
      <w:hyperlink w:anchor="_Toc24508" w:history="1">
        <w:r>
          <w:rPr>
            <w:rFonts w:ascii="仿宋" w:eastAsia="仿宋" w:hAnsi="仿宋" w:cs="仿宋" w:hint="eastAsia"/>
            <w:lang w:eastAsia="zh-CN"/>
          </w:rPr>
          <w:t>(三)、变更记录与追踪</w:t>
        </w:r>
        <w:r>
          <w:tab/>
        </w:r>
        <w:r>
          <w:fldChar w:fldCharType="begin"/>
        </w:r>
        <w:r>
          <w:instrText xml:space="preserve"> PAGEREF _Toc24508 \h </w:instrText>
        </w:r>
        <w:r>
          <w:fldChar w:fldCharType="separate"/>
        </w:r>
        <w:r>
          <w:t>49</w:t>
        </w:r>
        <w:r>
          <w:fldChar w:fldCharType="end"/>
        </w:r>
      </w:hyperlink>
    </w:p>
    <w:p>
      <w:pPr>
        <w:pStyle w:val="TOC2"/>
        <w:tabs>
          <w:tab w:val="right" w:leader="dot" w:pos="8306"/>
        </w:tabs>
      </w:pPr>
      <w:hyperlink w:anchor="_Toc21770" w:history="1">
        <w:r>
          <w:rPr>
            <w:rFonts w:ascii="仿宋" w:eastAsia="仿宋" w:hAnsi="仿宋" w:cs="仿宋" w:hint="eastAsia"/>
            <w:lang w:eastAsia="zh-CN"/>
          </w:rPr>
          <w:t>(四)、变更管理策略</w:t>
        </w:r>
        <w:r>
          <w:tab/>
        </w:r>
        <w:r>
          <w:fldChar w:fldCharType="begin"/>
        </w:r>
        <w:r>
          <w:instrText xml:space="preserve"> PAGEREF _Toc21770 \h </w:instrText>
        </w:r>
        <w:r>
          <w:fldChar w:fldCharType="separate"/>
        </w:r>
        <w:r>
          <w:t>51</w:t>
        </w:r>
        <w:r>
          <w:fldChar w:fldCharType="end"/>
        </w:r>
      </w:hyperlink>
    </w:p>
    <w:p>
      <w:pPr>
        <w:pStyle w:val="TOC1"/>
        <w:tabs>
          <w:tab w:val="right" w:leader="dot" w:pos="8306"/>
        </w:tabs>
      </w:pPr>
      <w:hyperlink w:anchor="_Toc16412" w:history="1">
        <w:r>
          <w:rPr>
            <w:rFonts w:ascii="仿宋" w:eastAsia="仿宋" w:hAnsi="仿宋" w:cs="仿宋" w:hint="eastAsia"/>
            <w:lang w:eastAsia="zh-CN"/>
          </w:rPr>
          <w:t>十一、安全与应急管理</w:t>
        </w:r>
        <w:r>
          <w:tab/>
        </w:r>
        <w:r>
          <w:fldChar w:fldCharType="begin"/>
        </w:r>
        <w:r>
          <w:instrText xml:space="preserve"> PAGEREF _Toc16412 \h </w:instrText>
        </w:r>
        <w:r>
          <w:fldChar w:fldCharType="separate"/>
        </w:r>
        <w:r>
          <w:t>53</w:t>
        </w:r>
        <w:r>
          <w:fldChar w:fldCharType="end"/>
        </w:r>
      </w:hyperlink>
    </w:p>
    <w:p>
      <w:pPr>
        <w:pStyle w:val="TOC2"/>
        <w:tabs>
          <w:tab w:val="right" w:leader="dot" w:pos="8306"/>
        </w:tabs>
      </w:pPr>
      <w:hyperlink w:anchor="_Toc21604" w:history="1">
        <w:r>
          <w:rPr>
            <w:rFonts w:ascii="仿宋" w:eastAsia="仿宋" w:hAnsi="仿宋" w:cs="仿宋" w:hint="eastAsia"/>
            <w:lang w:eastAsia="zh-CN"/>
          </w:rPr>
          <w:t>(一)、安全生产管理</w:t>
        </w:r>
        <w:r>
          <w:tab/>
        </w:r>
        <w:r>
          <w:fldChar w:fldCharType="begin"/>
        </w:r>
        <w:r>
          <w:instrText xml:space="preserve"> PAGEREF _Toc21604 \h </w:instrText>
        </w:r>
        <w:r>
          <w:fldChar w:fldCharType="separate"/>
        </w:r>
        <w:r>
          <w:t>53</w:t>
        </w:r>
        <w:r>
          <w:fldChar w:fldCharType="end"/>
        </w:r>
      </w:hyperlink>
    </w:p>
    <w:p>
      <w:pPr>
        <w:pStyle w:val="TOC2"/>
        <w:tabs>
          <w:tab w:val="right" w:leader="dot" w:pos="8306"/>
        </w:tabs>
      </w:pPr>
      <w:hyperlink w:anchor="_Toc13247" w:history="1">
        <w:r>
          <w:rPr>
            <w:rFonts w:ascii="仿宋" w:eastAsia="仿宋" w:hAnsi="仿宋" w:cs="仿宋" w:hint="eastAsia"/>
            <w:lang w:eastAsia="zh-CN"/>
          </w:rPr>
          <w:t>(二)、应急预案与响应</w:t>
        </w:r>
        <w:r>
          <w:tab/>
        </w:r>
        <w:r>
          <w:fldChar w:fldCharType="begin"/>
        </w:r>
        <w:r>
          <w:instrText xml:space="preserve"> PAGEREF _Toc13247 \h </w:instrText>
        </w:r>
        <w:r>
          <w:fldChar w:fldCharType="separate"/>
        </w:r>
        <w:r>
          <w:t>54</w:t>
        </w:r>
        <w:r>
          <w:fldChar w:fldCharType="end"/>
        </w:r>
      </w:hyperlink>
    </w:p>
    <w:p>
      <w:pPr>
        <w:pStyle w:val="TOC1"/>
        <w:tabs>
          <w:tab w:val="right" w:leader="dot" w:pos="8306"/>
        </w:tabs>
      </w:pPr>
      <w:hyperlink w:anchor="_Toc11017" w:history="1">
        <w:r>
          <w:rPr>
            <w:rFonts w:ascii="仿宋" w:eastAsia="仿宋" w:hAnsi="仿宋" w:cs="仿宋" w:hint="eastAsia"/>
            <w:lang w:eastAsia="zh-CN"/>
          </w:rPr>
          <w:t>十二、资金管理与财务规划</w:t>
        </w:r>
        <w:r>
          <w:tab/>
        </w:r>
        <w:r>
          <w:fldChar w:fldCharType="begin"/>
        </w:r>
        <w:r>
          <w:instrText xml:space="preserve"> PAGEREF _Toc11017 \h </w:instrText>
        </w:r>
        <w:r>
          <w:fldChar w:fldCharType="separate"/>
        </w:r>
        <w:r>
          <w:t>56</w:t>
        </w:r>
        <w:r>
          <w:fldChar w:fldCharType="end"/>
        </w:r>
      </w:hyperlink>
    </w:p>
    <w:p>
      <w:pPr>
        <w:pStyle w:val="TOC2"/>
        <w:tabs>
          <w:tab w:val="right" w:leader="dot" w:pos="8306"/>
        </w:tabs>
      </w:pPr>
      <w:hyperlink w:anchor="_Toc1868" w:history="1">
        <w:r>
          <w:rPr>
            <w:rFonts w:ascii="仿宋" w:eastAsia="仿宋" w:hAnsi="仿宋" w:cs="仿宋" w:hint="eastAsia"/>
            <w:lang w:eastAsia="zh-CN"/>
          </w:rPr>
          <w:t>(一)、项目资金来源与筹措</w:t>
        </w:r>
        <w:r>
          <w:tab/>
        </w:r>
        <w:r>
          <w:fldChar w:fldCharType="begin"/>
        </w:r>
        <w:r>
          <w:instrText xml:space="preserve"> PAGEREF _Toc1868 \h </w:instrText>
        </w:r>
        <w:r>
          <w:fldChar w:fldCharType="separate"/>
        </w:r>
        <w:r>
          <w:t>56</w:t>
        </w:r>
        <w:r>
          <w:fldChar w:fldCharType="end"/>
        </w:r>
      </w:hyperlink>
    </w:p>
    <w:p>
      <w:pPr>
        <w:pStyle w:val="TOC2"/>
        <w:tabs>
          <w:tab w:val="right" w:leader="dot" w:pos="8306"/>
        </w:tabs>
      </w:pPr>
      <w:hyperlink w:anchor="_Toc26003" w:history="1">
        <w:r>
          <w:rPr>
            <w:rFonts w:ascii="仿宋" w:eastAsia="仿宋" w:hAnsi="仿宋" w:cs="仿宋" w:hint="eastAsia"/>
            <w:lang w:eastAsia="zh-CN"/>
          </w:rPr>
          <w:t>(二)、资金使用与监管</w:t>
        </w:r>
        <w:r>
          <w:tab/>
        </w:r>
        <w:r>
          <w:fldChar w:fldCharType="begin"/>
        </w:r>
        <w:r>
          <w:instrText xml:space="preserve"> PAGEREF _Toc26003 \h </w:instrText>
        </w:r>
        <w:r>
          <w:fldChar w:fldCharType="separate"/>
        </w:r>
        <w:r>
          <w:t>57</w:t>
        </w:r>
        <w:r>
          <w:fldChar w:fldCharType="end"/>
        </w:r>
      </w:hyperlink>
    </w:p>
    <w:p>
      <w:pPr>
        <w:pStyle w:val="TOC2"/>
        <w:tabs>
          <w:tab w:val="right" w:leader="dot" w:pos="8306"/>
        </w:tabs>
      </w:pPr>
      <w:hyperlink w:anchor="_Toc1338" w:history="1">
        <w:r>
          <w:rPr>
            <w:rFonts w:ascii="仿宋" w:eastAsia="仿宋" w:hAnsi="仿宋" w:cs="仿宋" w:hint="eastAsia"/>
            <w:lang w:eastAsia="zh-CN"/>
          </w:rPr>
          <w:t>(三)、财务规划与预测</w:t>
        </w:r>
        <w:r>
          <w:tab/>
        </w:r>
        <w:r>
          <w:fldChar w:fldCharType="begin"/>
        </w:r>
        <w:r>
          <w:instrText xml:space="preserve"> PAGEREF _Toc1338 \h </w:instrText>
        </w:r>
        <w:r>
          <w:fldChar w:fldCharType="separate"/>
        </w:r>
        <w:r>
          <w:t>59</w:t>
        </w:r>
        <w:r>
          <w:fldChar w:fldCharType="end"/>
        </w:r>
      </w:hyperlink>
    </w:p>
    <w:p>
      <w:pPr>
        <w:pStyle w:val="TOC1"/>
        <w:tabs>
          <w:tab w:val="right" w:leader="dot" w:pos="8306"/>
        </w:tabs>
      </w:pPr>
      <w:hyperlink w:anchor="_Toc31679" w:history="1">
        <w:r>
          <w:rPr>
            <w:rFonts w:ascii="仿宋" w:eastAsia="仿宋" w:hAnsi="仿宋" w:cs="仿宋" w:hint="eastAsia"/>
            <w:lang w:eastAsia="zh-CN"/>
          </w:rPr>
          <w:t>十三、质量管理与控制</w:t>
        </w:r>
        <w:r>
          <w:tab/>
        </w:r>
        <w:r>
          <w:fldChar w:fldCharType="begin"/>
        </w:r>
        <w:r>
          <w:instrText xml:space="preserve"> PAGEREF _Toc31679 \h </w:instrText>
        </w:r>
        <w:r>
          <w:fldChar w:fldCharType="separate"/>
        </w:r>
        <w:r>
          <w:t>60</w:t>
        </w:r>
        <w:r>
          <w:fldChar w:fldCharType="end"/>
        </w:r>
      </w:hyperlink>
    </w:p>
    <w:p>
      <w:pPr>
        <w:pStyle w:val="TOC2"/>
        <w:tabs>
          <w:tab w:val="right" w:leader="dot" w:pos="8306"/>
        </w:tabs>
      </w:pPr>
      <w:hyperlink w:anchor="_Toc18672" w:history="1">
        <w:r>
          <w:rPr>
            <w:rFonts w:ascii="仿宋" w:eastAsia="仿宋" w:hAnsi="仿宋" w:cs="仿宋" w:hint="eastAsia"/>
            <w:lang w:eastAsia="zh-CN"/>
          </w:rPr>
          <w:t>(一)、质量管理体系建设</w:t>
        </w:r>
        <w:r>
          <w:tab/>
        </w:r>
        <w:r>
          <w:fldChar w:fldCharType="begin"/>
        </w:r>
        <w:r>
          <w:instrText xml:space="preserve"> PAGEREF _Toc18672 \h </w:instrText>
        </w:r>
        <w:r>
          <w:fldChar w:fldCharType="separate"/>
        </w:r>
        <w:r>
          <w:t>60</w:t>
        </w:r>
        <w:r>
          <w:fldChar w:fldCharType="end"/>
        </w:r>
      </w:hyperlink>
    </w:p>
    <w:p>
      <w:pPr>
        <w:pStyle w:val="TOC2"/>
        <w:tabs>
          <w:tab w:val="right" w:leader="dot" w:pos="8306"/>
        </w:tabs>
      </w:pPr>
      <w:hyperlink w:anchor="_Toc31628" w:history="1">
        <w:r>
          <w:rPr>
            <w:rFonts w:ascii="仿宋" w:eastAsia="仿宋" w:hAnsi="仿宋" w:cs="仿宋" w:hint="eastAsia"/>
            <w:lang w:eastAsia="zh-CN"/>
          </w:rPr>
          <w:t>(二)、质量控制措施</w:t>
        </w:r>
        <w:r>
          <w:tab/>
        </w:r>
        <w:r>
          <w:fldChar w:fldCharType="begin"/>
        </w:r>
        <w:r>
          <w:instrText xml:space="preserve"> PAGEREF _Toc31628 \h </w:instrText>
        </w:r>
        <w:r>
          <w:fldChar w:fldCharType="separate"/>
        </w:r>
        <w:r>
          <w:t>61</w:t>
        </w:r>
        <w:r>
          <w:fldChar w:fldCharType="end"/>
        </w:r>
      </w:hyperlink>
    </w:p>
    <w:p>
      <w:pPr>
        <w:pStyle w:val="TOC1"/>
        <w:tabs>
          <w:tab w:val="right" w:leader="dot" w:pos="8306"/>
        </w:tabs>
      </w:pPr>
      <w:hyperlink w:anchor="_Toc20444" w:history="1">
        <w:r>
          <w:rPr>
            <w:rFonts w:ascii="仿宋" w:eastAsia="仿宋" w:hAnsi="仿宋" w:cs="仿宋" w:hint="eastAsia"/>
            <w:lang w:eastAsia="zh-CN"/>
          </w:rPr>
          <w:t>十四、人力资源管理与开发</w:t>
        </w:r>
        <w:r>
          <w:tab/>
        </w:r>
        <w:r>
          <w:fldChar w:fldCharType="begin"/>
        </w:r>
        <w:r>
          <w:instrText xml:space="preserve"> PAGEREF _Toc20444 \h </w:instrText>
        </w:r>
        <w:r>
          <w:fldChar w:fldCharType="separate"/>
        </w:r>
        <w:r>
          <w:t>62</w:t>
        </w:r>
        <w:r>
          <w:fldChar w:fldCharType="end"/>
        </w:r>
      </w:hyperlink>
    </w:p>
    <w:p>
      <w:pPr>
        <w:pStyle w:val="TOC2"/>
        <w:tabs>
          <w:tab w:val="right" w:leader="dot" w:pos="8306"/>
        </w:tabs>
      </w:pPr>
      <w:hyperlink w:anchor="_Toc7795" w:history="1">
        <w:r>
          <w:rPr>
            <w:rFonts w:ascii="仿宋" w:eastAsia="仿宋" w:hAnsi="仿宋" w:cs="仿宋" w:hint="eastAsia"/>
            <w:lang w:eastAsia="zh-CN"/>
          </w:rPr>
          <w:t>(一)、人力资源规划</w:t>
        </w:r>
        <w:r>
          <w:tab/>
        </w:r>
        <w:r>
          <w:fldChar w:fldCharType="begin"/>
        </w:r>
        <w:r>
          <w:instrText xml:space="preserve"> PAGEREF _Toc7795 \h </w:instrText>
        </w:r>
        <w:r>
          <w:fldChar w:fldCharType="separate"/>
        </w:r>
        <w:r>
          <w:t>62</w:t>
        </w:r>
        <w:r>
          <w:fldChar w:fldCharType="end"/>
        </w:r>
      </w:hyperlink>
    </w:p>
    <w:p>
      <w:pPr>
        <w:pStyle w:val="TOC2"/>
        <w:tabs>
          <w:tab w:val="right" w:leader="dot" w:pos="8306"/>
        </w:tabs>
      </w:pPr>
      <w:hyperlink w:anchor="_Toc24651" w:history="1">
        <w:r>
          <w:rPr>
            <w:rFonts w:ascii="仿宋" w:eastAsia="仿宋" w:hAnsi="仿宋" w:cs="仿宋" w:hint="eastAsia"/>
            <w:lang w:eastAsia="zh-CN"/>
          </w:rPr>
          <w:t>(二)、人力资源开发与培训</w:t>
        </w:r>
        <w:r>
          <w:tab/>
        </w:r>
        <w:r>
          <w:fldChar w:fldCharType="begin"/>
        </w:r>
        <w:r>
          <w:instrText xml:space="preserve"> PAGEREF _Toc24651 \h </w:instrText>
        </w:r>
        <w:r>
          <w:fldChar w:fldCharType="separate"/>
        </w:r>
        <w:r>
          <w:t>64</w:t>
        </w:r>
        <w:r>
          <w:fldChar w:fldCharType="end"/>
        </w:r>
      </w:hyperlink>
    </w:p>
    <w:p>
      <w:pPr>
        <w:pStyle w:val="TOC1"/>
        <w:tabs>
          <w:tab w:val="right" w:leader="dot" w:pos="8306"/>
        </w:tabs>
      </w:pPr>
      <w:hyperlink w:anchor="_Toc8541" w:history="1">
        <w:r>
          <w:rPr>
            <w:rFonts w:ascii="仿宋" w:eastAsia="仿宋" w:hAnsi="仿宋" w:cs="仿宋" w:hint="eastAsia"/>
            <w:lang w:eastAsia="zh-CN"/>
          </w:rPr>
          <w:t>十五、产业协同与集群发展</w:t>
        </w:r>
        <w:r>
          <w:tab/>
        </w:r>
        <w:r>
          <w:fldChar w:fldCharType="begin"/>
        </w:r>
        <w:r>
          <w:instrText xml:space="preserve"> PAGEREF _Toc8541 \h </w:instrText>
        </w:r>
        <w:r>
          <w:fldChar w:fldCharType="separate"/>
        </w:r>
        <w:r>
          <w:t>66</w:t>
        </w:r>
        <w:r>
          <w:fldChar w:fldCharType="end"/>
        </w:r>
      </w:hyperlink>
    </w:p>
    <w:p>
      <w:pPr>
        <w:pStyle w:val="TOC2"/>
        <w:tabs>
          <w:tab w:val="right" w:leader="dot" w:pos="8306"/>
        </w:tabs>
      </w:pPr>
      <w:hyperlink w:anchor="_Toc23565" w:history="1">
        <w:r>
          <w:rPr>
            <w:rFonts w:ascii="仿宋" w:eastAsia="仿宋" w:hAnsi="仿宋" w:cs="仿宋" w:hint="eastAsia"/>
            <w:lang w:eastAsia="zh-CN"/>
          </w:rPr>
          <w:t>(一)、产业协同机制建设</w:t>
        </w:r>
        <w:r>
          <w:tab/>
        </w:r>
        <w:r>
          <w:fldChar w:fldCharType="begin"/>
        </w:r>
        <w:r>
          <w:instrText xml:space="preserve"> PAGEREF _Toc23565 \h </w:instrText>
        </w:r>
        <w:r>
          <w:fldChar w:fldCharType="separate"/>
        </w:r>
        <w:r>
          <w:t>66</w:t>
        </w:r>
        <w:r>
          <w:fldChar w:fldCharType="end"/>
        </w:r>
      </w:hyperlink>
    </w:p>
    <w:p>
      <w:pPr>
        <w:pStyle w:val="TOC2"/>
        <w:tabs>
          <w:tab w:val="right" w:leader="dot" w:pos="8306"/>
        </w:tabs>
      </w:pPr>
      <w:hyperlink w:anchor="_Toc15674" w:history="1">
        <w:r>
          <w:rPr>
            <w:rFonts w:ascii="仿宋" w:eastAsia="仿宋" w:hAnsi="仿宋" w:cs="仿宋" w:hint="eastAsia"/>
            <w:lang w:eastAsia="zh-CN"/>
          </w:rPr>
          <w:t>(二)、产业集群培育与发展</w:t>
        </w:r>
        <w:r>
          <w:tab/>
        </w:r>
        <w:r>
          <w:fldChar w:fldCharType="begin"/>
        </w:r>
        <w:r>
          <w:instrText xml:space="preserve"> PAGEREF _Toc15674 \h </w:instrText>
        </w:r>
        <w:r>
          <w:fldChar w:fldCharType="separate"/>
        </w:r>
        <w:r>
          <w:t>68</w:t>
        </w:r>
        <w:r>
          <w:fldChar w:fldCharType="end"/>
        </w:r>
      </w:hyperlink>
    </w:p>
    <w:p>
      <w:pPr>
        <w:pStyle w:val="TOC1"/>
        <w:tabs>
          <w:tab w:val="right" w:leader="dot" w:pos="8306"/>
        </w:tabs>
      </w:pPr>
      <w:hyperlink w:anchor="_Toc1320" w:history="1">
        <w:r>
          <w:rPr>
            <w:rFonts w:ascii="仿宋" w:eastAsia="仿宋" w:hAnsi="仿宋" w:cs="仿宋" w:hint="eastAsia"/>
            <w:lang w:eastAsia="zh-CN"/>
          </w:rPr>
          <w:t>十六、设施与设备管理</w:t>
        </w:r>
        <w:r>
          <w:tab/>
        </w:r>
        <w:r>
          <w:fldChar w:fldCharType="begin"/>
        </w:r>
        <w:r>
          <w:instrText xml:space="preserve"> PAGEREF _Toc1320 \h </w:instrText>
        </w:r>
        <w:r>
          <w:fldChar w:fldCharType="separate"/>
        </w:r>
        <w:r>
          <w:t>68</w:t>
        </w:r>
        <w:r>
          <w:fldChar w:fldCharType="end"/>
        </w:r>
      </w:hyperlink>
    </w:p>
    <w:p>
      <w:pPr>
        <w:pStyle w:val="TOC2"/>
        <w:tabs>
          <w:tab w:val="right" w:leader="dot" w:pos="8306"/>
        </w:tabs>
      </w:pPr>
      <w:hyperlink w:anchor="_Toc19821" w:history="1">
        <w:r>
          <w:rPr>
            <w:rFonts w:ascii="仿宋" w:eastAsia="仿宋" w:hAnsi="仿宋" w:cs="仿宋" w:hint="eastAsia"/>
            <w:lang w:eastAsia="zh-CN"/>
          </w:rPr>
          <w:t>(一)、设施规划与配置</w:t>
        </w:r>
        <w:r>
          <w:tab/>
        </w:r>
        <w:r>
          <w:fldChar w:fldCharType="begin"/>
        </w:r>
        <w:r>
          <w:instrText xml:space="preserve"> PAGEREF _Toc19821 \h </w:instrText>
        </w:r>
        <w:r>
          <w:fldChar w:fldCharType="separate"/>
        </w:r>
        <w:r>
          <w:t>68</w:t>
        </w:r>
        <w:r>
          <w:fldChar w:fldCharType="end"/>
        </w:r>
      </w:hyperlink>
    </w:p>
    <w:p>
      <w:pPr>
        <w:pStyle w:val="TOC2"/>
        <w:tabs>
          <w:tab w:val="right" w:leader="dot" w:pos="8306"/>
        </w:tabs>
      </w:pPr>
      <w:hyperlink w:anchor="_Toc11556" w:history="1">
        <w:r>
          <w:rPr>
            <w:rFonts w:ascii="仿宋" w:eastAsia="仿宋" w:hAnsi="仿宋" w:cs="仿宋" w:hint="eastAsia"/>
            <w:lang w:eastAsia="zh-CN"/>
          </w:rPr>
          <w:t>(二)、设备采购与维护管理</w:t>
        </w:r>
        <w:r>
          <w:tab/>
        </w:r>
        <w:r>
          <w:fldChar w:fldCharType="begin"/>
        </w:r>
        <w:r>
          <w:instrText xml:space="preserve"> PAGEREF _Toc11556 \h </w:instrText>
        </w:r>
        <w:r>
          <w:fldChar w:fldCharType="separate"/>
        </w:r>
        <w:r>
          <w:t>69</w:t>
        </w:r>
        <w:r>
          <w:fldChar w:fldCharType="end"/>
        </w:r>
      </w:hyperlink>
    </w:p>
    <w:p>
      <w:pPr>
        <w:pStyle w:val="TOC2"/>
        <w:tabs>
          <w:tab w:val="right" w:leader="dot" w:pos="8306"/>
        </w:tabs>
      </w:pPr>
      <w:hyperlink w:anchor="_Toc23136" w:history="1">
        <w:r>
          <w:rPr>
            <w:rFonts w:ascii="仿宋" w:eastAsia="仿宋" w:hAnsi="仿宋" w:cs="仿宋" w:hint="eastAsia"/>
            <w:lang w:eastAsia="zh-CN"/>
          </w:rPr>
          <w:t>(三)、设施设备升级策略</w:t>
        </w:r>
        <w:r>
          <w:tab/>
        </w:r>
        <w:r>
          <w:fldChar w:fldCharType="begin"/>
        </w:r>
        <w:r>
          <w:instrText xml:space="preserve"> PAGEREF _Toc23136 \h </w:instrText>
        </w:r>
        <w:r>
          <w:fldChar w:fldCharType="separate"/>
        </w:r>
        <w:r>
          <w:t>70</w:t>
        </w:r>
        <w:r>
          <w:fldChar w:fldCharType="end"/>
        </w:r>
      </w:hyperlink>
    </w:p>
    <w:p>
      <w:pPr>
        <w:pStyle w:val="TOC1"/>
        <w:tabs>
          <w:tab w:val="right" w:leader="dot" w:pos="8306"/>
        </w:tabs>
      </w:pPr>
      <w:hyperlink w:anchor="_Toc19382" w:history="1">
        <w:r>
          <w:rPr>
            <w:rFonts w:ascii="仿宋" w:eastAsia="仿宋" w:hAnsi="仿宋" w:cs="仿宋" w:hint="eastAsia"/>
            <w:lang w:eastAsia="zh-CN"/>
          </w:rPr>
          <w:t>十七、合作与交流机制建立</w:t>
        </w:r>
        <w:r>
          <w:tab/>
        </w:r>
        <w:r>
          <w:fldChar w:fldCharType="begin"/>
        </w:r>
        <w:r>
          <w:instrText xml:space="preserve"> PAGEREF _Toc19382 \h </w:instrText>
        </w:r>
        <w:r>
          <w:fldChar w:fldCharType="separate"/>
        </w:r>
        <w:r>
          <w:t>70</w:t>
        </w:r>
        <w:r>
          <w:fldChar w:fldCharType="end"/>
        </w:r>
      </w:hyperlink>
    </w:p>
    <w:p>
      <w:pPr>
        <w:pStyle w:val="TOC2"/>
        <w:tabs>
          <w:tab w:val="right" w:leader="dot" w:pos="8306"/>
        </w:tabs>
      </w:pPr>
      <w:hyperlink w:anchor="_Toc12804" w:history="1">
        <w:r>
          <w:rPr>
            <w:rFonts w:ascii="仿宋" w:eastAsia="仿宋" w:hAnsi="仿宋" w:cs="仿宋" w:hint="eastAsia"/>
            <w:lang w:eastAsia="zh-CN"/>
          </w:rPr>
          <w:t>(一)、合作伙伴选择与合作方式</w:t>
        </w:r>
        <w:r>
          <w:tab/>
        </w:r>
        <w:r>
          <w:fldChar w:fldCharType="begin"/>
        </w:r>
        <w:r>
          <w:instrText xml:space="preserve"> PAGEREF _Toc12804 \h </w:instrText>
        </w:r>
        <w:r>
          <w:fldChar w:fldCharType="separate"/>
        </w:r>
        <w:r>
          <w:t>70</w:t>
        </w:r>
        <w:r>
          <w:fldChar w:fldCharType="end"/>
        </w:r>
      </w:hyperlink>
    </w:p>
    <w:p>
      <w:pPr>
        <w:pStyle w:val="TOC2"/>
        <w:tabs>
          <w:tab w:val="right" w:leader="dot" w:pos="8306"/>
        </w:tabs>
      </w:pPr>
      <w:hyperlink w:anchor="_Toc8154" w:history="1">
        <w:r>
          <w:rPr>
            <w:rFonts w:ascii="仿宋" w:eastAsia="仿宋" w:hAnsi="仿宋" w:cs="仿宋" w:hint="eastAsia"/>
            <w:lang w:eastAsia="zh-CN"/>
          </w:rPr>
          <w:t>(二)、交流与合作平台搭建</w:t>
        </w:r>
        <w:r>
          <w:tab/>
        </w:r>
        <w:r>
          <w:fldChar w:fldCharType="begin"/>
        </w:r>
        <w:r>
          <w:instrText xml:space="preserve"> PAGEREF _Toc8154 \h </w:instrText>
        </w:r>
        <w:r>
          <w:fldChar w:fldCharType="separate"/>
        </w:r>
        <w:r>
          <w:t>72</w:t>
        </w:r>
        <w:r>
          <w:fldChar w:fldCharType="end"/>
        </w:r>
      </w:hyperlink>
    </w:p>
    <w:p>
      <w:pPr>
        <w:pStyle w:val="TOC1"/>
        <w:tabs>
          <w:tab w:val="right" w:leader="dot" w:pos="8306"/>
        </w:tabs>
      </w:pPr>
      <w:hyperlink w:anchor="_Toc17673" w:history="1">
        <w:r>
          <w:rPr>
            <w:rFonts w:ascii="仿宋" w:eastAsia="仿宋" w:hAnsi="仿宋" w:cs="仿宋" w:hint="eastAsia"/>
            <w:lang w:eastAsia="zh-CN"/>
          </w:rPr>
          <w:t>十八、项目施工方案</w:t>
        </w:r>
        <w:r>
          <w:tab/>
        </w:r>
        <w:r>
          <w:fldChar w:fldCharType="begin"/>
        </w:r>
        <w:r>
          <w:instrText xml:space="preserve"> PAGEREF _Toc17673 \h </w:instrText>
        </w:r>
        <w:r>
          <w:fldChar w:fldCharType="separate"/>
        </w:r>
        <w:r>
          <w:t>73</w:t>
        </w:r>
        <w:r>
          <w:fldChar w:fldCharType="end"/>
        </w:r>
      </w:hyperlink>
    </w:p>
    <w:p>
      <w:pPr>
        <w:pStyle w:val="TOC2"/>
        <w:tabs>
          <w:tab w:val="right" w:leader="dot" w:pos="8306"/>
        </w:tabs>
      </w:pPr>
      <w:hyperlink w:anchor="_Toc22166" w:history="1">
        <w:r>
          <w:rPr>
            <w:rFonts w:ascii="仿宋" w:eastAsia="仿宋" w:hAnsi="仿宋" w:cs="仿宋" w:hint="eastAsia"/>
            <w:lang w:eastAsia="zh-CN"/>
          </w:rPr>
          <w:t>(一)、施工组织设计</w:t>
        </w:r>
        <w:r>
          <w:tab/>
        </w:r>
        <w:r>
          <w:fldChar w:fldCharType="begin"/>
        </w:r>
        <w:r>
          <w:instrText xml:space="preserve"> PAGEREF _Toc22166 \h </w:instrText>
        </w:r>
        <w:r>
          <w:fldChar w:fldCharType="separate"/>
        </w:r>
        <w:r>
          <w:t>73</w:t>
        </w:r>
        <w:r>
          <w:fldChar w:fldCharType="end"/>
        </w:r>
      </w:hyperlink>
    </w:p>
    <w:p>
      <w:pPr>
        <w:pStyle w:val="TOC2"/>
        <w:tabs>
          <w:tab w:val="right" w:leader="dot" w:pos="8306"/>
        </w:tabs>
      </w:pPr>
      <w:hyperlink w:anchor="_Toc30477" w:history="1">
        <w:r>
          <w:rPr>
            <w:rFonts w:ascii="仿宋" w:eastAsia="仿宋" w:hAnsi="仿宋" w:cs="仿宋" w:hint="eastAsia"/>
            <w:lang w:eastAsia="zh-CN"/>
          </w:rPr>
          <w:t>(二)、施工工艺与技术路线</w:t>
        </w:r>
        <w:r>
          <w:tab/>
        </w:r>
        <w:r>
          <w:fldChar w:fldCharType="begin"/>
        </w:r>
        <w:r>
          <w:instrText xml:space="preserve"> PAGEREF _Toc30477 \h </w:instrText>
        </w:r>
        <w:r>
          <w:fldChar w:fldCharType="separate"/>
        </w:r>
        <w:r>
          <w:t>75</w:t>
        </w:r>
        <w:r>
          <w:fldChar w:fldCharType="end"/>
        </w:r>
      </w:hyperlink>
    </w:p>
    <w:p>
      <w:pPr>
        <w:pStyle w:val="TOC2"/>
        <w:tabs>
          <w:tab w:val="right" w:leader="dot" w:pos="8306"/>
        </w:tabs>
      </w:pPr>
      <w:hyperlink w:anchor="_Toc19710" w:history="1">
        <w:r>
          <w:rPr>
            <w:rFonts w:ascii="仿宋" w:eastAsia="仿宋" w:hAnsi="仿宋" w:cs="仿宋" w:hint="eastAsia"/>
            <w:lang w:eastAsia="zh-CN"/>
          </w:rPr>
          <w:t>(三)、关键节点施工计划</w:t>
        </w:r>
        <w:r>
          <w:tab/>
        </w:r>
        <w:r>
          <w:fldChar w:fldCharType="begin"/>
        </w:r>
        <w:r>
          <w:instrText xml:space="preserve"> PAGEREF _Toc19710 \h </w:instrText>
        </w:r>
        <w:r>
          <w:fldChar w:fldCharType="separate"/>
        </w:r>
        <w:r>
          <w:t>76</w:t>
        </w:r>
        <w:r>
          <w:fldChar w:fldCharType="end"/>
        </w:r>
      </w:hyperlink>
    </w:p>
    <w:p>
      <w:pPr>
        <w:pStyle w:val="TOC2"/>
        <w:tabs>
          <w:tab w:val="right" w:leader="dot" w:pos="8306"/>
        </w:tabs>
      </w:pPr>
      <w:hyperlink w:anchor="_Toc16664" w:history="1">
        <w:r>
          <w:rPr>
            <w:rFonts w:ascii="仿宋" w:eastAsia="仿宋" w:hAnsi="仿宋" w:cs="仿宋" w:hint="eastAsia"/>
            <w:lang w:eastAsia="zh-CN"/>
          </w:rPr>
          <w:t>(四)、施工现场管理</w:t>
        </w:r>
        <w:r>
          <w:tab/>
        </w:r>
        <w:r>
          <w:fldChar w:fldCharType="begin"/>
        </w:r>
        <w:r>
          <w:instrText xml:space="preserve"> PAGEREF _Toc16664 \h </w:instrText>
        </w:r>
        <w:r>
          <w:fldChar w:fldCharType="separate"/>
        </w:r>
        <w:r>
          <w:t>78</w:t>
        </w:r>
        <w:r>
          <w:fldChar w:fldCharType="end"/>
        </w:r>
      </w:hyperlink>
    </w:p>
    <w:p>
      <w:pPr>
        <w:pStyle w:val="TOC1"/>
        <w:tabs>
          <w:tab w:val="right" w:leader="dot" w:pos="8306"/>
        </w:tabs>
      </w:pPr>
      <w:hyperlink w:anchor="_Toc28467" w:history="1">
        <w:r>
          <w:rPr>
            <w:rFonts w:ascii="仿宋" w:eastAsia="仿宋" w:hAnsi="仿宋" w:cs="仿宋" w:hint="eastAsia"/>
            <w:lang w:eastAsia="zh-CN"/>
          </w:rPr>
          <w:t>十九、成果转化与推广应用</w:t>
        </w:r>
        <w:r>
          <w:tab/>
        </w:r>
        <w:r>
          <w:fldChar w:fldCharType="begin"/>
        </w:r>
        <w:r>
          <w:instrText xml:space="preserve"> PAGEREF _Toc28467 \h </w:instrText>
        </w:r>
        <w:r>
          <w:fldChar w:fldCharType="separate"/>
        </w:r>
        <w:r>
          <w:t>80</w:t>
        </w:r>
        <w:r>
          <w:fldChar w:fldCharType="end"/>
        </w:r>
      </w:hyperlink>
    </w:p>
    <w:p>
      <w:pPr>
        <w:pStyle w:val="TOC2"/>
        <w:tabs>
          <w:tab w:val="right" w:leader="dot" w:pos="8306"/>
        </w:tabs>
      </w:pPr>
      <w:hyperlink w:anchor="_Toc16667" w:history="1">
        <w:r>
          <w:rPr>
            <w:rFonts w:ascii="仿宋" w:eastAsia="仿宋" w:hAnsi="仿宋" w:cs="仿宋" w:hint="eastAsia"/>
            <w:lang w:eastAsia="zh-CN"/>
          </w:rPr>
          <w:t>(一)、成果转化策略制定</w:t>
        </w:r>
        <w:r>
          <w:tab/>
        </w:r>
        <w:r>
          <w:fldChar w:fldCharType="begin"/>
        </w:r>
        <w:r>
          <w:instrText xml:space="preserve"> PAGEREF _Toc16667 \h </w:instrText>
        </w:r>
        <w:r>
          <w:fldChar w:fldCharType="separate"/>
        </w:r>
        <w:r>
          <w:t>80</w:t>
        </w:r>
        <w:r>
          <w:fldChar w:fldCharType="end"/>
        </w:r>
      </w:hyperlink>
    </w:p>
    <w:p>
      <w:pPr>
        <w:pStyle w:val="TOC2"/>
        <w:tabs>
          <w:tab w:val="right" w:leader="dot" w:pos="8306"/>
        </w:tabs>
      </w:pPr>
      <w:hyperlink w:anchor="_Toc1131" w:history="1">
        <w:r>
          <w:rPr>
            <w:rFonts w:ascii="仿宋" w:eastAsia="仿宋" w:hAnsi="仿宋" w:cs="仿宋" w:hint="eastAsia"/>
            <w:lang w:eastAsia="zh-CN"/>
          </w:rPr>
          <w:t>(二)、成果推广应用方案</w:t>
        </w:r>
        <w:r>
          <w:tab/>
        </w:r>
        <w:r>
          <w:fldChar w:fldCharType="begin"/>
        </w:r>
        <w:r>
          <w:instrText xml:space="preserve"> PAGEREF _Toc1131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5"/>
      <w:r>
        <w:rPr>
          <w:rFonts w:ascii="仿宋" w:eastAsia="仿宋" w:hAnsi="仿宋" w:cs="仿宋" w:hint="eastAsia"/>
          <w:sz w:val="28"/>
          <w:lang w:eastAsia="zh-CN"/>
        </w:rPr>
        <w:t>一、船底防污漆项目概论</w:t>
      </w:r>
      <w:bookmarkEnd w:id="2"/>
    </w:p>
    <w:p>
      <w:pPr>
        <w:pStyle w:val="Heading2"/>
        <w:rPr>
          <w:rFonts w:ascii="仿宋" w:eastAsia="仿宋" w:hAnsi="仿宋" w:cs="仿宋" w:hint="eastAsia"/>
          <w:lang w:eastAsia="zh-CN"/>
        </w:rPr>
      </w:pPr>
      <w:bookmarkStart w:id="3" w:name="_Toc24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船底防污漆项目的申报单位是“XXX实业发展公司”，这是一家在其所处行业内备受尊敬的企业。公司自成立以来，通过其在船底防污漆项目中表现出的创新精神和卓越执行力，在市场上赢得了显著的地位。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该公司的法定代表人秦XX，在船底防污漆项目及其他多个行业领域中都有着显著的贡献。秦XX以其出色的领导才能和敏锐的商业洞察力，带领公司在船底防污漆项目等多个领域实现了持续的成长和成功。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船底防污漆项目的重要合作伙伴。公司专注于[行业名称]领域，以创新作为驱动力，不断推动技术进步和市场扩张。在船底防污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船底防污漆项目中展现了强劲的增长和稳定的财务表现。公司通过有效的策略，在船底防污漆项目中扩大了其市场份额并增强了盈利能力。同时，公司积极承担社会责任，参与各类社会公益项目，增强了其在船底防污漆项目中的品牌形象和社会影响力。</w:t>
      </w:r>
    </w:p>
    <w:p>
      <w:pPr>
        <w:pStyle w:val="Heading2"/>
        <w:ind w:firstLine="560" w:firstLineChars="200"/>
        <w:rPr>
          <w:rFonts w:ascii="仿宋" w:eastAsia="仿宋" w:hAnsi="仿宋" w:cs="仿宋" w:hint="eastAsia"/>
          <w:sz w:val="28"/>
          <w:lang w:eastAsia="zh-CN"/>
        </w:rPr>
      </w:pPr>
      <w:bookmarkStart w:id="4" w:name="_Toc141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底防污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船底防污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2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034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底防污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船底防污漆项目还将参与当地的环保活动和计划，如资助当地的环境保护项目或与社区合作进行环保宣传活动。通过这些活动，项目不仅能够提高自身的环境表现，还能在当地社区中树立积极的环保形象。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739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船底防污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船底防污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船底防污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371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船底防污漆项目将举办环保教育研讨会，向员工和当地社区普及环保知识，提升对环境保护重要性的认识。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https://d.book118.com/347006152021006041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船底防污漆项目建设总纲及方案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E7377"/>
    <w:rsid w:val="2BFE73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06152021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2024-02-02T16:31:00Z</dcterms:created>
  <dcterms:modified xsi:type="dcterms:W3CDTF">2024-02-02T16:32:08Z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9ACBD57F528A4DEFAC5311DC4BF5F87B_11</vt:lpwstr>
  </property>
  <property fmtid="{D5CDD505-2E9C-101B-9397-08002B2CF9AE}" pid="3" name="KSOProductBuildVer">
    <vt:lpwstr>2052-12.1.0.16250</vt:lpwstr>
  </property>
</Properties>
</file>