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纤维素醚项目建设总纲及方案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97" w:history="1">
        <w:r>
          <w:rPr>
            <w:rFonts w:ascii="仿宋" w:eastAsia="仿宋" w:hAnsi="仿宋" w:cs="仿宋" w:hint="eastAsia"/>
            <w:lang w:eastAsia="zh-CN"/>
          </w:rPr>
          <w:t>前言</w:t>
        </w:r>
        <w:r>
          <w:tab/>
        </w:r>
        <w:r>
          <w:fldChar w:fldCharType="begin"/>
        </w:r>
        <w:r>
          <w:instrText xml:space="preserve"> PAGEREF _Toc11597 \h </w:instrText>
        </w:r>
        <w:r>
          <w:fldChar w:fldCharType="separate"/>
        </w:r>
        <w:r>
          <w:t>3</w:t>
        </w:r>
        <w:r>
          <w:fldChar w:fldCharType="end"/>
        </w:r>
      </w:hyperlink>
    </w:p>
    <w:p>
      <w:pPr>
        <w:pStyle w:val="TOC1"/>
        <w:tabs>
          <w:tab w:val="right" w:leader="dot" w:pos="8306"/>
        </w:tabs>
      </w:pPr>
      <w:hyperlink w:anchor="_Toc20081" w:history="1">
        <w:r>
          <w:rPr>
            <w:rFonts w:ascii="仿宋" w:eastAsia="仿宋" w:hAnsi="仿宋" w:cs="仿宋" w:hint="eastAsia"/>
            <w:lang w:eastAsia="zh-CN"/>
          </w:rPr>
          <w:t>一、环境和生态影响分析</w:t>
        </w:r>
        <w:r>
          <w:tab/>
        </w:r>
        <w:r>
          <w:fldChar w:fldCharType="begin"/>
        </w:r>
        <w:r>
          <w:instrText xml:space="preserve"> PAGEREF _Toc20081 \h </w:instrText>
        </w:r>
        <w:r>
          <w:fldChar w:fldCharType="separate"/>
        </w:r>
        <w:r>
          <w:t>3</w:t>
        </w:r>
        <w:r>
          <w:fldChar w:fldCharType="end"/>
        </w:r>
      </w:hyperlink>
    </w:p>
    <w:p>
      <w:pPr>
        <w:pStyle w:val="TOC2"/>
        <w:tabs>
          <w:tab w:val="right" w:leader="dot" w:pos="8306"/>
        </w:tabs>
      </w:pPr>
      <w:hyperlink w:anchor="_Toc9530" w:history="1">
        <w:r>
          <w:rPr>
            <w:rFonts w:ascii="仿宋" w:eastAsia="仿宋" w:hAnsi="仿宋" w:cs="仿宋" w:hint="eastAsia"/>
            <w:lang w:eastAsia="zh-CN"/>
          </w:rPr>
          <w:t>(一)、环境和生态现状</w:t>
        </w:r>
        <w:r>
          <w:tab/>
        </w:r>
        <w:r>
          <w:fldChar w:fldCharType="begin"/>
        </w:r>
        <w:r>
          <w:instrText xml:space="preserve"> PAGEREF _Toc9530 \h </w:instrText>
        </w:r>
        <w:r>
          <w:fldChar w:fldCharType="separate"/>
        </w:r>
        <w:r>
          <w:t>3</w:t>
        </w:r>
        <w:r>
          <w:fldChar w:fldCharType="end"/>
        </w:r>
      </w:hyperlink>
    </w:p>
    <w:p>
      <w:pPr>
        <w:pStyle w:val="TOC2"/>
        <w:tabs>
          <w:tab w:val="right" w:leader="dot" w:pos="8306"/>
        </w:tabs>
      </w:pPr>
      <w:hyperlink w:anchor="_Toc18992" w:history="1">
        <w:r>
          <w:rPr>
            <w:rFonts w:ascii="仿宋" w:eastAsia="仿宋" w:hAnsi="仿宋" w:cs="仿宋" w:hint="eastAsia"/>
            <w:lang w:eastAsia="zh-CN"/>
          </w:rPr>
          <w:t>(二)、生态环境影响分析</w:t>
        </w:r>
        <w:r>
          <w:tab/>
        </w:r>
        <w:r>
          <w:fldChar w:fldCharType="begin"/>
        </w:r>
        <w:r>
          <w:instrText xml:space="preserve"> PAGEREF _Toc18992 \h </w:instrText>
        </w:r>
        <w:r>
          <w:fldChar w:fldCharType="separate"/>
        </w:r>
        <w:r>
          <w:t>4</w:t>
        </w:r>
        <w:r>
          <w:fldChar w:fldCharType="end"/>
        </w:r>
      </w:hyperlink>
    </w:p>
    <w:p>
      <w:pPr>
        <w:pStyle w:val="TOC2"/>
        <w:tabs>
          <w:tab w:val="right" w:leader="dot" w:pos="8306"/>
        </w:tabs>
      </w:pPr>
      <w:hyperlink w:anchor="_Toc6028" w:history="1">
        <w:r>
          <w:rPr>
            <w:rFonts w:ascii="仿宋" w:eastAsia="仿宋" w:hAnsi="仿宋" w:cs="仿宋" w:hint="eastAsia"/>
            <w:lang w:eastAsia="zh-CN"/>
          </w:rPr>
          <w:t>(三)、生态环境保护措施</w:t>
        </w:r>
        <w:r>
          <w:tab/>
        </w:r>
        <w:r>
          <w:fldChar w:fldCharType="begin"/>
        </w:r>
        <w:r>
          <w:instrText xml:space="preserve"> PAGEREF _Toc6028 \h </w:instrText>
        </w:r>
        <w:r>
          <w:fldChar w:fldCharType="separate"/>
        </w:r>
        <w:r>
          <w:t>6</w:t>
        </w:r>
        <w:r>
          <w:fldChar w:fldCharType="end"/>
        </w:r>
      </w:hyperlink>
    </w:p>
    <w:p>
      <w:pPr>
        <w:pStyle w:val="TOC2"/>
        <w:tabs>
          <w:tab w:val="right" w:leader="dot" w:pos="8306"/>
        </w:tabs>
      </w:pPr>
      <w:hyperlink w:anchor="_Toc4651" w:history="1">
        <w:r>
          <w:rPr>
            <w:rFonts w:ascii="仿宋" w:eastAsia="仿宋" w:hAnsi="仿宋" w:cs="仿宋" w:hint="eastAsia"/>
            <w:lang w:eastAsia="zh-CN"/>
          </w:rPr>
          <w:t>(四)、地质灾害影响分析</w:t>
        </w:r>
        <w:r>
          <w:tab/>
        </w:r>
        <w:r>
          <w:fldChar w:fldCharType="begin"/>
        </w:r>
        <w:r>
          <w:instrText xml:space="preserve"> PAGEREF _Toc4651 \h </w:instrText>
        </w:r>
        <w:r>
          <w:fldChar w:fldCharType="separate"/>
        </w:r>
        <w:r>
          <w:t>7</w:t>
        </w:r>
        <w:r>
          <w:fldChar w:fldCharType="end"/>
        </w:r>
      </w:hyperlink>
    </w:p>
    <w:p>
      <w:pPr>
        <w:pStyle w:val="TOC2"/>
        <w:tabs>
          <w:tab w:val="right" w:leader="dot" w:pos="8306"/>
        </w:tabs>
      </w:pPr>
      <w:hyperlink w:anchor="_Toc29670" w:history="1">
        <w:r>
          <w:rPr>
            <w:rFonts w:ascii="仿宋" w:eastAsia="仿宋" w:hAnsi="仿宋" w:cs="仿宋" w:hint="eastAsia"/>
            <w:lang w:eastAsia="zh-CN"/>
          </w:rPr>
          <w:t>(五)、特殊环境影响</w:t>
        </w:r>
        <w:r>
          <w:tab/>
        </w:r>
        <w:r>
          <w:fldChar w:fldCharType="begin"/>
        </w:r>
        <w:r>
          <w:instrText xml:space="preserve"> PAGEREF _Toc29670 \h </w:instrText>
        </w:r>
        <w:r>
          <w:fldChar w:fldCharType="separate"/>
        </w:r>
        <w:r>
          <w:t>9</w:t>
        </w:r>
        <w:r>
          <w:fldChar w:fldCharType="end"/>
        </w:r>
      </w:hyperlink>
    </w:p>
    <w:p>
      <w:pPr>
        <w:pStyle w:val="TOC1"/>
        <w:tabs>
          <w:tab w:val="right" w:leader="dot" w:pos="8306"/>
        </w:tabs>
      </w:pPr>
      <w:hyperlink w:anchor="_Toc11486" w:history="1">
        <w:r>
          <w:rPr>
            <w:rFonts w:ascii="仿宋" w:eastAsia="仿宋" w:hAnsi="仿宋" w:cs="仿宋" w:hint="eastAsia"/>
            <w:lang w:eastAsia="zh-CN"/>
          </w:rPr>
          <w:t>二、社会影响分析</w:t>
        </w:r>
        <w:r>
          <w:tab/>
        </w:r>
        <w:r>
          <w:fldChar w:fldCharType="begin"/>
        </w:r>
        <w:r>
          <w:instrText xml:space="preserve"> PAGEREF _Toc11486 \h </w:instrText>
        </w:r>
        <w:r>
          <w:fldChar w:fldCharType="separate"/>
        </w:r>
        <w:r>
          <w:t>10</w:t>
        </w:r>
        <w:r>
          <w:fldChar w:fldCharType="end"/>
        </w:r>
      </w:hyperlink>
    </w:p>
    <w:p>
      <w:pPr>
        <w:pStyle w:val="TOC2"/>
        <w:tabs>
          <w:tab w:val="right" w:leader="dot" w:pos="8306"/>
        </w:tabs>
      </w:pPr>
      <w:hyperlink w:anchor="_Toc11948" w:history="1">
        <w:r>
          <w:rPr>
            <w:rFonts w:ascii="仿宋" w:eastAsia="仿宋" w:hAnsi="仿宋" w:cs="仿宋" w:hint="eastAsia"/>
            <w:lang w:eastAsia="zh-CN"/>
          </w:rPr>
          <w:t>(一)、社会影响效果分析</w:t>
        </w:r>
        <w:r>
          <w:tab/>
        </w:r>
        <w:r>
          <w:fldChar w:fldCharType="begin"/>
        </w:r>
        <w:r>
          <w:instrText xml:space="preserve"> PAGEREF _Toc11948 \h </w:instrText>
        </w:r>
        <w:r>
          <w:fldChar w:fldCharType="separate"/>
        </w:r>
        <w:r>
          <w:t>10</w:t>
        </w:r>
        <w:r>
          <w:fldChar w:fldCharType="end"/>
        </w:r>
      </w:hyperlink>
    </w:p>
    <w:p>
      <w:pPr>
        <w:pStyle w:val="TOC2"/>
        <w:tabs>
          <w:tab w:val="right" w:leader="dot" w:pos="8306"/>
        </w:tabs>
      </w:pPr>
      <w:hyperlink w:anchor="_Toc3467" w:history="1">
        <w:r>
          <w:rPr>
            <w:rFonts w:ascii="仿宋" w:eastAsia="仿宋" w:hAnsi="仿宋" w:cs="仿宋" w:hint="eastAsia"/>
            <w:lang w:eastAsia="zh-CN"/>
          </w:rPr>
          <w:t>(二)、社会适应性分析</w:t>
        </w:r>
        <w:r>
          <w:tab/>
        </w:r>
        <w:r>
          <w:fldChar w:fldCharType="begin"/>
        </w:r>
        <w:r>
          <w:instrText xml:space="preserve"> PAGEREF _Toc3467 \h </w:instrText>
        </w:r>
        <w:r>
          <w:fldChar w:fldCharType="separate"/>
        </w:r>
        <w:r>
          <w:t>12</w:t>
        </w:r>
        <w:r>
          <w:fldChar w:fldCharType="end"/>
        </w:r>
      </w:hyperlink>
    </w:p>
    <w:p>
      <w:pPr>
        <w:pStyle w:val="TOC2"/>
        <w:tabs>
          <w:tab w:val="right" w:leader="dot" w:pos="8306"/>
        </w:tabs>
      </w:pPr>
      <w:hyperlink w:anchor="_Toc17605" w:history="1">
        <w:r>
          <w:rPr>
            <w:rFonts w:ascii="仿宋" w:eastAsia="仿宋" w:hAnsi="仿宋" w:cs="仿宋" w:hint="eastAsia"/>
            <w:lang w:eastAsia="zh-CN"/>
          </w:rPr>
          <w:t>(三)、社会风险及对策分析</w:t>
        </w:r>
        <w:r>
          <w:tab/>
        </w:r>
        <w:r>
          <w:fldChar w:fldCharType="begin"/>
        </w:r>
        <w:r>
          <w:instrText xml:space="preserve"> PAGEREF _Toc17605 \h </w:instrText>
        </w:r>
        <w:r>
          <w:fldChar w:fldCharType="separate"/>
        </w:r>
        <w:r>
          <w:t>14</w:t>
        </w:r>
        <w:r>
          <w:fldChar w:fldCharType="end"/>
        </w:r>
      </w:hyperlink>
    </w:p>
    <w:p>
      <w:pPr>
        <w:pStyle w:val="TOC1"/>
        <w:tabs>
          <w:tab w:val="right" w:leader="dot" w:pos="8306"/>
        </w:tabs>
      </w:pPr>
      <w:hyperlink w:anchor="_Toc24965" w:history="1">
        <w:r>
          <w:rPr>
            <w:rFonts w:ascii="仿宋" w:eastAsia="仿宋" w:hAnsi="仿宋" w:cs="仿宋" w:hint="eastAsia"/>
            <w:lang w:eastAsia="zh-CN"/>
          </w:rPr>
          <w:t>三、资源开发及综合利用分析</w:t>
        </w:r>
        <w:r>
          <w:tab/>
        </w:r>
        <w:r>
          <w:fldChar w:fldCharType="begin"/>
        </w:r>
        <w:r>
          <w:instrText xml:space="preserve"> PAGEREF _Toc24965 \h </w:instrText>
        </w:r>
        <w:r>
          <w:fldChar w:fldCharType="separate"/>
        </w:r>
        <w:r>
          <w:t>17</w:t>
        </w:r>
        <w:r>
          <w:fldChar w:fldCharType="end"/>
        </w:r>
      </w:hyperlink>
    </w:p>
    <w:p>
      <w:pPr>
        <w:pStyle w:val="TOC2"/>
        <w:tabs>
          <w:tab w:val="right" w:leader="dot" w:pos="8306"/>
        </w:tabs>
      </w:pPr>
      <w:hyperlink w:anchor="_Toc18993" w:history="1">
        <w:r>
          <w:rPr>
            <w:rFonts w:ascii="仿宋" w:eastAsia="仿宋" w:hAnsi="仿宋" w:cs="仿宋" w:hint="eastAsia"/>
            <w:lang w:eastAsia="zh-CN"/>
          </w:rPr>
          <w:t>(一)、资源开发方案</w:t>
        </w:r>
        <w:r>
          <w:tab/>
        </w:r>
        <w:r>
          <w:fldChar w:fldCharType="begin"/>
        </w:r>
        <w:r>
          <w:instrText xml:space="preserve"> PAGEREF _Toc18993 \h </w:instrText>
        </w:r>
        <w:r>
          <w:fldChar w:fldCharType="separate"/>
        </w:r>
        <w:r>
          <w:t>17</w:t>
        </w:r>
        <w:r>
          <w:fldChar w:fldCharType="end"/>
        </w:r>
      </w:hyperlink>
    </w:p>
    <w:p>
      <w:pPr>
        <w:pStyle w:val="TOC2"/>
        <w:tabs>
          <w:tab w:val="right" w:leader="dot" w:pos="8306"/>
        </w:tabs>
      </w:pPr>
      <w:hyperlink w:anchor="_Toc215" w:history="1">
        <w:r>
          <w:rPr>
            <w:rFonts w:ascii="仿宋" w:eastAsia="仿宋" w:hAnsi="仿宋" w:cs="仿宋" w:hint="eastAsia"/>
            <w:lang w:eastAsia="zh-CN"/>
          </w:rPr>
          <w:t>(二)、资源利用方案</w:t>
        </w:r>
        <w:r>
          <w:tab/>
        </w:r>
        <w:r>
          <w:fldChar w:fldCharType="begin"/>
        </w:r>
        <w:r>
          <w:instrText xml:space="preserve"> PAGEREF _Toc215 \h </w:instrText>
        </w:r>
        <w:r>
          <w:fldChar w:fldCharType="separate"/>
        </w:r>
        <w:r>
          <w:t>18</w:t>
        </w:r>
        <w:r>
          <w:fldChar w:fldCharType="end"/>
        </w:r>
      </w:hyperlink>
    </w:p>
    <w:p>
      <w:pPr>
        <w:pStyle w:val="TOC2"/>
        <w:tabs>
          <w:tab w:val="right" w:leader="dot" w:pos="8306"/>
        </w:tabs>
      </w:pPr>
      <w:hyperlink w:anchor="_Toc17045" w:history="1">
        <w:r>
          <w:rPr>
            <w:rFonts w:ascii="仿宋" w:eastAsia="仿宋" w:hAnsi="仿宋" w:cs="仿宋" w:hint="eastAsia"/>
            <w:lang w:eastAsia="zh-CN"/>
          </w:rPr>
          <w:t>(三)、资源节约措施</w:t>
        </w:r>
        <w:r>
          <w:tab/>
        </w:r>
        <w:r>
          <w:fldChar w:fldCharType="begin"/>
        </w:r>
        <w:r>
          <w:instrText xml:space="preserve"> PAGEREF _Toc17045 \h </w:instrText>
        </w:r>
        <w:r>
          <w:fldChar w:fldCharType="separate"/>
        </w:r>
        <w:r>
          <w:t>20</w:t>
        </w:r>
        <w:r>
          <w:fldChar w:fldCharType="end"/>
        </w:r>
      </w:hyperlink>
    </w:p>
    <w:p>
      <w:pPr>
        <w:pStyle w:val="TOC1"/>
        <w:tabs>
          <w:tab w:val="right" w:leader="dot" w:pos="8306"/>
        </w:tabs>
      </w:pPr>
      <w:hyperlink w:anchor="_Toc25910" w:history="1">
        <w:r>
          <w:rPr>
            <w:rFonts w:ascii="仿宋" w:eastAsia="仿宋" w:hAnsi="仿宋" w:cs="仿宋" w:hint="eastAsia"/>
            <w:lang w:eastAsia="zh-CN"/>
          </w:rPr>
          <w:t>四、发展规划、产业政策和行业准入分析</w:t>
        </w:r>
        <w:r>
          <w:tab/>
        </w:r>
        <w:r>
          <w:fldChar w:fldCharType="begin"/>
        </w:r>
        <w:r>
          <w:instrText xml:space="preserve"> PAGEREF _Toc25910 \h </w:instrText>
        </w:r>
        <w:r>
          <w:fldChar w:fldCharType="separate"/>
        </w:r>
        <w:r>
          <w:t>21</w:t>
        </w:r>
        <w:r>
          <w:fldChar w:fldCharType="end"/>
        </w:r>
      </w:hyperlink>
    </w:p>
    <w:p>
      <w:pPr>
        <w:pStyle w:val="TOC2"/>
        <w:tabs>
          <w:tab w:val="right" w:leader="dot" w:pos="8306"/>
        </w:tabs>
      </w:pPr>
      <w:hyperlink w:anchor="_Toc15089" w:history="1">
        <w:r>
          <w:rPr>
            <w:rFonts w:ascii="仿宋" w:eastAsia="仿宋" w:hAnsi="仿宋" w:cs="仿宋" w:hint="eastAsia"/>
            <w:lang w:eastAsia="zh-CN"/>
          </w:rPr>
          <w:t>(一)、发展规划分析</w:t>
        </w:r>
        <w:r>
          <w:tab/>
        </w:r>
        <w:r>
          <w:fldChar w:fldCharType="begin"/>
        </w:r>
        <w:r>
          <w:instrText xml:space="preserve"> PAGEREF _Toc15089 \h </w:instrText>
        </w:r>
        <w:r>
          <w:fldChar w:fldCharType="separate"/>
        </w:r>
        <w:r>
          <w:t>21</w:t>
        </w:r>
        <w:r>
          <w:fldChar w:fldCharType="end"/>
        </w:r>
      </w:hyperlink>
    </w:p>
    <w:p>
      <w:pPr>
        <w:pStyle w:val="TOC2"/>
        <w:tabs>
          <w:tab w:val="right" w:leader="dot" w:pos="8306"/>
        </w:tabs>
      </w:pPr>
      <w:hyperlink w:anchor="_Toc24919" w:history="1">
        <w:r>
          <w:rPr>
            <w:rFonts w:ascii="仿宋" w:eastAsia="仿宋" w:hAnsi="仿宋" w:cs="仿宋" w:hint="eastAsia"/>
            <w:lang w:eastAsia="zh-CN"/>
          </w:rPr>
          <w:t>(二)、产业政策分析</w:t>
        </w:r>
        <w:r>
          <w:tab/>
        </w:r>
        <w:r>
          <w:fldChar w:fldCharType="begin"/>
        </w:r>
        <w:r>
          <w:instrText xml:space="preserve"> PAGEREF _Toc24919 \h </w:instrText>
        </w:r>
        <w:r>
          <w:fldChar w:fldCharType="separate"/>
        </w:r>
        <w:r>
          <w:t>22</w:t>
        </w:r>
        <w:r>
          <w:fldChar w:fldCharType="end"/>
        </w:r>
      </w:hyperlink>
    </w:p>
    <w:p>
      <w:pPr>
        <w:pStyle w:val="TOC2"/>
        <w:tabs>
          <w:tab w:val="right" w:leader="dot" w:pos="8306"/>
        </w:tabs>
      </w:pPr>
      <w:hyperlink w:anchor="_Toc5646" w:history="1">
        <w:r>
          <w:rPr>
            <w:rFonts w:ascii="仿宋" w:eastAsia="仿宋" w:hAnsi="仿宋" w:cs="仿宋" w:hint="eastAsia"/>
            <w:lang w:eastAsia="zh-CN"/>
          </w:rPr>
          <w:t>(三)、行业准入分析</w:t>
        </w:r>
        <w:r>
          <w:tab/>
        </w:r>
        <w:r>
          <w:fldChar w:fldCharType="begin"/>
        </w:r>
        <w:r>
          <w:instrText xml:space="preserve"> PAGEREF _Toc5646 \h </w:instrText>
        </w:r>
        <w:r>
          <w:fldChar w:fldCharType="separate"/>
        </w:r>
        <w:r>
          <w:t>24</w:t>
        </w:r>
        <w:r>
          <w:fldChar w:fldCharType="end"/>
        </w:r>
      </w:hyperlink>
    </w:p>
    <w:p>
      <w:pPr>
        <w:pStyle w:val="TOC1"/>
        <w:tabs>
          <w:tab w:val="right" w:leader="dot" w:pos="8306"/>
        </w:tabs>
      </w:pPr>
      <w:hyperlink w:anchor="_Toc25634" w:history="1">
        <w:r>
          <w:rPr>
            <w:rFonts w:ascii="仿宋" w:eastAsia="仿宋" w:hAnsi="仿宋" w:cs="仿宋" w:hint="eastAsia"/>
            <w:lang w:eastAsia="zh-CN"/>
          </w:rPr>
          <w:t>五、经济影响分析</w:t>
        </w:r>
        <w:r>
          <w:tab/>
        </w:r>
        <w:r>
          <w:fldChar w:fldCharType="begin"/>
        </w:r>
        <w:r>
          <w:instrText xml:space="preserve"> PAGEREF _Toc25634 \h </w:instrText>
        </w:r>
        <w:r>
          <w:fldChar w:fldCharType="separate"/>
        </w:r>
        <w:r>
          <w:t>25</w:t>
        </w:r>
        <w:r>
          <w:fldChar w:fldCharType="end"/>
        </w:r>
      </w:hyperlink>
    </w:p>
    <w:p>
      <w:pPr>
        <w:pStyle w:val="TOC2"/>
        <w:tabs>
          <w:tab w:val="right" w:leader="dot" w:pos="8306"/>
        </w:tabs>
      </w:pPr>
      <w:hyperlink w:anchor="_Toc18798" w:history="1">
        <w:r>
          <w:rPr>
            <w:rFonts w:ascii="仿宋" w:eastAsia="仿宋" w:hAnsi="仿宋" w:cs="仿宋" w:hint="eastAsia"/>
            <w:lang w:eastAsia="zh-CN"/>
          </w:rPr>
          <w:t>(一)、经济费用效益或费用效果分析</w:t>
        </w:r>
        <w:r>
          <w:tab/>
        </w:r>
        <w:r>
          <w:fldChar w:fldCharType="begin"/>
        </w:r>
        <w:r>
          <w:instrText xml:space="preserve"> PAGEREF _Toc18798 \h </w:instrText>
        </w:r>
        <w:r>
          <w:fldChar w:fldCharType="separate"/>
        </w:r>
        <w:r>
          <w:t>25</w:t>
        </w:r>
        <w:r>
          <w:fldChar w:fldCharType="end"/>
        </w:r>
      </w:hyperlink>
    </w:p>
    <w:p>
      <w:pPr>
        <w:pStyle w:val="TOC2"/>
        <w:tabs>
          <w:tab w:val="right" w:leader="dot" w:pos="8306"/>
        </w:tabs>
      </w:pPr>
      <w:hyperlink w:anchor="_Toc11868" w:history="1">
        <w:r>
          <w:rPr>
            <w:rFonts w:ascii="仿宋" w:eastAsia="仿宋" w:hAnsi="仿宋" w:cs="仿宋" w:hint="eastAsia"/>
            <w:lang w:eastAsia="zh-CN"/>
          </w:rPr>
          <w:t>(二)、行业影响分析</w:t>
        </w:r>
        <w:r>
          <w:tab/>
        </w:r>
        <w:r>
          <w:fldChar w:fldCharType="begin"/>
        </w:r>
        <w:r>
          <w:instrText xml:space="preserve"> PAGEREF _Toc11868 \h </w:instrText>
        </w:r>
        <w:r>
          <w:fldChar w:fldCharType="separate"/>
        </w:r>
        <w:r>
          <w:t>28</w:t>
        </w:r>
        <w:r>
          <w:fldChar w:fldCharType="end"/>
        </w:r>
      </w:hyperlink>
    </w:p>
    <w:p>
      <w:pPr>
        <w:pStyle w:val="TOC2"/>
        <w:tabs>
          <w:tab w:val="right" w:leader="dot" w:pos="8306"/>
        </w:tabs>
      </w:pPr>
      <w:hyperlink w:anchor="_Toc30413" w:history="1">
        <w:r>
          <w:rPr>
            <w:rFonts w:ascii="仿宋" w:eastAsia="仿宋" w:hAnsi="仿宋" w:cs="仿宋" w:hint="eastAsia"/>
            <w:lang w:eastAsia="zh-CN"/>
          </w:rPr>
          <w:t>(三)、区域经济影响分析</w:t>
        </w:r>
        <w:r>
          <w:tab/>
        </w:r>
        <w:r>
          <w:fldChar w:fldCharType="begin"/>
        </w:r>
        <w:r>
          <w:instrText xml:space="preserve"> PAGEREF _Toc30413 \h </w:instrText>
        </w:r>
        <w:r>
          <w:fldChar w:fldCharType="separate"/>
        </w:r>
        <w:r>
          <w:t>29</w:t>
        </w:r>
        <w:r>
          <w:fldChar w:fldCharType="end"/>
        </w:r>
      </w:hyperlink>
    </w:p>
    <w:p>
      <w:pPr>
        <w:pStyle w:val="TOC2"/>
        <w:tabs>
          <w:tab w:val="right" w:leader="dot" w:pos="8306"/>
        </w:tabs>
      </w:pPr>
      <w:hyperlink w:anchor="_Toc22203" w:history="1">
        <w:r>
          <w:rPr>
            <w:rFonts w:ascii="仿宋" w:eastAsia="仿宋" w:hAnsi="仿宋" w:cs="仿宋" w:hint="eastAsia"/>
            <w:lang w:eastAsia="zh-CN"/>
          </w:rPr>
          <w:t>(四)、宏观经济影响分析</w:t>
        </w:r>
        <w:r>
          <w:tab/>
        </w:r>
        <w:r>
          <w:fldChar w:fldCharType="begin"/>
        </w:r>
        <w:r>
          <w:instrText xml:space="preserve"> PAGEREF _Toc22203 \h </w:instrText>
        </w:r>
        <w:r>
          <w:fldChar w:fldCharType="separate"/>
        </w:r>
        <w:r>
          <w:t>30</w:t>
        </w:r>
        <w:r>
          <w:fldChar w:fldCharType="end"/>
        </w:r>
      </w:hyperlink>
    </w:p>
    <w:p>
      <w:pPr>
        <w:pStyle w:val="TOC1"/>
        <w:tabs>
          <w:tab w:val="right" w:leader="dot" w:pos="8306"/>
        </w:tabs>
      </w:pPr>
      <w:hyperlink w:anchor="_Toc28259" w:history="1">
        <w:r>
          <w:rPr>
            <w:rFonts w:ascii="仿宋" w:eastAsia="仿宋" w:hAnsi="仿宋" w:cs="仿宋" w:hint="eastAsia"/>
            <w:lang w:eastAsia="zh-CN"/>
          </w:rPr>
          <w:t>六、项目选址研究</w:t>
        </w:r>
        <w:r>
          <w:tab/>
        </w:r>
        <w:r>
          <w:fldChar w:fldCharType="begin"/>
        </w:r>
        <w:r>
          <w:instrText xml:space="preserve"> PAGEREF _Toc28259 \h </w:instrText>
        </w:r>
        <w:r>
          <w:fldChar w:fldCharType="separate"/>
        </w:r>
        <w:r>
          <w:t>32</w:t>
        </w:r>
        <w:r>
          <w:fldChar w:fldCharType="end"/>
        </w:r>
      </w:hyperlink>
    </w:p>
    <w:p>
      <w:pPr>
        <w:pStyle w:val="TOC2"/>
        <w:tabs>
          <w:tab w:val="right" w:leader="dot" w:pos="8306"/>
        </w:tabs>
      </w:pPr>
      <w:hyperlink w:anchor="_Toc6018" w:history="1">
        <w:r>
          <w:rPr>
            <w:rFonts w:ascii="仿宋" w:eastAsia="仿宋" w:hAnsi="仿宋" w:cs="仿宋" w:hint="eastAsia"/>
            <w:lang w:eastAsia="zh-CN"/>
          </w:rPr>
          <w:t>(一)、项目选址原则</w:t>
        </w:r>
        <w:r>
          <w:tab/>
        </w:r>
        <w:r>
          <w:fldChar w:fldCharType="begin"/>
        </w:r>
        <w:r>
          <w:instrText xml:space="preserve"> PAGEREF _Toc6018 \h </w:instrText>
        </w:r>
        <w:r>
          <w:fldChar w:fldCharType="separate"/>
        </w:r>
        <w:r>
          <w:t>32</w:t>
        </w:r>
        <w:r>
          <w:fldChar w:fldCharType="end"/>
        </w:r>
      </w:hyperlink>
    </w:p>
    <w:p>
      <w:pPr>
        <w:pStyle w:val="TOC2"/>
        <w:tabs>
          <w:tab w:val="right" w:leader="dot" w:pos="8306"/>
        </w:tabs>
      </w:pPr>
      <w:hyperlink w:anchor="_Toc18577" w:history="1">
        <w:r>
          <w:rPr>
            <w:rFonts w:ascii="仿宋" w:eastAsia="仿宋" w:hAnsi="仿宋" w:cs="仿宋" w:hint="eastAsia"/>
            <w:lang w:eastAsia="zh-CN"/>
          </w:rPr>
          <w:t>(二)、项目选址</w:t>
        </w:r>
        <w:r>
          <w:tab/>
        </w:r>
        <w:r>
          <w:fldChar w:fldCharType="begin"/>
        </w:r>
        <w:r>
          <w:instrText xml:space="preserve"> PAGEREF _Toc18577 \h </w:instrText>
        </w:r>
        <w:r>
          <w:fldChar w:fldCharType="separate"/>
        </w:r>
        <w:r>
          <w:t>35</w:t>
        </w:r>
        <w:r>
          <w:fldChar w:fldCharType="end"/>
        </w:r>
      </w:hyperlink>
    </w:p>
    <w:p>
      <w:pPr>
        <w:pStyle w:val="TOC2"/>
        <w:tabs>
          <w:tab w:val="right" w:leader="dot" w:pos="8306"/>
        </w:tabs>
      </w:pPr>
      <w:hyperlink w:anchor="_Toc31254" w:history="1">
        <w:r>
          <w:rPr>
            <w:rFonts w:ascii="仿宋" w:eastAsia="仿宋" w:hAnsi="仿宋" w:cs="仿宋" w:hint="eastAsia"/>
            <w:lang w:eastAsia="zh-CN"/>
          </w:rPr>
          <w:t>(三)、建设条件分析</w:t>
        </w:r>
        <w:r>
          <w:tab/>
        </w:r>
        <w:r>
          <w:fldChar w:fldCharType="begin"/>
        </w:r>
        <w:r>
          <w:instrText xml:space="preserve"> PAGEREF _Toc31254 \h </w:instrText>
        </w:r>
        <w:r>
          <w:fldChar w:fldCharType="separate"/>
        </w:r>
        <w:r>
          <w:t>37</w:t>
        </w:r>
        <w:r>
          <w:fldChar w:fldCharType="end"/>
        </w:r>
      </w:hyperlink>
    </w:p>
    <w:p>
      <w:pPr>
        <w:pStyle w:val="TOC2"/>
        <w:tabs>
          <w:tab w:val="right" w:leader="dot" w:pos="8306"/>
        </w:tabs>
      </w:pPr>
      <w:hyperlink w:anchor="_Toc31133" w:history="1">
        <w:r>
          <w:rPr>
            <w:rFonts w:ascii="仿宋" w:eastAsia="仿宋" w:hAnsi="仿宋" w:cs="仿宋" w:hint="eastAsia"/>
            <w:lang w:eastAsia="zh-CN"/>
          </w:rPr>
          <w:t>(四)、用地控制指标</w:t>
        </w:r>
        <w:r>
          <w:tab/>
        </w:r>
        <w:r>
          <w:fldChar w:fldCharType="begin"/>
        </w:r>
        <w:r>
          <w:instrText xml:space="preserve"> PAGEREF _Toc31133 \h </w:instrText>
        </w:r>
        <w:r>
          <w:fldChar w:fldCharType="separate"/>
        </w:r>
        <w:r>
          <w:t>38</w:t>
        </w:r>
        <w:r>
          <w:fldChar w:fldCharType="end"/>
        </w:r>
      </w:hyperlink>
    </w:p>
    <w:p>
      <w:pPr>
        <w:pStyle w:val="TOC2"/>
        <w:tabs>
          <w:tab w:val="right" w:leader="dot" w:pos="8306"/>
        </w:tabs>
      </w:pPr>
      <w:hyperlink w:anchor="_Toc22577" w:history="1">
        <w:r>
          <w:rPr>
            <w:rFonts w:ascii="仿宋" w:eastAsia="仿宋" w:hAnsi="仿宋" w:cs="仿宋" w:hint="eastAsia"/>
            <w:lang w:eastAsia="zh-CN"/>
          </w:rPr>
          <w:t>(五)、地总体要求</w:t>
        </w:r>
        <w:r>
          <w:tab/>
        </w:r>
        <w:r>
          <w:fldChar w:fldCharType="begin"/>
        </w:r>
        <w:r>
          <w:instrText xml:space="preserve"> PAGEREF _Toc22577 \h </w:instrText>
        </w:r>
        <w:r>
          <w:fldChar w:fldCharType="separate"/>
        </w:r>
        <w:r>
          <w:t>40</w:t>
        </w:r>
        <w:r>
          <w:fldChar w:fldCharType="end"/>
        </w:r>
      </w:hyperlink>
    </w:p>
    <w:p>
      <w:pPr>
        <w:pStyle w:val="TOC2"/>
        <w:tabs>
          <w:tab w:val="right" w:leader="dot" w:pos="8306"/>
        </w:tabs>
      </w:pPr>
      <w:hyperlink w:anchor="_Toc6313" w:history="1">
        <w:r>
          <w:rPr>
            <w:rFonts w:ascii="仿宋" w:eastAsia="仿宋" w:hAnsi="仿宋" w:cs="仿宋" w:hint="eastAsia"/>
            <w:lang w:eastAsia="zh-CN"/>
          </w:rPr>
          <w:t>(六)、节约用地措施</w:t>
        </w:r>
        <w:r>
          <w:tab/>
        </w:r>
        <w:r>
          <w:fldChar w:fldCharType="begin"/>
        </w:r>
        <w:r>
          <w:instrText xml:space="preserve"> PAGEREF _Toc6313 \h </w:instrText>
        </w:r>
        <w:r>
          <w:fldChar w:fldCharType="separate"/>
        </w:r>
        <w:r>
          <w:t>41</w:t>
        </w:r>
        <w:r>
          <w:fldChar w:fldCharType="end"/>
        </w:r>
      </w:hyperlink>
    </w:p>
    <w:p>
      <w:pPr>
        <w:pStyle w:val="TOC2"/>
        <w:tabs>
          <w:tab w:val="right" w:leader="dot" w:pos="8306"/>
        </w:tabs>
      </w:pPr>
      <w:hyperlink w:anchor="_Toc10132" w:history="1">
        <w:r>
          <w:rPr>
            <w:rFonts w:ascii="仿宋" w:eastAsia="仿宋" w:hAnsi="仿宋" w:cs="仿宋" w:hint="eastAsia"/>
            <w:lang w:eastAsia="zh-CN"/>
          </w:rPr>
          <w:t>(七)、选址综合评价</w:t>
        </w:r>
        <w:r>
          <w:tab/>
        </w:r>
        <w:r>
          <w:fldChar w:fldCharType="begin"/>
        </w:r>
        <w:r>
          <w:instrText xml:space="preserve"> PAGEREF _Toc10132 \h </w:instrText>
        </w:r>
        <w:r>
          <w:fldChar w:fldCharType="separate"/>
        </w:r>
        <w:r>
          <w:t>42</w:t>
        </w:r>
        <w:r>
          <w:fldChar w:fldCharType="end"/>
        </w:r>
      </w:hyperlink>
    </w:p>
    <w:p>
      <w:pPr>
        <w:pStyle w:val="TOC1"/>
        <w:tabs>
          <w:tab w:val="right" w:leader="dot" w:pos="8306"/>
        </w:tabs>
      </w:pPr>
      <w:hyperlink w:anchor="_Toc6924" w:history="1">
        <w:r>
          <w:rPr>
            <w:rFonts w:ascii="仿宋" w:eastAsia="仿宋" w:hAnsi="仿宋" w:cs="仿宋" w:hint="eastAsia"/>
            <w:lang w:eastAsia="zh-CN"/>
          </w:rPr>
          <w:t>七、资金管理与财务规划</w:t>
        </w:r>
        <w:r>
          <w:tab/>
        </w:r>
        <w:r>
          <w:fldChar w:fldCharType="begin"/>
        </w:r>
        <w:r>
          <w:instrText xml:space="preserve"> PAGEREF _Toc6924 \h </w:instrText>
        </w:r>
        <w:r>
          <w:fldChar w:fldCharType="separate"/>
        </w:r>
        <w:r>
          <w:t>43</w:t>
        </w:r>
        <w:r>
          <w:fldChar w:fldCharType="end"/>
        </w:r>
      </w:hyperlink>
    </w:p>
    <w:p>
      <w:pPr>
        <w:pStyle w:val="TOC2"/>
        <w:tabs>
          <w:tab w:val="right" w:leader="dot" w:pos="8306"/>
        </w:tabs>
      </w:pPr>
      <w:hyperlink w:anchor="_Toc27754" w:history="1">
        <w:r>
          <w:rPr>
            <w:rFonts w:ascii="仿宋" w:eastAsia="仿宋" w:hAnsi="仿宋" w:cs="仿宋" w:hint="eastAsia"/>
            <w:lang w:eastAsia="zh-CN"/>
          </w:rPr>
          <w:t>(一)、项目资金来源与筹措</w:t>
        </w:r>
        <w:r>
          <w:tab/>
        </w:r>
        <w:r>
          <w:fldChar w:fldCharType="begin"/>
        </w:r>
        <w:r>
          <w:instrText xml:space="preserve"> PAGEREF _Toc27754 \h </w:instrText>
        </w:r>
        <w:r>
          <w:fldChar w:fldCharType="separate"/>
        </w:r>
        <w:r>
          <w:t>43</w:t>
        </w:r>
        <w:r>
          <w:fldChar w:fldCharType="end"/>
        </w:r>
      </w:hyperlink>
    </w:p>
    <w:p>
      <w:pPr>
        <w:pStyle w:val="TOC2"/>
        <w:tabs>
          <w:tab w:val="right" w:leader="dot" w:pos="8306"/>
        </w:tabs>
      </w:pPr>
      <w:hyperlink w:anchor="_Toc4013" w:history="1">
        <w:r>
          <w:rPr>
            <w:rFonts w:ascii="仿宋" w:eastAsia="仿宋" w:hAnsi="仿宋" w:cs="仿宋" w:hint="eastAsia"/>
            <w:lang w:eastAsia="zh-CN"/>
          </w:rPr>
          <w:t>(二)、资金使用与监管</w:t>
        </w:r>
        <w:r>
          <w:tab/>
        </w:r>
        <w:r>
          <w:fldChar w:fldCharType="begin"/>
        </w:r>
        <w:r>
          <w:instrText xml:space="preserve"> PAGEREF _Toc4013 \h </w:instrText>
        </w:r>
        <w:r>
          <w:fldChar w:fldCharType="separate"/>
        </w:r>
        <w:r>
          <w:t>45</w:t>
        </w:r>
        <w:r>
          <w:fldChar w:fldCharType="end"/>
        </w:r>
      </w:hyperlink>
    </w:p>
    <w:p>
      <w:pPr>
        <w:pStyle w:val="TOC2"/>
        <w:tabs>
          <w:tab w:val="right" w:leader="dot" w:pos="8306"/>
        </w:tabs>
      </w:pPr>
      <w:hyperlink w:anchor="_Toc20417" w:history="1">
        <w:r>
          <w:rPr>
            <w:rFonts w:ascii="仿宋" w:eastAsia="仿宋" w:hAnsi="仿宋" w:cs="仿宋" w:hint="eastAsia"/>
            <w:lang w:eastAsia="zh-CN"/>
          </w:rPr>
          <w:t>(三)、财务规划与预测</w:t>
        </w:r>
        <w:r>
          <w:tab/>
        </w:r>
        <w:r>
          <w:fldChar w:fldCharType="begin"/>
        </w:r>
        <w:r>
          <w:instrText xml:space="preserve"> PAGEREF _Toc20417 \h </w:instrText>
        </w:r>
        <w:r>
          <w:fldChar w:fldCharType="separate"/>
        </w:r>
        <w:r>
          <w:t>46</w:t>
        </w:r>
        <w:r>
          <w:fldChar w:fldCharType="end"/>
        </w:r>
      </w:hyperlink>
    </w:p>
    <w:p>
      <w:pPr>
        <w:pStyle w:val="TOC1"/>
        <w:tabs>
          <w:tab w:val="right" w:leader="dot" w:pos="8306"/>
        </w:tabs>
      </w:pPr>
      <w:hyperlink w:anchor="_Toc538" w:history="1">
        <w:r>
          <w:rPr>
            <w:rFonts w:ascii="仿宋" w:eastAsia="仿宋" w:hAnsi="仿宋" w:cs="仿宋" w:hint="eastAsia"/>
            <w:lang w:eastAsia="zh-CN"/>
          </w:rPr>
          <w:t>八、技术创新与产业升级</w:t>
        </w:r>
        <w:r>
          <w:tab/>
        </w:r>
        <w:r>
          <w:fldChar w:fldCharType="begin"/>
        </w:r>
        <w:r>
          <w:instrText xml:space="preserve"> PAGEREF _Toc538 \h </w:instrText>
        </w:r>
        <w:r>
          <w:fldChar w:fldCharType="separate"/>
        </w:r>
        <w:r>
          <w:t>47</w:t>
        </w:r>
        <w:r>
          <w:fldChar w:fldCharType="end"/>
        </w:r>
      </w:hyperlink>
    </w:p>
    <w:p>
      <w:pPr>
        <w:pStyle w:val="TOC2"/>
        <w:tabs>
          <w:tab w:val="right" w:leader="dot" w:pos="8306"/>
        </w:tabs>
      </w:pPr>
      <w:hyperlink w:anchor="_Toc704" w:history="1">
        <w:r>
          <w:rPr>
            <w:rFonts w:ascii="仿宋" w:eastAsia="仿宋" w:hAnsi="仿宋" w:cs="仿宋" w:hint="eastAsia"/>
            <w:lang w:eastAsia="zh-CN"/>
          </w:rPr>
          <w:t>(一)、技术创新方向与目标</w:t>
        </w:r>
        <w:r>
          <w:tab/>
        </w:r>
        <w:r>
          <w:fldChar w:fldCharType="begin"/>
        </w:r>
        <w:r>
          <w:instrText xml:space="preserve"> PAGEREF _Toc704 \h </w:instrText>
        </w:r>
        <w:r>
          <w:fldChar w:fldCharType="separate"/>
        </w:r>
        <w:r>
          <w:t>47</w:t>
        </w:r>
        <w:r>
          <w:fldChar w:fldCharType="end"/>
        </w:r>
      </w:hyperlink>
    </w:p>
    <w:p>
      <w:pPr>
        <w:pStyle w:val="TOC2"/>
        <w:tabs>
          <w:tab w:val="right" w:leader="dot" w:pos="8306"/>
        </w:tabs>
      </w:pPr>
      <w:hyperlink w:anchor="_Toc11117" w:history="1">
        <w:r>
          <w:rPr>
            <w:rFonts w:ascii="仿宋" w:eastAsia="仿宋" w:hAnsi="仿宋" w:cs="仿宋" w:hint="eastAsia"/>
            <w:lang w:eastAsia="zh-CN"/>
          </w:rPr>
          <w:t>(二)、产业升级路径与措施</w:t>
        </w:r>
        <w:r>
          <w:tab/>
        </w:r>
        <w:r>
          <w:fldChar w:fldCharType="begin"/>
        </w:r>
        <w:r>
          <w:instrText xml:space="preserve"> PAGEREF _Toc11117 \h </w:instrText>
        </w:r>
        <w:r>
          <w:fldChar w:fldCharType="separate"/>
        </w:r>
        <w:r>
          <w:t>48</w:t>
        </w:r>
        <w:r>
          <w:fldChar w:fldCharType="end"/>
        </w:r>
      </w:hyperlink>
    </w:p>
    <w:p>
      <w:pPr>
        <w:pStyle w:val="TOC1"/>
        <w:tabs>
          <w:tab w:val="right" w:leader="dot" w:pos="8306"/>
        </w:tabs>
      </w:pPr>
      <w:hyperlink w:anchor="_Toc7292" w:history="1">
        <w:r>
          <w:rPr>
            <w:rFonts w:ascii="仿宋" w:eastAsia="仿宋" w:hAnsi="仿宋" w:cs="仿宋" w:hint="eastAsia"/>
            <w:lang w:eastAsia="zh-CN"/>
          </w:rPr>
          <w:t>九、安全与应急管理</w:t>
        </w:r>
        <w:r>
          <w:tab/>
        </w:r>
        <w:r>
          <w:fldChar w:fldCharType="begin"/>
        </w:r>
        <w:r>
          <w:instrText xml:space="preserve"> PAGEREF _Toc7292 \h </w:instrText>
        </w:r>
        <w:r>
          <w:fldChar w:fldCharType="separate"/>
        </w:r>
        <w:r>
          <w:t>50</w:t>
        </w:r>
        <w:r>
          <w:fldChar w:fldCharType="end"/>
        </w:r>
      </w:hyperlink>
    </w:p>
    <w:p>
      <w:pPr>
        <w:pStyle w:val="TOC2"/>
        <w:tabs>
          <w:tab w:val="right" w:leader="dot" w:pos="8306"/>
        </w:tabs>
      </w:pPr>
      <w:hyperlink w:anchor="_Toc1851" w:history="1">
        <w:r>
          <w:rPr>
            <w:rFonts w:ascii="仿宋" w:eastAsia="仿宋" w:hAnsi="仿宋" w:cs="仿宋" w:hint="eastAsia"/>
            <w:lang w:eastAsia="zh-CN"/>
          </w:rPr>
          <w:t>(一)、安全生产管理</w:t>
        </w:r>
        <w:r>
          <w:tab/>
        </w:r>
        <w:r>
          <w:fldChar w:fldCharType="begin"/>
        </w:r>
        <w:r>
          <w:instrText xml:space="preserve"> PAGEREF _Toc1851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8" w:history="1">
        <w:r>
          <w:rPr>
            <w:rFonts w:ascii="仿宋" w:eastAsia="仿宋" w:hAnsi="仿宋" w:cs="仿宋" w:hint="eastAsia"/>
            <w:lang w:eastAsia="zh-CN"/>
          </w:rPr>
          <w:t>(二)、应急预案与响应</w:t>
        </w:r>
        <w:r>
          <w:tab/>
        </w:r>
        <w:r>
          <w:fldChar w:fldCharType="begin"/>
        </w:r>
        <w:r>
          <w:instrText xml:space="preserve"> PAGEREF _Toc20388 \h </w:instrText>
        </w:r>
        <w:r>
          <w:fldChar w:fldCharType="separate"/>
        </w:r>
        <w:r>
          <w:t>51</w:t>
        </w:r>
        <w:r>
          <w:fldChar w:fldCharType="end"/>
        </w:r>
      </w:hyperlink>
    </w:p>
    <w:p>
      <w:pPr>
        <w:pStyle w:val="TOC1"/>
        <w:tabs>
          <w:tab w:val="right" w:leader="dot" w:pos="8306"/>
        </w:tabs>
      </w:pPr>
      <w:hyperlink w:anchor="_Toc21799" w:history="1">
        <w:r>
          <w:rPr>
            <w:rFonts w:ascii="仿宋" w:eastAsia="仿宋" w:hAnsi="仿宋" w:cs="仿宋" w:hint="eastAsia"/>
            <w:lang w:eastAsia="zh-CN"/>
          </w:rPr>
          <w:t>十、环境保护与治理方案</w:t>
        </w:r>
        <w:r>
          <w:tab/>
        </w:r>
        <w:r>
          <w:fldChar w:fldCharType="begin"/>
        </w:r>
        <w:r>
          <w:instrText xml:space="preserve"> PAGEREF _Toc21799 \h </w:instrText>
        </w:r>
        <w:r>
          <w:fldChar w:fldCharType="separate"/>
        </w:r>
        <w:r>
          <w:t>53</w:t>
        </w:r>
        <w:r>
          <w:fldChar w:fldCharType="end"/>
        </w:r>
      </w:hyperlink>
    </w:p>
    <w:p>
      <w:pPr>
        <w:pStyle w:val="TOC2"/>
        <w:tabs>
          <w:tab w:val="right" w:leader="dot" w:pos="8306"/>
        </w:tabs>
      </w:pPr>
      <w:hyperlink w:anchor="_Toc32345" w:history="1">
        <w:r>
          <w:rPr>
            <w:rFonts w:ascii="仿宋" w:eastAsia="仿宋" w:hAnsi="仿宋" w:cs="仿宋" w:hint="eastAsia"/>
            <w:lang w:eastAsia="zh-CN"/>
          </w:rPr>
          <w:t>(一)、项目环境影响评估</w:t>
        </w:r>
        <w:r>
          <w:tab/>
        </w:r>
        <w:r>
          <w:fldChar w:fldCharType="begin"/>
        </w:r>
        <w:r>
          <w:instrText xml:space="preserve"> PAGEREF _Toc32345 \h </w:instrText>
        </w:r>
        <w:r>
          <w:fldChar w:fldCharType="separate"/>
        </w:r>
        <w:r>
          <w:t>53</w:t>
        </w:r>
        <w:r>
          <w:fldChar w:fldCharType="end"/>
        </w:r>
      </w:hyperlink>
    </w:p>
    <w:p>
      <w:pPr>
        <w:pStyle w:val="TOC2"/>
        <w:tabs>
          <w:tab w:val="right" w:leader="dot" w:pos="8306"/>
        </w:tabs>
      </w:pPr>
      <w:hyperlink w:anchor="_Toc5062" w:history="1">
        <w:r>
          <w:rPr>
            <w:rFonts w:ascii="仿宋" w:eastAsia="仿宋" w:hAnsi="仿宋" w:cs="仿宋" w:hint="eastAsia"/>
            <w:lang w:eastAsia="zh-CN"/>
          </w:rPr>
          <w:t>(二)、环境保护措施与治理方案</w:t>
        </w:r>
        <w:r>
          <w:tab/>
        </w:r>
        <w:r>
          <w:fldChar w:fldCharType="begin"/>
        </w:r>
        <w:r>
          <w:instrText xml:space="preserve"> PAGEREF _Toc5062 \h </w:instrText>
        </w:r>
        <w:r>
          <w:fldChar w:fldCharType="separate"/>
        </w:r>
        <w:r>
          <w:t>53</w:t>
        </w:r>
        <w:r>
          <w:fldChar w:fldCharType="end"/>
        </w:r>
      </w:hyperlink>
    </w:p>
    <w:p>
      <w:pPr>
        <w:pStyle w:val="TOC1"/>
        <w:tabs>
          <w:tab w:val="right" w:leader="dot" w:pos="8306"/>
        </w:tabs>
      </w:pPr>
      <w:hyperlink w:anchor="_Toc9702" w:history="1">
        <w:r>
          <w:rPr>
            <w:rFonts w:ascii="仿宋" w:eastAsia="仿宋" w:hAnsi="仿宋" w:cs="仿宋" w:hint="eastAsia"/>
            <w:lang w:eastAsia="zh-CN"/>
          </w:rPr>
          <w:t>十一、项目质量与标准</w:t>
        </w:r>
        <w:r>
          <w:tab/>
        </w:r>
        <w:r>
          <w:fldChar w:fldCharType="begin"/>
        </w:r>
        <w:r>
          <w:instrText xml:space="preserve"> PAGEREF _Toc9702 \h </w:instrText>
        </w:r>
        <w:r>
          <w:fldChar w:fldCharType="separate"/>
        </w:r>
        <w:r>
          <w:t>54</w:t>
        </w:r>
        <w:r>
          <w:fldChar w:fldCharType="end"/>
        </w:r>
      </w:hyperlink>
    </w:p>
    <w:p>
      <w:pPr>
        <w:pStyle w:val="TOC2"/>
        <w:tabs>
          <w:tab w:val="right" w:leader="dot" w:pos="8306"/>
        </w:tabs>
      </w:pPr>
      <w:hyperlink w:anchor="_Toc10237" w:history="1">
        <w:r>
          <w:rPr>
            <w:rFonts w:ascii="仿宋" w:eastAsia="仿宋" w:hAnsi="仿宋" w:cs="仿宋" w:hint="eastAsia"/>
            <w:lang w:eastAsia="zh-CN"/>
          </w:rPr>
          <w:t>(一)、质量保障体系</w:t>
        </w:r>
        <w:r>
          <w:tab/>
        </w:r>
        <w:r>
          <w:fldChar w:fldCharType="begin"/>
        </w:r>
        <w:r>
          <w:instrText xml:space="preserve"> PAGEREF _Toc10237 \h </w:instrText>
        </w:r>
        <w:r>
          <w:fldChar w:fldCharType="separate"/>
        </w:r>
        <w:r>
          <w:t>54</w:t>
        </w:r>
        <w:r>
          <w:fldChar w:fldCharType="end"/>
        </w:r>
      </w:hyperlink>
    </w:p>
    <w:p>
      <w:pPr>
        <w:pStyle w:val="TOC2"/>
        <w:tabs>
          <w:tab w:val="right" w:leader="dot" w:pos="8306"/>
        </w:tabs>
      </w:pPr>
      <w:hyperlink w:anchor="_Toc10563" w:history="1">
        <w:r>
          <w:rPr>
            <w:rFonts w:ascii="仿宋" w:eastAsia="仿宋" w:hAnsi="仿宋" w:cs="仿宋" w:hint="eastAsia"/>
            <w:lang w:eastAsia="zh-CN"/>
          </w:rPr>
          <w:t>(二)、标准化作业流程</w:t>
        </w:r>
        <w:r>
          <w:tab/>
        </w:r>
        <w:r>
          <w:fldChar w:fldCharType="begin"/>
        </w:r>
        <w:r>
          <w:instrText xml:space="preserve"> PAGEREF _Toc10563 \h </w:instrText>
        </w:r>
        <w:r>
          <w:fldChar w:fldCharType="separate"/>
        </w:r>
        <w:r>
          <w:t>55</w:t>
        </w:r>
        <w:r>
          <w:fldChar w:fldCharType="end"/>
        </w:r>
      </w:hyperlink>
    </w:p>
    <w:p>
      <w:pPr>
        <w:pStyle w:val="TOC2"/>
        <w:tabs>
          <w:tab w:val="right" w:leader="dot" w:pos="8306"/>
        </w:tabs>
      </w:pPr>
      <w:hyperlink w:anchor="_Toc15363" w:history="1">
        <w:r>
          <w:rPr>
            <w:rFonts w:ascii="仿宋" w:eastAsia="仿宋" w:hAnsi="仿宋" w:cs="仿宋" w:hint="eastAsia"/>
            <w:lang w:eastAsia="zh-CN"/>
          </w:rPr>
          <w:t>(三)、质量监控与评估</w:t>
        </w:r>
        <w:r>
          <w:tab/>
        </w:r>
        <w:r>
          <w:fldChar w:fldCharType="begin"/>
        </w:r>
        <w:r>
          <w:instrText xml:space="preserve"> PAGEREF _Toc15363 \h </w:instrText>
        </w:r>
        <w:r>
          <w:fldChar w:fldCharType="separate"/>
        </w:r>
        <w:r>
          <w:t>57</w:t>
        </w:r>
        <w:r>
          <w:fldChar w:fldCharType="end"/>
        </w:r>
      </w:hyperlink>
    </w:p>
    <w:p>
      <w:pPr>
        <w:pStyle w:val="TOC2"/>
        <w:tabs>
          <w:tab w:val="right" w:leader="dot" w:pos="8306"/>
        </w:tabs>
      </w:pPr>
      <w:hyperlink w:anchor="_Toc30841" w:history="1">
        <w:r>
          <w:rPr>
            <w:rFonts w:ascii="仿宋" w:eastAsia="仿宋" w:hAnsi="仿宋" w:cs="仿宋" w:hint="eastAsia"/>
            <w:lang w:eastAsia="zh-CN"/>
          </w:rPr>
          <w:t>(四)、质量改进计划</w:t>
        </w:r>
        <w:r>
          <w:tab/>
        </w:r>
        <w:r>
          <w:fldChar w:fldCharType="begin"/>
        </w:r>
        <w:r>
          <w:instrText xml:space="preserve"> PAGEREF _Toc30841 \h </w:instrText>
        </w:r>
        <w:r>
          <w:fldChar w:fldCharType="separate"/>
        </w:r>
        <w:r>
          <w:t>58</w:t>
        </w:r>
        <w:r>
          <w:fldChar w:fldCharType="end"/>
        </w:r>
      </w:hyperlink>
    </w:p>
    <w:p>
      <w:pPr>
        <w:pStyle w:val="TOC1"/>
        <w:tabs>
          <w:tab w:val="right" w:leader="dot" w:pos="8306"/>
        </w:tabs>
      </w:pPr>
      <w:hyperlink w:anchor="_Toc31653" w:history="1">
        <w:r>
          <w:rPr>
            <w:rFonts w:ascii="仿宋" w:eastAsia="仿宋" w:hAnsi="仿宋" w:cs="仿宋" w:hint="eastAsia"/>
            <w:lang w:eastAsia="zh-CN"/>
          </w:rPr>
          <w:t>十二、环境保护与绿色发展</w:t>
        </w:r>
        <w:r>
          <w:tab/>
        </w:r>
        <w:r>
          <w:fldChar w:fldCharType="begin"/>
        </w:r>
        <w:r>
          <w:instrText xml:space="preserve"> PAGEREF _Toc31653 \h </w:instrText>
        </w:r>
        <w:r>
          <w:fldChar w:fldCharType="separate"/>
        </w:r>
        <w:r>
          <w:t>59</w:t>
        </w:r>
        <w:r>
          <w:fldChar w:fldCharType="end"/>
        </w:r>
      </w:hyperlink>
    </w:p>
    <w:p>
      <w:pPr>
        <w:pStyle w:val="TOC2"/>
        <w:tabs>
          <w:tab w:val="right" w:leader="dot" w:pos="8306"/>
        </w:tabs>
      </w:pPr>
      <w:hyperlink w:anchor="_Toc17510" w:history="1">
        <w:r>
          <w:rPr>
            <w:rFonts w:ascii="仿宋" w:eastAsia="仿宋" w:hAnsi="仿宋" w:cs="仿宋" w:hint="eastAsia"/>
            <w:lang w:eastAsia="zh-CN"/>
          </w:rPr>
          <w:t>(一)、环境保护措施</w:t>
        </w:r>
        <w:r>
          <w:tab/>
        </w:r>
        <w:r>
          <w:fldChar w:fldCharType="begin"/>
        </w:r>
        <w:r>
          <w:instrText xml:space="preserve"> PAGEREF _Toc17510 \h </w:instrText>
        </w:r>
        <w:r>
          <w:fldChar w:fldCharType="separate"/>
        </w:r>
        <w:r>
          <w:t>59</w:t>
        </w:r>
        <w:r>
          <w:fldChar w:fldCharType="end"/>
        </w:r>
      </w:hyperlink>
    </w:p>
    <w:p>
      <w:pPr>
        <w:pStyle w:val="TOC2"/>
        <w:tabs>
          <w:tab w:val="right" w:leader="dot" w:pos="8306"/>
        </w:tabs>
      </w:pPr>
      <w:hyperlink w:anchor="_Toc16261" w:history="1">
        <w:r>
          <w:rPr>
            <w:rFonts w:ascii="仿宋" w:eastAsia="仿宋" w:hAnsi="仿宋" w:cs="仿宋" w:hint="eastAsia"/>
            <w:lang w:eastAsia="zh-CN"/>
          </w:rPr>
          <w:t>(二)、绿色发展与可持续发展策略</w:t>
        </w:r>
        <w:r>
          <w:tab/>
        </w:r>
        <w:r>
          <w:fldChar w:fldCharType="begin"/>
        </w:r>
        <w:r>
          <w:instrText xml:space="preserve"> PAGEREF _Toc16261 \h </w:instrText>
        </w:r>
        <w:r>
          <w:fldChar w:fldCharType="separate"/>
        </w:r>
        <w:r>
          <w:t>61</w:t>
        </w:r>
        <w:r>
          <w:fldChar w:fldCharType="end"/>
        </w:r>
      </w:hyperlink>
    </w:p>
    <w:p>
      <w:pPr>
        <w:pStyle w:val="TOC1"/>
        <w:tabs>
          <w:tab w:val="right" w:leader="dot" w:pos="8306"/>
        </w:tabs>
      </w:pPr>
      <w:hyperlink w:anchor="_Toc10615" w:history="1">
        <w:r>
          <w:rPr>
            <w:rFonts w:ascii="仿宋" w:eastAsia="仿宋" w:hAnsi="仿宋" w:cs="仿宋" w:hint="eastAsia"/>
            <w:lang w:eastAsia="zh-CN"/>
          </w:rPr>
          <w:t>十三、成果转化与推广应用</w:t>
        </w:r>
        <w:r>
          <w:tab/>
        </w:r>
        <w:r>
          <w:fldChar w:fldCharType="begin"/>
        </w:r>
        <w:r>
          <w:instrText xml:space="preserve"> PAGEREF _Toc10615 \h </w:instrText>
        </w:r>
        <w:r>
          <w:fldChar w:fldCharType="separate"/>
        </w:r>
        <w:r>
          <w:t>62</w:t>
        </w:r>
        <w:r>
          <w:fldChar w:fldCharType="end"/>
        </w:r>
      </w:hyperlink>
    </w:p>
    <w:p>
      <w:pPr>
        <w:pStyle w:val="TOC2"/>
        <w:tabs>
          <w:tab w:val="right" w:leader="dot" w:pos="8306"/>
        </w:tabs>
      </w:pPr>
      <w:hyperlink w:anchor="_Toc1891" w:history="1">
        <w:r>
          <w:rPr>
            <w:rFonts w:ascii="仿宋" w:eastAsia="仿宋" w:hAnsi="仿宋" w:cs="仿宋" w:hint="eastAsia"/>
            <w:lang w:eastAsia="zh-CN"/>
          </w:rPr>
          <w:t>(一)、成果转化策略制定</w:t>
        </w:r>
        <w:r>
          <w:tab/>
        </w:r>
        <w:r>
          <w:fldChar w:fldCharType="begin"/>
        </w:r>
        <w:r>
          <w:instrText xml:space="preserve"> PAGEREF _Toc1891 \h </w:instrText>
        </w:r>
        <w:r>
          <w:fldChar w:fldCharType="separate"/>
        </w:r>
        <w:r>
          <w:t>62</w:t>
        </w:r>
        <w:r>
          <w:fldChar w:fldCharType="end"/>
        </w:r>
      </w:hyperlink>
    </w:p>
    <w:p>
      <w:pPr>
        <w:pStyle w:val="TOC2"/>
        <w:tabs>
          <w:tab w:val="right" w:leader="dot" w:pos="8306"/>
        </w:tabs>
      </w:pPr>
      <w:hyperlink w:anchor="_Toc20812" w:history="1">
        <w:r>
          <w:rPr>
            <w:rFonts w:ascii="仿宋" w:eastAsia="仿宋" w:hAnsi="仿宋" w:cs="仿宋" w:hint="eastAsia"/>
            <w:lang w:eastAsia="zh-CN"/>
          </w:rPr>
          <w:t>(二)、成果推广应用方案</w:t>
        </w:r>
        <w:r>
          <w:tab/>
        </w:r>
        <w:r>
          <w:fldChar w:fldCharType="begin"/>
        </w:r>
        <w:r>
          <w:instrText xml:space="preserve"> PAGEREF _Toc20812 \h </w:instrText>
        </w:r>
        <w:r>
          <w:fldChar w:fldCharType="separate"/>
        </w:r>
        <w:r>
          <w:t>64</w:t>
        </w:r>
        <w:r>
          <w:fldChar w:fldCharType="end"/>
        </w:r>
      </w:hyperlink>
    </w:p>
    <w:p>
      <w:pPr>
        <w:pStyle w:val="TOC1"/>
        <w:tabs>
          <w:tab w:val="right" w:leader="dot" w:pos="8306"/>
        </w:tabs>
      </w:pPr>
      <w:hyperlink w:anchor="_Toc25530" w:history="1">
        <w:r>
          <w:rPr>
            <w:rFonts w:ascii="仿宋" w:eastAsia="仿宋" w:hAnsi="仿宋" w:cs="仿宋" w:hint="eastAsia"/>
            <w:lang w:eastAsia="zh-CN"/>
          </w:rPr>
          <w:t>十四、人力资源管理与开发</w:t>
        </w:r>
        <w:r>
          <w:tab/>
        </w:r>
        <w:r>
          <w:fldChar w:fldCharType="begin"/>
        </w:r>
        <w:r>
          <w:instrText xml:space="preserve"> PAGEREF _Toc25530 \h </w:instrText>
        </w:r>
        <w:r>
          <w:fldChar w:fldCharType="separate"/>
        </w:r>
        <w:r>
          <w:t>65</w:t>
        </w:r>
        <w:r>
          <w:fldChar w:fldCharType="end"/>
        </w:r>
      </w:hyperlink>
    </w:p>
    <w:p>
      <w:pPr>
        <w:pStyle w:val="TOC2"/>
        <w:tabs>
          <w:tab w:val="right" w:leader="dot" w:pos="8306"/>
        </w:tabs>
      </w:pPr>
      <w:hyperlink w:anchor="_Toc19044" w:history="1">
        <w:r>
          <w:rPr>
            <w:rFonts w:ascii="仿宋" w:eastAsia="仿宋" w:hAnsi="仿宋" w:cs="仿宋" w:hint="eastAsia"/>
            <w:lang w:eastAsia="zh-CN"/>
          </w:rPr>
          <w:t>(一)、人力资源规划</w:t>
        </w:r>
        <w:r>
          <w:tab/>
        </w:r>
        <w:r>
          <w:fldChar w:fldCharType="begin"/>
        </w:r>
        <w:r>
          <w:instrText xml:space="preserve"> PAGEREF _Toc19044 \h </w:instrText>
        </w:r>
        <w:r>
          <w:fldChar w:fldCharType="separate"/>
        </w:r>
        <w:r>
          <w:t>65</w:t>
        </w:r>
        <w:r>
          <w:fldChar w:fldCharType="end"/>
        </w:r>
      </w:hyperlink>
    </w:p>
    <w:p>
      <w:pPr>
        <w:pStyle w:val="TOC2"/>
        <w:tabs>
          <w:tab w:val="right" w:leader="dot" w:pos="8306"/>
        </w:tabs>
      </w:pPr>
      <w:hyperlink w:anchor="_Toc12596" w:history="1">
        <w:r>
          <w:rPr>
            <w:rFonts w:ascii="仿宋" w:eastAsia="仿宋" w:hAnsi="仿宋" w:cs="仿宋" w:hint="eastAsia"/>
            <w:lang w:eastAsia="zh-CN"/>
          </w:rPr>
          <w:t>(二)、人力资源开发与培训</w:t>
        </w:r>
        <w:r>
          <w:tab/>
        </w:r>
        <w:r>
          <w:fldChar w:fldCharType="begin"/>
        </w:r>
        <w:r>
          <w:instrText xml:space="preserve"> PAGEREF _Toc12596 \h </w:instrText>
        </w:r>
        <w:r>
          <w:fldChar w:fldCharType="separate"/>
        </w:r>
        <w:r>
          <w:t>67</w:t>
        </w:r>
        <w:r>
          <w:fldChar w:fldCharType="end"/>
        </w:r>
      </w:hyperlink>
    </w:p>
    <w:p>
      <w:pPr>
        <w:pStyle w:val="TOC1"/>
        <w:tabs>
          <w:tab w:val="right" w:leader="dot" w:pos="8306"/>
        </w:tabs>
      </w:pPr>
      <w:hyperlink w:anchor="_Toc3653" w:history="1">
        <w:r>
          <w:rPr>
            <w:rFonts w:ascii="仿宋" w:eastAsia="仿宋" w:hAnsi="仿宋" w:cs="仿宋" w:hint="eastAsia"/>
            <w:lang w:eastAsia="zh-CN"/>
          </w:rPr>
          <w:t>十五、法律法规与政策遵循</w:t>
        </w:r>
        <w:r>
          <w:tab/>
        </w:r>
        <w:r>
          <w:fldChar w:fldCharType="begin"/>
        </w:r>
        <w:r>
          <w:instrText xml:space="preserve"> PAGEREF _Toc3653 \h </w:instrText>
        </w:r>
        <w:r>
          <w:fldChar w:fldCharType="separate"/>
        </w:r>
        <w:r>
          <w:t>69</w:t>
        </w:r>
        <w:r>
          <w:fldChar w:fldCharType="end"/>
        </w:r>
      </w:hyperlink>
    </w:p>
    <w:p>
      <w:pPr>
        <w:pStyle w:val="TOC2"/>
        <w:tabs>
          <w:tab w:val="right" w:leader="dot" w:pos="8306"/>
        </w:tabs>
      </w:pPr>
      <w:hyperlink w:anchor="_Toc23744" w:history="1">
        <w:r>
          <w:rPr>
            <w:rFonts w:ascii="仿宋" w:eastAsia="仿宋" w:hAnsi="仿宋" w:cs="仿宋" w:hint="eastAsia"/>
            <w:lang w:eastAsia="zh-CN"/>
          </w:rPr>
          <w:t>(一)、法律法规遵守</w:t>
        </w:r>
        <w:r>
          <w:tab/>
        </w:r>
        <w:r>
          <w:fldChar w:fldCharType="begin"/>
        </w:r>
        <w:r>
          <w:instrText xml:space="preserve"> PAGEREF _Toc23744 \h </w:instrText>
        </w:r>
        <w:r>
          <w:fldChar w:fldCharType="separate"/>
        </w:r>
        <w:r>
          <w:t>69</w:t>
        </w:r>
        <w:r>
          <w:fldChar w:fldCharType="end"/>
        </w:r>
      </w:hyperlink>
    </w:p>
    <w:p>
      <w:pPr>
        <w:pStyle w:val="TOC2"/>
        <w:tabs>
          <w:tab w:val="right" w:leader="dot" w:pos="8306"/>
        </w:tabs>
      </w:pPr>
      <w:hyperlink w:anchor="_Toc12727" w:history="1">
        <w:r>
          <w:rPr>
            <w:rFonts w:ascii="仿宋" w:eastAsia="仿宋" w:hAnsi="仿宋" w:cs="仿宋" w:hint="eastAsia"/>
            <w:lang w:eastAsia="zh-CN"/>
          </w:rPr>
          <w:t>(二)、政策导向与利用</w:t>
        </w:r>
        <w:r>
          <w:tab/>
        </w:r>
        <w:r>
          <w:fldChar w:fldCharType="begin"/>
        </w:r>
        <w:r>
          <w:instrText xml:space="preserve"> PAGEREF _Toc12727 \h </w:instrText>
        </w:r>
        <w:r>
          <w:fldChar w:fldCharType="separate"/>
        </w:r>
        <w:r>
          <w:t>71</w:t>
        </w:r>
        <w:r>
          <w:fldChar w:fldCharType="end"/>
        </w:r>
      </w:hyperlink>
    </w:p>
    <w:p>
      <w:pPr>
        <w:pStyle w:val="TOC1"/>
        <w:tabs>
          <w:tab w:val="right" w:leader="dot" w:pos="8306"/>
        </w:tabs>
      </w:pPr>
      <w:hyperlink w:anchor="_Toc23884" w:history="1">
        <w:r>
          <w:rPr>
            <w:rFonts w:ascii="仿宋" w:eastAsia="仿宋" w:hAnsi="仿宋" w:cs="仿宋" w:hint="eastAsia"/>
            <w:lang w:eastAsia="zh-CN"/>
          </w:rPr>
          <w:t>十六、企业合规与伦理</w:t>
        </w:r>
        <w:r>
          <w:tab/>
        </w:r>
        <w:r>
          <w:fldChar w:fldCharType="begin"/>
        </w:r>
        <w:r>
          <w:instrText xml:space="preserve"> PAGEREF _Toc23884 \h </w:instrText>
        </w:r>
        <w:r>
          <w:fldChar w:fldCharType="separate"/>
        </w:r>
        <w:r>
          <w:t>71</w:t>
        </w:r>
        <w:r>
          <w:fldChar w:fldCharType="end"/>
        </w:r>
      </w:hyperlink>
    </w:p>
    <w:p>
      <w:pPr>
        <w:pStyle w:val="TOC2"/>
        <w:tabs>
          <w:tab w:val="right" w:leader="dot" w:pos="8306"/>
        </w:tabs>
      </w:pPr>
      <w:hyperlink w:anchor="_Toc22541" w:history="1">
        <w:r>
          <w:rPr>
            <w:rFonts w:ascii="仿宋" w:eastAsia="仿宋" w:hAnsi="仿宋" w:cs="仿宋" w:hint="eastAsia"/>
            <w:lang w:eastAsia="zh-CN"/>
          </w:rPr>
          <w:t>(一)、合规政策与程序</w:t>
        </w:r>
        <w:r>
          <w:tab/>
        </w:r>
        <w:r>
          <w:fldChar w:fldCharType="begin"/>
        </w:r>
        <w:r>
          <w:instrText xml:space="preserve"> PAGEREF _Toc22541 \h </w:instrText>
        </w:r>
        <w:r>
          <w:fldChar w:fldCharType="separate"/>
        </w:r>
        <w:r>
          <w:t>71</w:t>
        </w:r>
        <w:r>
          <w:fldChar w:fldCharType="end"/>
        </w:r>
      </w:hyperlink>
    </w:p>
    <w:p>
      <w:pPr>
        <w:pStyle w:val="TOC2"/>
        <w:tabs>
          <w:tab w:val="right" w:leader="dot" w:pos="8306"/>
        </w:tabs>
      </w:pPr>
      <w:hyperlink w:anchor="_Toc14458" w:history="1">
        <w:r>
          <w:rPr>
            <w:rFonts w:ascii="仿宋" w:eastAsia="仿宋" w:hAnsi="仿宋" w:cs="仿宋" w:hint="eastAsia"/>
            <w:lang w:eastAsia="zh-CN"/>
          </w:rPr>
          <w:t>(二)、伦理规范与培训</w:t>
        </w:r>
        <w:r>
          <w:tab/>
        </w:r>
        <w:r>
          <w:fldChar w:fldCharType="begin"/>
        </w:r>
        <w:r>
          <w:instrText xml:space="preserve"> PAGEREF _Toc14458 \h </w:instrText>
        </w:r>
        <w:r>
          <w:fldChar w:fldCharType="separate"/>
        </w:r>
        <w:r>
          <w:t>73</w:t>
        </w:r>
        <w:r>
          <w:fldChar w:fldCharType="end"/>
        </w:r>
      </w:hyperlink>
    </w:p>
    <w:p>
      <w:pPr>
        <w:pStyle w:val="TOC2"/>
        <w:tabs>
          <w:tab w:val="right" w:leader="dot" w:pos="8306"/>
        </w:tabs>
      </w:pPr>
      <w:hyperlink w:anchor="_Toc2454" w:history="1">
        <w:r>
          <w:rPr>
            <w:rFonts w:ascii="仿宋" w:eastAsia="仿宋" w:hAnsi="仿宋" w:cs="仿宋" w:hint="eastAsia"/>
            <w:lang w:eastAsia="zh-CN"/>
          </w:rPr>
          <w:t>(三)、合规风险评估</w:t>
        </w:r>
        <w:r>
          <w:tab/>
        </w:r>
        <w:r>
          <w:fldChar w:fldCharType="begin"/>
        </w:r>
        <w:r>
          <w:instrText xml:space="preserve"> PAGEREF _Toc2454 \h </w:instrText>
        </w:r>
        <w:r>
          <w:fldChar w:fldCharType="separate"/>
        </w:r>
        <w:r>
          <w:t>73</w:t>
        </w:r>
        <w:r>
          <w:fldChar w:fldCharType="end"/>
        </w:r>
      </w:hyperlink>
    </w:p>
    <w:p>
      <w:pPr>
        <w:pStyle w:val="TOC2"/>
        <w:tabs>
          <w:tab w:val="right" w:leader="dot" w:pos="8306"/>
        </w:tabs>
      </w:pPr>
      <w:hyperlink w:anchor="_Toc20931" w:history="1">
        <w:r>
          <w:rPr>
            <w:rFonts w:ascii="仿宋" w:eastAsia="仿宋" w:hAnsi="仿宋" w:cs="仿宋" w:hint="eastAsia"/>
            <w:lang w:eastAsia="zh-CN"/>
          </w:rPr>
          <w:t>(四)、合规监督与执行</w:t>
        </w:r>
        <w:r>
          <w:tab/>
        </w:r>
        <w:r>
          <w:fldChar w:fldCharType="begin"/>
        </w:r>
        <w:r>
          <w:instrText xml:space="preserve"> PAGEREF _Toc20931 \h </w:instrText>
        </w:r>
        <w:r>
          <w:fldChar w:fldCharType="separate"/>
        </w:r>
        <w:r>
          <w:t>75</w:t>
        </w:r>
        <w:r>
          <w:fldChar w:fldCharType="end"/>
        </w:r>
      </w:hyperlink>
    </w:p>
    <w:p>
      <w:pPr>
        <w:pStyle w:val="TOC1"/>
        <w:tabs>
          <w:tab w:val="right" w:leader="dot" w:pos="8306"/>
        </w:tabs>
      </w:pPr>
      <w:hyperlink w:anchor="_Toc20137" w:history="1">
        <w:r>
          <w:rPr>
            <w:rFonts w:ascii="仿宋" w:eastAsia="仿宋" w:hAnsi="仿宋" w:cs="仿宋" w:hint="eastAsia"/>
            <w:lang w:eastAsia="zh-CN"/>
          </w:rPr>
          <w:t>十七、合作与交流机制建立</w:t>
        </w:r>
        <w:r>
          <w:tab/>
        </w:r>
        <w:r>
          <w:fldChar w:fldCharType="begin"/>
        </w:r>
        <w:r>
          <w:instrText xml:space="preserve"> PAGEREF _Toc20137 \h </w:instrText>
        </w:r>
        <w:r>
          <w:fldChar w:fldCharType="separate"/>
        </w:r>
        <w:r>
          <w:t>75</w:t>
        </w:r>
        <w:r>
          <w:fldChar w:fldCharType="end"/>
        </w:r>
      </w:hyperlink>
    </w:p>
    <w:p>
      <w:pPr>
        <w:pStyle w:val="TOC2"/>
        <w:tabs>
          <w:tab w:val="right" w:leader="dot" w:pos="8306"/>
        </w:tabs>
      </w:pPr>
      <w:hyperlink w:anchor="_Toc32740" w:history="1">
        <w:r>
          <w:rPr>
            <w:rFonts w:ascii="仿宋" w:eastAsia="仿宋" w:hAnsi="仿宋" w:cs="仿宋" w:hint="eastAsia"/>
            <w:lang w:eastAsia="zh-CN"/>
          </w:rPr>
          <w:t>(一)、合作伙伴选择与合作方式</w:t>
        </w:r>
        <w:r>
          <w:tab/>
        </w:r>
        <w:r>
          <w:fldChar w:fldCharType="begin"/>
        </w:r>
        <w:r>
          <w:instrText xml:space="preserve"> PAGEREF _Toc32740 \h </w:instrText>
        </w:r>
        <w:r>
          <w:fldChar w:fldCharType="separate"/>
        </w:r>
        <w:r>
          <w:t>75</w:t>
        </w:r>
        <w:r>
          <w:fldChar w:fldCharType="end"/>
        </w:r>
      </w:hyperlink>
    </w:p>
    <w:p>
      <w:pPr>
        <w:pStyle w:val="TOC2"/>
        <w:tabs>
          <w:tab w:val="right" w:leader="dot" w:pos="8306"/>
        </w:tabs>
      </w:pPr>
      <w:hyperlink w:anchor="_Toc15330" w:history="1">
        <w:r>
          <w:rPr>
            <w:rFonts w:ascii="仿宋" w:eastAsia="仿宋" w:hAnsi="仿宋" w:cs="仿宋" w:hint="eastAsia"/>
            <w:lang w:eastAsia="zh-CN"/>
          </w:rPr>
          <w:t>(二)、交流与合作平台搭建</w:t>
        </w:r>
        <w:r>
          <w:tab/>
        </w:r>
        <w:r>
          <w:fldChar w:fldCharType="begin"/>
        </w:r>
        <w:r>
          <w:instrText xml:space="preserve"> PAGEREF _Toc15330 \h </w:instrText>
        </w:r>
        <w:r>
          <w:fldChar w:fldCharType="separate"/>
        </w:r>
        <w:r>
          <w:t>77</w:t>
        </w:r>
        <w:r>
          <w:fldChar w:fldCharType="end"/>
        </w:r>
      </w:hyperlink>
    </w:p>
    <w:p>
      <w:pPr>
        <w:pStyle w:val="TOC1"/>
        <w:tabs>
          <w:tab w:val="right" w:leader="dot" w:pos="8306"/>
        </w:tabs>
      </w:pPr>
      <w:hyperlink w:anchor="_Toc652" w:history="1">
        <w:r>
          <w:rPr>
            <w:rFonts w:ascii="仿宋" w:eastAsia="仿宋" w:hAnsi="仿宋" w:cs="仿宋" w:hint="eastAsia"/>
            <w:lang w:eastAsia="zh-CN"/>
          </w:rPr>
          <w:t>十八、创新驱动与持续发展</w:t>
        </w:r>
        <w:r>
          <w:tab/>
        </w:r>
        <w:r>
          <w:fldChar w:fldCharType="begin"/>
        </w:r>
        <w:r>
          <w:instrText xml:space="preserve"> PAGEREF _Toc652 \h </w:instrText>
        </w:r>
        <w:r>
          <w:fldChar w:fldCharType="separate"/>
        </w:r>
        <w:r>
          <w:t>78</w:t>
        </w:r>
        <w:r>
          <w:fldChar w:fldCharType="end"/>
        </w:r>
      </w:hyperlink>
    </w:p>
    <w:p>
      <w:pPr>
        <w:pStyle w:val="TOC2"/>
        <w:tabs>
          <w:tab w:val="right" w:leader="dot" w:pos="8306"/>
        </w:tabs>
      </w:pPr>
      <w:hyperlink w:anchor="_Toc16786" w:history="1">
        <w:r>
          <w:rPr>
            <w:rFonts w:ascii="仿宋" w:eastAsia="仿宋" w:hAnsi="仿宋" w:cs="仿宋" w:hint="eastAsia"/>
            <w:lang w:eastAsia="zh-CN"/>
          </w:rPr>
          <w:t>(一)、创新驱动战略实施</w:t>
        </w:r>
        <w:r>
          <w:tab/>
        </w:r>
        <w:r>
          <w:fldChar w:fldCharType="begin"/>
        </w:r>
        <w:r>
          <w:instrText xml:space="preserve"> PAGEREF _Toc16786 \h </w:instrText>
        </w:r>
        <w:r>
          <w:fldChar w:fldCharType="separate"/>
        </w:r>
        <w:r>
          <w:t>78</w:t>
        </w:r>
        <w:r>
          <w:fldChar w:fldCharType="end"/>
        </w:r>
      </w:hyperlink>
    </w:p>
    <w:p>
      <w:pPr>
        <w:pStyle w:val="TOC2"/>
        <w:tabs>
          <w:tab w:val="right" w:leader="dot" w:pos="8306"/>
        </w:tabs>
      </w:pPr>
      <w:hyperlink w:anchor="_Toc675" w:history="1">
        <w:r>
          <w:rPr>
            <w:rFonts w:ascii="仿宋" w:eastAsia="仿宋" w:hAnsi="仿宋" w:cs="仿宋" w:hint="eastAsia"/>
            <w:lang w:eastAsia="zh-CN"/>
          </w:rPr>
          <w:t>(二)、持续发展路径探索</w:t>
        </w:r>
        <w:r>
          <w:tab/>
        </w:r>
        <w:r>
          <w:fldChar w:fldCharType="begin"/>
        </w:r>
        <w:r>
          <w:instrText xml:space="preserve"> PAGEREF _Toc675 \h </w:instrText>
        </w:r>
        <w:r>
          <w:fldChar w:fldCharType="separate"/>
        </w:r>
        <w:r>
          <w:t>80</w:t>
        </w:r>
        <w:r>
          <w:fldChar w:fldCharType="end"/>
        </w:r>
      </w:hyperlink>
    </w:p>
    <w:p>
      <w:pPr>
        <w:pStyle w:val="TOC1"/>
        <w:tabs>
          <w:tab w:val="right" w:leader="dot" w:pos="8306"/>
        </w:tabs>
      </w:pPr>
      <w:hyperlink w:anchor="_Toc24435" w:history="1">
        <w:r>
          <w:rPr>
            <w:rFonts w:ascii="仿宋" w:eastAsia="仿宋" w:hAnsi="仿宋" w:cs="仿宋" w:hint="eastAsia"/>
            <w:lang w:eastAsia="zh-CN"/>
          </w:rPr>
          <w:t>十九、知识产权管理与保护</w:t>
        </w:r>
        <w:r>
          <w:tab/>
        </w:r>
        <w:r>
          <w:fldChar w:fldCharType="begin"/>
        </w:r>
        <w:r>
          <w:instrText xml:space="preserve"> PAGEREF _Toc24435 \h </w:instrText>
        </w:r>
        <w:r>
          <w:fldChar w:fldCharType="separate"/>
        </w:r>
        <w:r>
          <w:t>84</w:t>
        </w:r>
        <w:r>
          <w:fldChar w:fldCharType="end"/>
        </w:r>
      </w:hyperlink>
    </w:p>
    <w:p>
      <w:pPr>
        <w:pStyle w:val="TOC2"/>
        <w:tabs>
          <w:tab w:val="right" w:leader="dot" w:pos="8306"/>
        </w:tabs>
      </w:pPr>
      <w:hyperlink w:anchor="_Toc22950" w:history="1">
        <w:r>
          <w:rPr>
            <w:rFonts w:ascii="仿宋" w:eastAsia="仿宋" w:hAnsi="仿宋" w:cs="仿宋" w:hint="eastAsia"/>
            <w:lang w:eastAsia="zh-CN"/>
          </w:rPr>
          <w:t>(一)、知识产权管理体系建设</w:t>
        </w:r>
        <w:r>
          <w:tab/>
        </w:r>
        <w:r>
          <w:fldChar w:fldCharType="begin"/>
        </w:r>
        <w:r>
          <w:instrText xml:space="preserve"> PAGEREF _Toc22950 \h </w:instrText>
        </w:r>
        <w:r>
          <w:fldChar w:fldCharType="separate"/>
        </w:r>
        <w:r>
          <w:t>84</w:t>
        </w:r>
        <w:r>
          <w:fldChar w:fldCharType="end"/>
        </w:r>
      </w:hyperlink>
    </w:p>
    <w:p>
      <w:pPr>
        <w:pStyle w:val="TOC2"/>
        <w:tabs>
          <w:tab w:val="right" w:leader="dot" w:pos="8306"/>
        </w:tabs>
      </w:pPr>
      <w:hyperlink w:anchor="_Toc10005" w:history="1">
        <w:r>
          <w:rPr>
            <w:rFonts w:ascii="仿宋" w:eastAsia="仿宋" w:hAnsi="仿宋" w:cs="仿宋" w:hint="eastAsia"/>
            <w:lang w:eastAsia="zh-CN"/>
          </w:rPr>
          <w:t>(二)、知识产权保护措施</w:t>
        </w:r>
        <w:r>
          <w:tab/>
        </w:r>
        <w:r>
          <w:fldChar w:fldCharType="begin"/>
        </w:r>
        <w:r>
          <w:instrText xml:space="preserve"> PAGEREF _Toc10005 \h </w:instrText>
        </w:r>
        <w:r>
          <w:fldChar w:fldCharType="separate"/>
        </w:r>
        <w:r>
          <w:t>85</w:t>
        </w:r>
        <w:r>
          <w:fldChar w:fldCharType="end"/>
        </w:r>
      </w:hyperlink>
    </w:p>
    <w:p>
      <w:pPr>
        <w:pStyle w:val="TOC1"/>
        <w:tabs>
          <w:tab w:val="right" w:leader="dot" w:pos="8306"/>
        </w:tabs>
      </w:pPr>
      <w:hyperlink w:anchor="_Toc225" w:history="1">
        <w:r>
          <w:rPr>
            <w:rFonts w:ascii="仿宋" w:eastAsia="仿宋" w:hAnsi="仿宋" w:cs="仿宋" w:hint="eastAsia"/>
            <w:lang w:eastAsia="zh-CN"/>
          </w:rPr>
          <w:t>二十、质量管理与控制</w:t>
        </w:r>
        <w:r>
          <w:tab/>
        </w:r>
        <w:r>
          <w:fldChar w:fldCharType="begin"/>
        </w:r>
        <w:r>
          <w:instrText xml:space="preserve"> PAGEREF _Toc225 \h </w:instrText>
        </w:r>
        <w:r>
          <w:fldChar w:fldCharType="separate"/>
        </w:r>
        <w:r>
          <w:t>87</w:t>
        </w:r>
        <w:r>
          <w:fldChar w:fldCharType="end"/>
        </w:r>
      </w:hyperlink>
    </w:p>
    <w:p>
      <w:pPr>
        <w:pStyle w:val="TOC2"/>
        <w:tabs>
          <w:tab w:val="right" w:leader="dot" w:pos="8306"/>
        </w:tabs>
      </w:pPr>
      <w:hyperlink w:anchor="_Toc2725" w:history="1">
        <w:r>
          <w:rPr>
            <w:rFonts w:ascii="仿宋" w:eastAsia="仿宋" w:hAnsi="仿宋" w:cs="仿宋" w:hint="eastAsia"/>
            <w:lang w:eastAsia="zh-CN"/>
          </w:rPr>
          <w:t>(一)、质量管理体系建设</w:t>
        </w:r>
        <w:r>
          <w:tab/>
        </w:r>
        <w:r>
          <w:fldChar w:fldCharType="begin"/>
        </w:r>
        <w:r>
          <w:instrText xml:space="preserve"> PAGEREF _Toc2725 \h </w:instrText>
        </w:r>
        <w:r>
          <w:fldChar w:fldCharType="separate"/>
        </w:r>
        <w:r>
          <w:t>87</w:t>
        </w:r>
        <w:r>
          <w:fldChar w:fldCharType="end"/>
        </w:r>
      </w:hyperlink>
    </w:p>
    <w:p>
      <w:pPr>
        <w:pStyle w:val="TOC2"/>
        <w:tabs>
          <w:tab w:val="right" w:leader="dot" w:pos="8306"/>
        </w:tabs>
      </w:pPr>
      <w:hyperlink w:anchor="_Toc20374" w:history="1">
        <w:r>
          <w:rPr>
            <w:rFonts w:ascii="仿宋" w:eastAsia="仿宋" w:hAnsi="仿宋" w:cs="仿宋" w:hint="eastAsia"/>
            <w:lang w:eastAsia="zh-CN"/>
          </w:rPr>
          <w:t>(二)、质量控制措施</w:t>
        </w:r>
        <w:r>
          <w:tab/>
        </w:r>
        <w:r>
          <w:fldChar w:fldCharType="begin"/>
        </w:r>
        <w:r>
          <w:instrText xml:space="preserve"> PAGEREF _Toc20374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08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953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素醚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899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纤维素醚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纤维素醚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纤维素醚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602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465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在纤维素醚项目启动前，将进行一系列深入的地质调查，包括钻探和土壤取样，以深入了解项目区域的地层结构和土壤组成。特别是对于土壤的承载能力和地下水位的深度进行详细评估。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完成初始的地质风险评估后，纤维素醚项目将安装长期地质监测设备，如倾斜仪、裂缝计和地下水位计，以持续监测地质条件的变化。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967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1486"/>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1948"/>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纤维素醚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https://d.book118.com/347045131133006036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520AE"/>
    <w:rsid w:val="5EC52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7045131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2024-01-12T15:10:00Z</dcterms:created>
  <dcterms:modified xsi:type="dcterms:W3CDTF">2024-01-12T15:10:53Z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F6AA5451FC074CCE8237CCC7606957F4_11</vt:lpwstr>
  </property>
  <property fmtid="{D5CDD505-2E9C-101B-9397-08002B2CF9AE}" pid="3" name="KSOProductBuildVer">
    <vt:lpwstr>2052-12.1.0.16120</vt:lpwstr>
  </property>
</Properties>
</file>