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高温电磁阀相关行业公司成立方案及可行性研究报告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478" w:history="1">
        <w:r>
          <w:rPr>
            <w:rFonts w:ascii="仿宋" w:eastAsia="仿宋" w:hAnsi="仿宋" w:cs="仿宋" w:hint="eastAsia"/>
            <w:lang w:eastAsia="zh-CN"/>
          </w:rPr>
          <w:t>前言</w:t>
        </w:r>
        <w:r>
          <w:tab/>
        </w:r>
        <w:r>
          <w:fldChar w:fldCharType="begin"/>
        </w:r>
        <w:r>
          <w:instrText xml:space="preserve"> PAGEREF _Toc25478 \h </w:instrText>
        </w:r>
        <w:r>
          <w:fldChar w:fldCharType="separate"/>
        </w:r>
        <w:r>
          <w:t>3</w:t>
        </w:r>
        <w:r>
          <w:fldChar w:fldCharType="end"/>
        </w:r>
      </w:hyperlink>
    </w:p>
    <w:p>
      <w:pPr>
        <w:pStyle w:val="TOC1"/>
        <w:tabs>
          <w:tab w:val="right" w:leader="dot" w:pos="8306"/>
        </w:tabs>
      </w:pPr>
      <w:hyperlink w:anchor="_Toc28829" w:history="1">
        <w:r>
          <w:rPr>
            <w:rFonts w:ascii="仿宋" w:eastAsia="仿宋" w:hAnsi="仿宋" w:cs="仿宋" w:hint="eastAsia"/>
            <w:lang w:eastAsia="zh-CN"/>
          </w:rPr>
          <w:t>一、选址分析</w:t>
        </w:r>
        <w:r>
          <w:tab/>
        </w:r>
        <w:r>
          <w:fldChar w:fldCharType="begin"/>
        </w:r>
        <w:r>
          <w:instrText xml:space="preserve"> PAGEREF _Toc28829 \h </w:instrText>
        </w:r>
        <w:r>
          <w:fldChar w:fldCharType="separate"/>
        </w:r>
        <w:r>
          <w:t>3</w:t>
        </w:r>
        <w:r>
          <w:fldChar w:fldCharType="end"/>
        </w:r>
      </w:hyperlink>
    </w:p>
    <w:p>
      <w:pPr>
        <w:pStyle w:val="TOC2"/>
        <w:tabs>
          <w:tab w:val="right" w:leader="dot" w:pos="8306"/>
        </w:tabs>
      </w:pPr>
      <w:hyperlink w:anchor="_Toc13811" w:history="1">
        <w:r>
          <w:rPr>
            <w:rFonts w:ascii="仿宋" w:eastAsia="仿宋" w:hAnsi="仿宋" w:cs="仿宋" w:hint="eastAsia"/>
            <w:lang w:eastAsia="zh-CN"/>
          </w:rPr>
          <w:t>(一)、高温电磁阀项目选址原则</w:t>
        </w:r>
        <w:r>
          <w:tab/>
        </w:r>
        <w:r>
          <w:fldChar w:fldCharType="begin"/>
        </w:r>
        <w:r>
          <w:instrText xml:space="preserve"> PAGEREF _Toc13811 \h </w:instrText>
        </w:r>
        <w:r>
          <w:fldChar w:fldCharType="separate"/>
        </w:r>
        <w:r>
          <w:t>3</w:t>
        </w:r>
        <w:r>
          <w:fldChar w:fldCharType="end"/>
        </w:r>
      </w:hyperlink>
    </w:p>
    <w:p>
      <w:pPr>
        <w:pStyle w:val="TOC2"/>
        <w:tabs>
          <w:tab w:val="right" w:leader="dot" w:pos="8306"/>
        </w:tabs>
      </w:pPr>
      <w:hyperlink w:anchor="_Toc24846" w:history="1">
        <w:r>
          <w:rPr>
            <w:rFonts w:ascii="仿宋" w:eastAsia="仿宋" w:hAnsi="仿宋" w:cs="仿宋" w:hint="eastAsia"/>
            <w:lang w:eastAsia="zh-CN"/>
          </w:rPr>
          <w:t>(二)、建设区基本情况</w:t>
        </w:r>
        <w:r>
          <w:tab/>
        </w:r>
        <w:r>
          <w:fldChar w:fldCharType="begin"/>
        </w:r>
        <w:r>
          <w:instrText xml:space="preserve"> PAGEREF _Toc24846 \h </w:instrText>
        </w:r>
        <w:r>
          <w:fldChar w:fldCharType="separate"/>
        </w:r>
        <w:r>
          <w:t>4</w:t>
        </w:r>
        <w:r>
          <w:fldChar w:fldCharType="end"/>
        </w:r>
      </w:hyperlink>
    </w:p>
    <w:p>
      <w:pPr>
        <w:pStyle w:val="TOC2"/>
        <w:tabs>
          <w:tab w:val="right" w:leader="dot" w:pos="8306"/>
        </w:tabs>
      </w:pPr>
      <w:hyperlink w:anchor="_Toc27541" w:history="1">
        <w:r>
          <w:rPr>
            <w:rFonts w:ascii="仿宋" w:eastAsia="仿宋" w:hAnsi="仿宋" w:cs="仿宋" w:hint="eastAsia"/>
            <w:lang w:eastAsia="zh-CN"/>
          </w:rPr>
          <w:t>(三)、发展目标</w:t>
        </w:r>
        <w:r>
          <w:tab/>
        </w:r>
        <w:r>
          <w:fldChar w:fldCharType="begin"/>
        </w:r>
        <w:r>
          <w:instrText xml:space="preserve"> PAGEREF _Toc27541 \h </w:instrText>
        </w:r>
        <w:r>
          <w:fldChar w:fldCharType="separate"/>
        </w:r>
        <w:r>
          <w:t>5</w:t>
        </w:r>
        <w:r>
          <w:fldChar w:fldCharType="end"/>
        </w:r>
      </w:hyperlink>
    </w:p>
    <w:p>
      <w:pPr>
        <w:pStyle w:val="TOC2"/>
        <w:tabs>
          <w:tab w:val="right" w:leader="dot" w:pos="8306"/>
        </w:tabs>
      </w:pPr>
      <w:hyperlink w:anchor="_Toc28907" w:history="1">
        <w:r>
          <w:rPr>
            <w:rFonts w:ascii="仿宋" w:eastAsia="仿宋" w:hAnsi="仿宋" w:cs="仿宋" w:hint="eastAsia"/>
            <w:lang w:eastAsia="zh-CN"/>
          </w:rPr>
          <w:t>(四)、产业发展方向</w:t>
        </w:r>
        <w:r>
          <w:tab/>
        </w:r>
        <w:r>
          <w:fldChar w:fldCharType="begin"/>
        </w:r>
        <w:r>
          <w:instrText xml:space="preserve"> PAGEREF _Toc28907 \h </w:instrText>
        </w:r>
        <w:r>
          <w:fldChar w:fldCharType="separate"/>
        </w:r>
        <w:r>
          <w:t>7</w:t>
        </w:r>
        <w:r>
          <w:fldChar w:fldCharType="end"/>
        </w:r>
      </w:hyperlink>
    </w:p>
    <w:p>
      <w:pPr>
        <w:pStyle w:val="TOC2"/>
        <w:tabs>
          <w:tab w:val="right" w:leader="dot" w:pos="8306"/>
        </w:tabs>
      </w:pPr>
      <w:hyperlink w:anchor="_Toc22746" w:history="1">
        <w:r>
          <w:rPr>
            <w:rFonts w:ascii="仿宋" w:eastAsia="仿宋" w:hAnsi="仿宋" w:cs="仿宋" w:hint="eastAsia"/>
            <w:lang w:eastAsia="zh-CN"/>
          </w:rPr>
          <w:t>(五)、高温电磁阀项目选址综合评价</w:t>
        </w:r>
        <w:r>
          <w:tab/>
        </w:r>
        <w:r>
          <w:fldChar w:fldCharType="begin"/>
        </w:r>
        <w:r>
          <w:instrText xml:space="preserve"> PAGEREF _Toc22746 \h </w:instrText>
        </w:r>
        <w:r>
          <w:fldChar w:fldCharType="separate"/>
        </w:r>
        <w:r>
          <w:t>8</w:t>
        </w:r>
        <w:r>
          <w:fldChar w:fldCharType="end"/>
        </w:r>
      </w:hyperlink>
    </w:p>
    <w:p>
      <w:pPr>
        <w:pStyle w:val="TOC1"/>
        <w:tabs>
          <w:tab w:val="right" w:leader="dot" w:pos="8306"/>
        </w:tabs>
      </w:pPr>
      <w:hyperlink w:anchor="_Toc17703" w:history="1">
        <w:r>
          <w:rPr>
            <w:rFonts w:ascii="仿宋" w:eastAsia="仿宋" w:hAnsi="仿宋" w:cs="仿宋" w:hint="eastAsia"/>
            <w:lang w:eastAsia="zh-CN"/>
          </w:rPr>
          <w:t>二、公司成立背景及可行性分析</w:t>
        </w:r>
        <w:r>
          <w:tab/>
        </w:r>
        <w:r>
          <w:fldChar w:fldCharType="begin"/>
        </w:r>
        <w:r>
          <w:instrText xml:space="preserve"> PAGEREF _Toc17703 \h </w:instrText>
        </w:r>
        <w:r>
          <w:fldChar w:fldCharType="separate"/>
        </w:r>
        <w:r>
          <w:t>8</w:t>
        </w:r>
        <w:r>
          <w:fldChar w:fldCharType="end"/>
        </w:r>
      </w:hyperlink>
    </w:p>
    <w:p>
      <w:pPr>
        <w:pStyle w:val="TOC2"/>
        <w:tabs>
          <w:tab w:val="right" w:leader="dot" w:pos="8306"/>
        </w:tabs>
      </w:pPr>
      <w:hyperlink w:anchor="_Toc12324" w:history="1">
        <w:r>
          <w:rPr>
            <w:rFonts w:ascii="仿宋" w:eastAsia="仿宋" w:hAnsi="仿宋" w:cs="仿宋" w:hint="eastAsia"/>
            <w:lang w:eastAsia="zh-CN"/>
          </w:rPr>
          <w:t>(一)、发展思路</w:t>
        </w:r>
        <w:r>
          <w:tab/>
        </w:r>
        <w:r>
          <w:fldChar w:fldCharType="begin"/>
        </w:r>
        <w:r>
          <w:instrText xml:space="preserve"> PAGEREF _Toc12324 \h </w:instrText>
        </w:r>
        <w:r>
          <w:fldChar w:fldCharType="separate"/>
        </w:r>
        <w:r>
          <w:t>8</w:t>
        </w:r>
        <w:r>
          <w:fldChar w:fldCharType="end"/>
        </w:r>
      </w:hyperlink>
    </w:p>
    <w:p>
      <w:pPr>
        <w:pStyle w:val="TOC2"/>
        <w:tabs>
          <w:tab w:val="right" w:leader="dot" w:pos="8306"/>
        </w:tabs>
      </w:pPr>
      <w:hyperlink w:anchor="_Toc19185" w:history="1">
        <w:r>
          <w:rPr>
            <w:rFonts w:ascii="仿宋" w:eastAsia="仿宋" w:hAnsi="仿宋" w:cs="仿宋" w:hint="eastAsia"/>
            <w:lang w:eastAsia="zh-CN"/>
          </w:rPr>
          <w:t>(二)、产业发展背景分析</w:t>
        </w:r>
        <w:r>
          <w:tab/>
        </w:r>
        <w:r>
          <w:fldChar w:fldCharType="begin"/>
        </w:r>
        <w:r>
          <w:instrText xml:space="preserve"> PAGEREF _Toc19185 \h </w:instrText>
        </w:r>
        <w:r>
          <w:fldChar w:fldCharType="separate"/>
        </w:r>
        <w:r>
          <w:t>9</w:t>
        </w:r>
        <w:r>
          <w:fldChar w:fldCharType="end"/>
        </w:r>
      </w:hyperlink>
    </w:p>
    <w:p>
      <w:pPr>
        <w:pStyle w:val="TOC2"/>
        <w:tabs>
          <w:tab w:val="right" w:leader="dot" w:pos="8306"/>
        </w:tabs>
      </w:pPr>
      <w:hyperlink w:anchor="_Toc25839" w:history="1">
        <w:r>
          <w:rPr>
            <w:rFonts w:ascii="仿宋" w:eastAsia="仿宋" w:hAnsi="仿宋" w:cs="仿宋" w:hint="eastAsia"/>
            <w:lang w:eastAsia="zh-CN"/>
          </w:rPr>
          <w:t>(三)、产业发展原则</w:t>
        </w:r>
        <w:r>
          <w:tab/>
        </w:r>
        <w:r>
          <w:fldChar w:fldCharType="begin"/>
        </w:r>
        <w:r>
          <w:instrText xml:space="preserve"> PAGEREF _Toc25839 \h </w:instrText>
        </w:r>
        <w:r>
          <w:fldChar w:fldCharType="separate"/>
        </w:r>
        <w:r>
          <w:t>11</w:t>
        </w:r>
        <w:r>
          <w:fldChar w:fldCharType="end"/>
        </w:r>
      </w:hyperlink>
    </w:p>
    <w:p>
      <w:pPr>
        <w:pStyle w:val="TOC2"/>
        <w:tabs>
          <w:tab w:val="right" w:leader="dot" w:pos="8306"/>
        </w:tabs>
      </w:pPr>
      <w:hyperlink w:anchor="_Toc7862" w:history="1">
        <w:r>
          <w:rPr>
            <w:rFonts w:ascii="仿宋" w:eastAsia="仿宋" w:hAnsi="仿宋" w:cs="仿宋" w:hint="eastAsia"/>
            <w:lang w:eastAsia="zh-CN"/>
          </w:rPr>
          <w:t>(四)、区域产业环境分析</w:t>
        </w:r>
        <w:r>
          <w:tab/>
        </w:r>
        <w:r>
          <w:fldChar w:fldCharType="begin"/>
        </w:r>
        <w:r>
          <w:instrText xml:space="preserve"> PAGEREF _Toc7862 \h </w:instrText>
        </w:r>
        <w:r>
          <w:fldChar w:fldCharType="separate"/>
        </w:r>
        <w:r>
          <w:t>12</w:t>
        </w:r>
        <w:r>
          <w:fldChar w:fldCharType="end"/>
        </w:r>
      </w:hyperlink>
    </w:p>
    <w:p>
      <w:pPr>
        <w:pStyle w:val="TOC2"/>
        <w:tabs>
          <w:tab w:val="right" w:leader="dot" w:pos="8306"/>
        </w:tabs>
      </w:pPr>
      <w:hyperlink w:anchor="_Toc17742" w:history="1">
        <w:r>
          <w:rPr>
            <w:rFonts w:ascii="仿宋" w:eastAsia="仿宋" w:hAnsi="仿宋" w:cs="仿宋" w:hint="eastAsia"/>
            <w:lang w:eastAsia="zh-CN"/>
          </w:rPr>
          <w:t>(五)、可行性分析</w:t>
        </w:r>
        <w:r>
          <w:tab/>
        </w:r>
        <w:r>
          <w:fldChar w:fldCharType="begin"/>
        </w:r>
        <w:r>
          <w:instrText xml:space="preserve"> PAGEREF _Toc17742 \h </w:instrText>
        </w:r>
        <w:r>
          <w:fldChar w:fldCharType="separate"/>
        </w:r>
        <w:r>
          <w:t>14</w:t>
        </w:r>
        <w:r>
          <w:fldChar w:fldCharType="end"/>
        </w:r>
      </w:hyperlink>
    </w:p>
    <w:p>
      <w:pPr>
        <w:pStyle w:val="TOC2"/>
        <w:tabs>
          <w:tab w:val="right" w:leader="dot" w:pos="8306"/>
        </w:tabs>
      </w:pPr>
      <w:hyperlink w:anchor="_Toc21552" w:history="1">
        <w:r>
          <w:rPr>
            <w:rFonts w:ascii="仿宋" w:eastAsia="仿宋" w:hAnsi="仿宋" w:cs="仿宋" w:hint="eastAsia"/>
            <w:lang w:eastAsia="zh-CN"/>
          </w:rPr>
          <w:t>(六)、产业发展重点任务</w:t>
        </w:r>
        <w:r>
          <w:tab/>
        </w:r>
        <w:r>
          <w:fldChar w:fldCharType="begin"/>
        </w:r>
        <w:r>
          <w:instrText xml:space="preserve"> PAGEREF _Toc21552 \h </w:instrText>
        </w:r>
        <w:r>
          <w:fldChar w:fldCharType="separate"/>
        </w:r>
        <w:r>
          <w:t>14</w:t>
        </w:r>
        <w:r>
          <w:fldChar w:fldCharType="end"/>
        </w:r>
      </w:hyperlink>
    </w:p>
    <w:p>
      <w:pPr>
        <w:pStyle w:val="TOC2"/>
        <w:tabs>
          <w:tab w:val="right" w:leader="dot" w:pos="8306"/>
        </w:tabs>
      </w:pPr>
      <w:hyperlink w:anchor="_Toc25662" w:history="1">
        <w:r>
          <w:rPr>
            <w:rFonts w:ascii="仿宋" w:eastAsia="仿宋" w:hAnsi="仿宋" w:cs="仿宋" w:hint="eastAsia"/>
            <w:lang w:eastAsia="zh-CN"/>
          </w:rPr>
          <w:t>(七)、高温电磁阀项目建设必要性分析</w:t>
        </w:r>
        <w:r>
          <w:tab/>
        </w:r>
        <w:r>
          <w:fldChar w:fldCharType="begin"/>
        </w:r>
        <w:r>
          <w:instrText xml:space="preserve"> PAGEREF _Toc25662 \h </w:instrText>
        </w:r>
        <w:r>
          <w:fldChar w:fldCharType="separate"/>
        </w:r>
        <w:r>
          <w:t>16</w:t>
        </w:r>
        <w:r>
          <w:fldChar w:fldCharType="end"/>
        </w:r>
      </w:hyperlink>
    </w:p>
    <w:p>
      <w:pPr>
        <w:pStyle w:val="TOC1"/>
        <w:tabs>
          <w:tab w:val="right" w:leader="dot" w:pos="8306"/>
        </w:tabs>
      </w:pPr>
      <w:hyperlink w:anchor="_Toc28647" w:history="1">
        <w:r>
          <w:rPr>
            <w:rFonts w:ascii="仿宋" w:eastAsia="仿宋" w:hAnsi="仿宋" w:cs="仿宋" w:hint="eastAsia"/>
            <w:lang w:eastAsia="zh-CN"/>
          </w:rPr>
          <w:t>三、公司成立方案</w:t>
        </w:r>
        <w:r>
          <w:tab/>
        </w:r>
        <w:r>
          <w:fldChar w:fldCharType="begin"/>
        </w:r>
        <w:r>
          <w:instrText xml:space="preserve"> PAGEREF _Toc28647 \h </w:instrText>
        </w:r>
        <w:r>
          <w:fldChar w:fldCharType="separate"/>
        </w:r>
        <w:r>
          <w:t>18</w:t>
        </w:r>
        <w:r>
          <w:fldChar w:fldCharType="end"/>
        </w:r>
      </w:hyperlink>
    </w:p>
    <w:p>
      <w:pPr>
        <w:pStyle w:val="TOC2"/>
        <w:tabs>
          <w:tab w:val="right" w:leader="dot" w:pos="8306"/>
        </w:tabs>
      </w:pPr>
      <w:hyperlink w:anchor="_Toc925" w:history="1">
        <w:r>
          <w:rPr>
            <w:rFonts w:ascii="仿宋" w:eastAsia="仿宋" w:hAnsi="仿宋" w:cs="仿宋" w:hint="eastAsia"/>
            <w:lang w:eastAsia="zh-CN"/>
          </w:rPr>
          <w:t>(一)、公司经营宗旨</w:t>
        </w:r>
        <w:r>
          <w:tab/>
        </w:r>
        <w:r>
          <w:fldChar w:fldCharType="begin"/>
        </w:r>
        <w:r>
          <w:instrText xml:space="preserve"> PAGEREF _Toc925 \h </w:instrText>
        </w:r>
        <w:r>
          <w:fldChar w:fldCharType="separate"/>
        </w:r>
        <w:r>
          <w:t>18</w:t>
        </w:r>
        <w:r>
          <w:fldChar w:fldCharType="end"/>
        </w:r>
      </w:hyperlink>
    </w:p>
    <w:p>
      <w:pPr>
        <w:pStyle w:val="TOC2"/>
        <w:tabs>
          <w:tab w:val="right" w:leader="dot" w:pos="8306"/>
        </w:tabs>
      </w:pPr>
      <w:hyperlink w:anchor="_Toc9688" w:history="1">
        <w:r>
          <w:rPr>
            <w:rFonts w:ascii="仿宋" w:eastAsia="仿宋" w:hAnsi="仿宋" w:cs="仿宋" w:hint="eastAsia"/>
            <w:lang w:eastAsia="zh-CN"/>
          </w:rPr>
          <w:t>(二)、公司的目标、主要职责</w:t>
        </w:r>
        <w:r>
          <w:tab/>
        </w:r>
        <w:r>
          <w:fldChar w:fldCharType="begin"/>
        </w:r>
        <w:r>
          <w:instrText xml:space="preserve"> PAGEREF _Toc9688 \h </w:instrText>
        </w:r>
        <w:r>
          <w:fldChar w:fldCharType="separate"/>
        </w:r>
        <w:r>
          <w:t>19</w:t>
        </w:r>
        <w:r>
          <w:fldChar w:fldCharType="end"/>
        </w:r>
      </w:hyperlink>
    </w:p>
    <w:p>
      <w:pPr>
        <w:pStyle w:val="TOC2"/>
        <w:tabs>
          <w:tab w:val="right" w:leader="dot" w:pos="8306"/>
        </w:tabs>
      </w:pPr>
      <w:hyperlink w:anchor="_Toc25285" w:history="1">
        <w:r>
          <w:rPr>
            <w:rFonts w:ascii="仿宋" w:eastAsia="仿宋" w:hAnsi="仿宋" w:cs="仿宋" w:hint="eastAsia"/>
            <w:lang w:eastAsia="zh-CN"/>
          </w:rPr>
          <w:t>(三)、公司组建方式</w:t>
        </w:r>
        <w:r>
          <w:tab/>
        </w:r>
        <w:r>
          <w:fldChar w:fldCharType="begin"/>
        </w:r>
        <w:r>
          <w:instrText xml:space="preserve"> PAGEREF _Toc25285 \h </w:instrText>
        </w:r>
        <w:r>
          <w:fldChar w:fldCharType="separate"/>
        </w:r>
        <w:r>
          <w:t>21</w:t>
        </w:r>
        <w:r>
          <w:fldChar w:fldCharType="end"/>
        </w:r>
      </w:hyperlink>
    </w:p>
    <w:p>
      <w:pPr>
        <w:pStyle w:val="TOC2"/>
        <w:tabs>
          <w:tab w:val="right" w:leader="dot" w:pos="8306"/>
        </w:tabs>
      </w:pPr>
      <w:hyperlink w:anchor="_Toc19985" w:history="1">
        <w:r>
          <w:rPr>
            <w:rFonts w:ascii="仿宋" w:eastAsia="仿宋" w:hAnsi="仿宋" w:cs="仿宋" w:hint="eastAsia"/>
            <w:lang w:eastAsia="zh-CN"/>
          </w:rPr>
          <w:t>(四)、公司管理体制</w:t>
        </w:r>
        <w:r>
          <w:tab/>
        </w:r>
        <w:r>
          <w:fldChar w:fldCharType="begin"/>
        </w:r>
        <w:r>
          <w:instrText xml:space="preserve"> PAGEREF _Toc19985 \h </w:instrText>
        </w:r>
        <w:r>
          <w:fldChar w:fldCharType="separate"/>
        </w:r>
        <w:r>
          <w:t>22</w:t>
        </w:r>
        <w:r>
          <w:fldChar w:fldCharType="end"/>
        </w:r>
      </w:hyperlink>
    </w:p>
    <w:p>
      <w:pPr>
        <w:pStyle w:val="TOC2"/>
        <w:tabs>
          <w:tab w:val="right" w:leader="dot" w:pos="8306"/>
        </w:tabs>
      </w:pPr>
      <w:hyperlink w:anchor="_Toc16160" w:history="1">
        <w:r>
          <w:rPr>
            <w:rFonts w:ascii="仿宋" w:eastAsia="仿宋" w:hAnsi="仿宋" w:cs="仿宋" w:hint="eastAsia"/>
            <w:lang w:eastAsia="zh-CN"/>
          </w:rPr>
          <w:t>(五)、部门职责及权限</w:t>
        </w:r>
        <w:r>
          <w:tab/>
        </w:r>
        <w:r>
          <w:fldChar w:fldCharType="begin"/>
        </w:r>
        <w:r>
          <w:instrText xml:space="preserve"> PAGEREF _Toc16160 \h </w:instrText>
        </w:r>
        <w:r>
          <w:fldChar w:fldCharType="separate"/>
        </w:r>
        <w:r>
          <w:t>23</w:t>
        </w:r>
        <w:r>
          <w:fldChar w:fldCharType="end"/>
        </w:r>
      </w:hyperlink>
    </w:p>
    <w:p>
      <w:pPr>
        <w:pStyle w:val="TOC2"/>
        <w:tabs>
          <w:tab w:val="right" w:leader="dot" w:pos="8306"/>
        </w:tabs>
      </w:pPr>
      <w:hyperlink w:anchor="_Toc18318" w:history="1">
        <w:r>
          <w:rPr>
            <w:rFonts w:ascii="仿宋" w:eastAsia="仿宋" w:hAnsi="仿宋" w:cs="仿宋" w:hint="eastAsia"/>
            <w:lang w:eastAsia="zh-CN"/>
          </w:rPr>
          <w:t>(六)、核心人员介绍</w:t>
        </w:r>
        <w:r>
          <w:tab/>
        </w:r>
        <w:r>
          <w:fldChar w:fldCharType="begin"/>
        </w:r>
        <w:r>
          <w:instrText xml:space="preserve"> PAGEREF _Toc18318 \h </w:instrText>
        </w:r>
        <w:r>
          <w:fldChar w:fldCharType="separate"/>
        </w:r>
        <w:r>
          <w:t>26</w:t>
        </w:r>
        <w:r>
          <w:fldChar w:fldCharType="end"/>
        </w:r>
      </w:hyperlink>
    </w:p>
    <w:p>
      <w:pPr>
        <w:pStyle w:val="TOC2"/>
        <w:tabs>
          <w:tab w:val="right" w:leader="dot" w:pos="8306"/>
        </w:tabs>
      </w:pPr>
      <w:hyperlink w:anchor="_Toc32297" w:history="1">
        <w:r>
          <w:rPr>
            <w:rFonts w:ascii="仿宋" w:eastAsia="仿宋" w:hAnsi="仿宋" w:cs="仿宋" w:hint="eastAsia"/>
            <w:lang w:eastAsia="zh-CN"/>
          </w:rPr>
          <w:t>(七)、财务会计制度</w:t>
        </w:r>
        <w:r>
          <w:tab/>
        </w:r>
        <w:r>
          <w:fldChar w:fldCharType="begin"/>
        </w:r>
        <w:r>
          <w:instrText xml:space="preserve"> PAGEREF _Toc32297 \h </w:instrText>
        </w:r>
        <w:r>
          <w:fldChar w:fldCharType="separate"/>
        </w:r>
        <w:r>
          <w:t>28</w:t>
        </w:r>
        <w:r>
          <w:fldChar w:fldCharType="end"/>
        </w:r>
      </w:hyperlink>
    </w:p>
    <w:p>
      <w:pPr>
        <w:pStyle w:val="TOC1"/>
        <w:tabs>
          <w:tab w:val="right" w:leader="dot" w:pos="8306"/>
        </w:tabs>
      </w:pPr>
      <w:hyperlink w:anchor="_Toc663" w:history="1">
        <w:r>
          <w:rPr>
            <w:rFonts w:ascii="仿宋" w:eastAsia="仿宋" w:hAnsi="仿宋" w:cs="仿宋" w:hint="eastAsia"/>
            <w:lang w:eastAsia="zh-CN"/>
          </w:rPr>
          <w:t>四、发展规划</w:t>
        </w:r>
        <w:r>
          <w:tab/>
        </w:r>
        <w:r>
          <w:fldChar w:fldCharType="begin"/>
        </w:r>
        <w:r>
          <w:instrText xml:space="preserve"> PAGEREF _Toc663 \h </w:instrText>
        </w:r>
        <w:r>
          <w:fldChar w:fldCharType="separate"/>
        </w:r>
        <w:r>
          <w:t>33</w:t>
        </w:r>
        <w:r>
          <w:fldChar w:fldCharType="end"/>
        </w:r>
      </w:hyperlink>
    </w:p>
    <w:p>
      <w:pPr>
        <w:pStyle w:val="TOC2"/>
        <w:tabs>
          <w:tab w:val="right" w:leader="dot" w:pos="8306"/>
        </w:tabs>
      </w:pPr>
      <w:hyperlink w:anchor="_Toc29885" w:history="1">
        <w:r>
          <w:rPr>
            <w:rFonts w:ascii="仿宋" w:eastAsia="仿宋" w:hAnsi="仿宋" w:cs="仿宋" w:hint="eastAsia"/>
            <w:lang w:eastAsia="zh-CN"/>
          </w:rPr>
          <w:t>(一)、公司发展规划</w:t>
        </w:r>
        <w:r>
          <w:tab/>
        </w:r>
        <w:r>
          <w:fldChar w:fldCharType="begin"/>
        </w:r>
        <w:r>
          <w:instrText xml:space="preserve"> PAGEREF _Toc29885 \h </w:instrText>
        </w:r>
        <w:r>
          <w:fldChar w:fldCharType="separate"/>
        </w:r>
        <w:r>
          <w:t>33</w:t>
        </w:r>
        <w:r>
          <w:fldChar w:fldCharType="end"/>
        </w:r>
      </w:hyperlink>
    </w:p>
    <w:p>
      <w:pPr>
        <w:pStyle w:val="TOC2"/>
        <w:tabs>
          <w:tab w:val="right" w:leader="dot" w:pos="8306"/>
        </w:tabs>
      </w:pPr>
      <w:hyperlink w:anchor="_Toc30572" w:history="1">
        <w:r>
          <w:rPr>
            <w:rFonts w:ascii="仿宋" w:eastAsia="仿宋" w:hAnsi="仿宋" w:cs="仿宋" w:hint="eastAsia"/>
            <w:lang w:eastAsia="zh-CN"/>
          </w:rPr>
          <w:t>(二)、保障措施</w:t>
        </w:r>
        <w:r>
          <w:tab/>
        </w:r>
        <w:r>
          <w:fldChar w:fldCharType="begin"/>
        </w:r>
        <w:r>
          <w:instrText xml:space="preserve"> PAGEREF _Toc30572 \h </w:instrText>
        </w:r>
        <w:r>
          <w:fldChar w:fldCharType="separate"/>
        </w:r>
        <w:r>
          <w:t>34</w:t>
        </w:r>
        <w:r>
          <w:fldChar w:fldCharType="end"/>
        </w:r>
      </w:hyperlink>
    </w:p>
    <w:p>
      <w:pPr>
        <w:pStyle w:val="TOC1"/>
        <w:tabs>
          <w:tab w:val="right" w:leader="dot" w:pos="8306"/>
        </w:tabs>
      </w:pPr>
      <w:hyperlink w:anchor="_Toc7592" w:history="1">
        <w:r>
          <w:rPr>
            <w:rFonts w:ascii="仿宋" w:eastAsia="仿宋" w:hAnsi="仿宋" w:cs="仿宋" w:hint="eastAsia"/>
            <w:lang w:eastAsia="zh-CN"/>
          </w:rPr>
          <w:t>五、高温电磁阀筹建公司基本信息</w:t>
        </w:r>
        <w:r>
          <w:tab/>
        </w:r>
        <w:r>
          <w:fldChar w:fldCharType="begin"/>
        </w:r>
        <w:r>
          <w:instrText xml:space="preserve"> PAGEREF _Toc7592 \h </w:instrText>
        </w:r>
        <w:r>
          <w:fldChar w:fldCharType="separate"/>
        </w:r>
        <w:r>
          <w:t>39</w:t>
        </w:r>
        <w:r>
          <w:fldChar w:fldCharType="end"/>
        </w:r>
      </w:hyperlink>
    </w:p>
    <w:p>
      <w:pPr>
        <w:pStyle w:val="TOC2"/>
        <w:tabs>
          <w:tab w:val="right" w:leader="dot" w:pos="8306"/>
        </w:tabs>
      </w:pPr>
      <w:hyperlink w:anchor="_Toc13068" w:history="1">
        <w:r>
          <w:rPr>
            <w:rFonts w:ascii="仿宋" w:eastAsia="仿宋" w:hAnsi="仿宋" w:cs="仿宋" w:hint="eastAsia"/>
            <w:lang w:eastAsia="zh-CN"/>
          </w:rPr>
          <w:t>(一)、公司名称</w:t>
        </w:r>
        <w:r>
          <w:tab/>
        </w:r>
        <w:r>
          <w:fldChar w:fldCharType="begin"/>
        </w:r>
        <w:r>
          <w:instrText xml:space="preserve"> PAGEREF _Toc13068 \h </w:instrText>
        </w:r>
        <w:r>
          <w:fldChar w:fldCharType="separate"/>
        </w:r>
        <w:r>
          <w:t>39</w:t>
        </w:r>
        <w:r>
          <w:fldChar w:fldCharType="end"/>
        </w:r>
      </w:hyperlink>
    </w:p>
    <w:p>
      <w:pPr>
        <w:pStyle w:val="TOC2"/>
        <w:tabs>
          <w:tab w:val="right" w:leader="dot" w:pos="8306"/>
        </w:tabs>
      </w:pPr>
      <w:hyperlink w:anchor="_Toc25033" w:history="1">
        <w:r>
          <w:rPr>
            <w:rFonts w:ascii="仿宋" w:eastAsia="仿宋" w:hAnsi="仿宋" w:cs="仿宋" w:hint="eastAsia"/>
            <w:lang w:eastAsia="zh-CN"/>
          </w:rPr>
          <w:t>(二)、注册资本</w:t>
        </w:r>
        <w:r>
          <w:tab/>
        </w:r>
        <w:r>
          <w:fldChar w:fldCharType="begin"/>
        </w:r>
        <w:r>
          <w:instrText xml:space="preserve"> PAGEREF _Toc25033 \h </w:instrText>
        </w:r>
        <w:r>
          <w:fldChar w:fldCharType="separate"/>
        </w:r>
        <w:r>
          <w:t>39</w:t>
        </w:r>
        <w:r>
          <w:fldChar w:fldCharType="end"/>
        </w:r>
      </w:hyperlink>
    </w:p>
    <w:p>
      <w:pPr>
        <w:pStyle w:val="TOC2"/>
        <w:tabs>
          <w:tab w:val="right" w:leader="dot" w:pos="8306"/>
        </w:tabs>
      </w:pPr>
      <w:hyperlink w:anchor="_Toc13129" w:history="1">
        <w:r>
          <w:rPr>
            <w:rFonts w:ascii="仿宋" w:eastAsia="仿宋" w:hAnsi="仿宋" w:cs="仿宋" w:hint="eastAsia"/>
            <w:lang w:eastAsia="zh-CN"/>
          </w:rPr>
          <w:t>(三)、注册地址</w:t>
        </w:r>
        <w:r>
          <w:tab/>
        </w:r>
        <w:r>
          <w:fldChar w:fldCharType="begin"/>
        </w:r>
        <w:r>
          <w:instrText xml:space="preserve"> PAGEREF _Toc13129 \h </w:instrText>
        </w:r>
        <w:r>
          <w:fldChar w:fldCharType="separate"/>
        </w:r>
        <w:r>
          <w:t>39</w:t>
        </w:r>
        <w:r>
          <w:fldChar w:fldCharType="end"/>
        </w:r>
      </w:hyperlink>
    </w:p>
    <w:p>
      <w:pPr>
        <w:pStyle w:val="TOC2"/>
        <w:tabs>
          <w:tab w:val="right" w:leader="dot" w:pos="8306"/>
        </w:tabs>
      </w:pPr>
      <w:hyperlink w:anchor="_Toc26191" w:history="1">
        <w:r>
          <w:rPr>
            <w:rFonts w:ascii="仿宋" w:eastAsia="仿宋" w:hAnsi="仿宋" w:cs="仿宋" w:hint="eastAsia"/>
            <w:lang w:eastAsia="zh-CN"/>
          </w:rPr>
          <w:t>(四)、法人代表</w:t>
        </w:r>
        <w:r>
          <w:tab/>
        </w:r>
        <w:r>
          <w:fldChar w:fldCharType="begin"/>
        </w:r>
        <w:r>
          <w:instrText xml:space="preserve"> PAGEREF _Toc26191 \h </w:instrText>
        </w:r>
        <w:r>
          <w:fldChar w:fldCharType="separate"/>
        </w:r>
        <w:r>
          <w:t>40</w:t>
        </w:r>
        <w:r>
          <w:fldChar w:fldCharType="end"/>
        </w:r>
      </w:hyperlink>
    </w:p>
    <w:p>
      <w:pPr>
        <w:pStyle w:val="TOC2"/>
        <w:tabs>
          <w:tab w:val="right" w:leader="dot" w:pos="8306"/>
        </w:tabs>
      </w:pPr>
      <w:hyperlink w:anchor="_Toc21658" w:history="1">
        <w:r>
          <w:rPr>
            <w:rFonts w:ascii="仿宋" w:eastAsia="仿宋" w:hAnsi="仿宋" w:cs="仿宋" w:hint="eastAsia"/>
            <w:lang w:eastAsia="zh-CN"/>
          </w:rPr>
          <w:t>(五)、主要经营范围</w:t>
        </w:r>
        <w:r>
          <w:tab/>
        </w:r>
        <w:r>
          <w:fldChar w:fldCharType="begin"/>
        </w:r>
        <w:r>
          <w:instrText xml:space="preserve"> PAGEREF _Toc21658 \h </w:instrText>
        </w:r>
        <w:r>
          <w:fldChar w:fldCharType="separate"/>
        </w:r>
        <w:r>
          <w:t>40</w:t>
        </w:r>
        <w:r>
          <w:fldChar w:fldCharType="end"/>
        </w:r>
      </w:hyperlink>
    </w:p>
    <w:p>
      <w:pPr>
        <w:pStyle w:val="TOC2"/>
        <w:tabs>
          <w:tab w:val="right" w:leader="dot" w:pos="8306"/>
        </w:tabs>
      </w:pPr>
      <w:hyperlink w:anchor="_Toc14806" w:history="1">
        <w:r>
          <w:rPr>
            <w:rFonts w:ascii="仿宋" w:eastAsia="仿宋" w:hAnsi="仿宋" w:cs="仿宋" w:hint="eastAsia"/>
            <w:lang w:eastAsia="zh-CN"/>
          </w:rPr>
          <w:t>(六)、主要股东</w:t>
        </w:r>
        <w:r>
          <w:tab/>
        </w:r>
        <w:r>
          <w:fldChar w:fldCharType="begin"/>
        </w:r>
        <w:r>
          <w:instrText xml:space="preserve"> PAGEREF _Toc14806 \h </w:instrText>
        </w:r>
        <w:r>
          <w:fldChar w:fldCharType="separate"/>
        </w:r>
        <w:r>
          <w:t>40</w:t>
        </w:r>
        <w:r>
          <w:fldChar w:fldCharType="end"/>
        </w:r>
      </w:hyperlink>
    </w:p>
    <w:p>
      <w:pPr>
        <w:pStyle w:val="TOC1"/>
        <w:tabs>
          <w:tab w:val="right" w:leader="dot" w:pos="8306"/>
        </w:tabs>
      </w:pPr>
      <w:hyperlink w:anchor="_Toc26427" w:history="1">
        <w:r>
          <w:rPr>
            <w:rFonts w:ascii="仿宋" w:eastAsia="仿宋" w:hAnsi="仿宋" w:cs="仿宋" w:hint="eastAsia"/>
            <w:lang w:eastAsia="zh-CN"/>
          </w:rPr>
          <w:t>六、高温电磁阀项目经济效益</w:t>
        </w:r>
        <w:r>
          <w:tab/>
        </w:r>
        <w:r>
          <w:fldChar w:fldCharType="begin"/>
        </w:r>
        <w:r>
          <w:instrText xml:space="preserve"> PAGEREF _Toc26427 \h </w:instrText>
        </w:r>
        <w:r>
          <w:fldChar w:fldCharType="separate"/>
        </w:r>
        <w:r>
          <w:t>41</w:t>
        </w:r>
        <w:r>
          <w:fldChar w:fldCharType="end"/>
        </w:r>
      </w:hyperlink>
    </w:p>
    <w:p>
      <w:pPr>
        <w:pStyle w:val="TOC2"/>
        <w:tabs>
          <w:tab w:val="right" w:leader="dot" w:pos="8306"/>
        </w:tabs>
      </w:pPr>
      <w:hyperlink w:anchor="_Toc16237" w:history="1">
        <w:r>
          <w:rPr>
            <w:rFonts w:ascii="仿宋" w:eastAsia="仿宋" w:hAnsi="仿宋" w:cs="仿宋" w:hint="eastAsia"/>
            <w:lang w:eastAsia="zh-CN"/>
          </w:rPr>
          <w:t>(一)、基本假设及基础参数选取</w:t>
        </w:r>
        <w:r>
          <w:tab/>
        </w:r>
        <w:r>
          <w:fldChar w:fldCharType="begin"/>
        </w:r>
        <w:r>
          <w:instrText xml:space="preserve"> PAGEREF _Toc16237 \h </w:instrText>
        </w:r>
        <w:r>
          <w:fldChar w:fldCharType="separate"/>
        </w:r>
        <w:r>
          <w:t>41</w:t>
        </w:r>
        <w:r>
          <w:fldChar w:fldCharType="end"/>
        </w:r>
      </w:hyperlink>
    </w:p>
    <w:p>
      <w:pPr>
        <w:pStyle w:val="TOC2"/>
        <w:tabs>
          <w:tab w:val="right" w:leader="dot" w:pos="8306"/>
        </w:tabs>
      </w:pPr>
      <w:hyperlink w:anchor="_Toc28324" w:history="1">
        <w:r>
          <w:rPr>
            <w:rFonts w:ascii="仿宋" w:eastAsia="仿宋" w:hAnsi="仿宋" w:cs="仿宋" w:hint="eastAsia"/>
            <w:lang w:eastAsia="zh-CN"/>
          </w:rPr>
          <w:t>(二)、经济评价财务测算</w:t>
        </w:r>
        <w:r>
          <w:tab/>
        </w:r>
        <w:r>
          <w:fldChar w:fldCharType="begin"/>
        </w:r>
        <w:r>
          <w:instrText xml:space="preserve"> PAGEREF _Toc28324 \h </w:instrText>
        </w:r>
        <w:r>
          <w:fldChar w:fldCharType="separate"/>
        </w:r>
        <w:r>
          <w:t>42</w:t>
        </w:r>
        <w:r>
          <w:fldChar w:fldCharType="end"/>
        </w:r>
      </w:hyperlink>
    </w:p>
    <w:p>
      <w:pPr>
        <w:pStyle w:val="TOC2"/>
        <w:tabs>
          <w:tab w:val="right" w:leader="dot" w:pos="8306"/>
        </w:tabs>
      </w:pPr>
      <w:hyperlink w:anchor="_Toc28364" w:history="1">
        <w:r>
          <w:rPr>
            <w:rFonts w:ascii="仿宋" w:eastAsia="仿宋" w:hAnsi="仿宋" w:cs="仿宋" w:hint="eastAsia"/>
            <w:lang w:eastAsia="zh-CN"/>
          </w:rPr>
          <w:t>(三)、高温电磁阀项目盈利能力分析</w:t>
        </w:r>
        <w:r>
          <w:tab/>
        </w:r>
        <w:r>
          <w:fldChar w:fldCharType="begin"/>
        </w:r>
        <w:r>
          <w:instrText xml:space="preserve"> PAGEREF _Toc28364 \h </w:instrText>
        </w:r>
        <w:r>
          <w:fldChar w:fldCharType="separate"/>
        </w:r>
        <w:r>
          <w:t>43</w:t>
        </w:r>
        <w:r>
          <w:fldChar w:fldCharType="end"/>
        </w:r>
      </w:hyperlink>
    </w:p>
    <w:p>
      <w:pPr>
        <w:pStyle w:val="TOC2"/>
        <w:tabs>
          <w:tab w:val="right" w:leader="dot" w:pos="8306"/>
        </w:tabs>
      </w:pPr>
      <w:hyperlink w:anchor="_Toc25947" w:history="1">
        <w:r>
          <w:rPr>
            <w:rFonts w:ascii="仿宋" w:eastAsia="仿宋" w:hAnsi="仿宋" w:cs="仿宋" w:hint="eastAsia"/>
            <w:lang w:eastAsia="zh-CN"/>
          </w:rPr>
          <w:t>(四)、财务生存能力分析</w:t>
        </w:r>
        <w:r>
          <w:tab/>
        </w:r>
        <w:r>
          <w:fldChar w:fldCharType="begin"/>
        </w:r>
        <w:r>
          <w:instrText xml:space="preserve"> PAGEREF _Toc25947 \h </w:instrText>
        </w:r>
        <w:r>
          <w:fldChar w:fldCharType="separate"/>
        </w:r>
        <w:r>
          <w:t>44</w:t>
        </w:r>
        <w:r>
          <w:fldChar w:fldCharType="end"/>
        </w:r>
      </w:hyperlink>
    </w:p>
    <w:p>
      <w:pPr>
        <w:pStyle w:val="TOC2"/>
        <w:tabs>
          <w:tab w:val="right" w:leader="dot" w:pos="8306"/>
        </w:tabs>
      </w:pPr>
      <w:hyperlink w:anchor="_Toc31559" w:history="1">
        <w:r>
          <w:rPr>
            <w:rFonts w:ascii="仿宋" w:eastAsia="仿宋" w:hAnsi="仿宋" w:cs="仿宋" w:hint="eastAsia"/>
            <w:lang w:eastAsia="zh-CN"/>
          </w:rPr>
          <w:t>(五)、偿债能力分析</w:t>
        </w:r>
        <w:r>
          <w:tab/>
        </w:r>
        <w:r>
          <w:fldChar w:fldCharType="begin"/>
        </w:r>
        <w:r>
          <w:instrText xml:space="preserve"> PAGEREF _Toc31559 \h </w:instrText>
        </w:r>
        <w:r>
          <w:fldChar w:fldCharType="separate"/>
        </w:r>
        <w:r>
          <w:t>45</w:t>
        </w:r>
        <w:r>
          <w:fldChar w:fldCharType="end"/>
        </w:r>
      </w:hyperlink>
    </w:p>
    <w:p>
      <w:pPr>
        <w:pStyle w:val="TOC2"/>
        <w:tabs>
          <w:tab w:val="right" w:leader="dot" w:pos="8306"/>
        </w:tabs>
      </w:pPr>
      <w:hyperlink w:anchor="_Toc28842" w:history="1">
        <w:r>
          <w:rPr>
            <w:rFonts w:ascii="仿宋" w:eastAsia="仿宋" w:hAnsi="仿宋" w:cs="仿宋" w:hint="eastAsia"/>
            <w:lang w:eastAsia="zh-CN"/>
          </w:rPr>
          <w:t>(六)、经济评价结论</w:t>
        </w:r>
        <w:r>
          <w:tab/>
        </w:r>
        <w:r>
          <w:fldChar w:fldCharType="begin"/>
        </w:r>
        <w:r>
          <w:instrText xml:space="preserve"> PAGEREF _Toc28842 \h </w:instrText>
        </w:r>
        <w:r>
          <w:fldChar w:fldCharType="separate"/>
        </w:r>
        <w:r>
          <w:t>46</w:t>
        </w:r>
        <w:r>
          <w:fldChar w:fldCharType="end"/>
        </w:r>
      </w:hyperlink>
    </w:p>
    <w:p>
      <w:pPr>
        <w:pStyle w:val="TOC1"/>
        <w:tabs>
          <w:tab w:val="right" w:leader="dot" w:pos="8306"/>
        </w:tabs>
      </w:pPr>
      <w:hyperlink w:anchor="_Toc16188" w:history="1">
        <w:r>
          <w:rPr>
            <w:rFonts w:ascii="仿宋" w:eastAsia="仿宋" w:hAnsi="仿宋" w:cs="仿宋" w:hint="eastAsia"/>
            <w:lang w:eastAsia="zh-CN"/>
          </w:rPr>
          <w:t>七、公司组建背景分析</w:t>
        </w:r>
        <w:r>
          <w:tab/>
        </w:r>
        <w:r>
          <w:fldChar w:fldCharType="begin"/>
        </w:r>
        <w:r>
          <w:instrText xml:space="preserve"> PAGEREF _Toc16188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60" w:history="1">
        <w:r>
          <w:rPr>
            <w:rFonts w:ascii="仿宋" w:eastAsia="仿宋" w:hAnsi="仿宋" w:cs="仿宋" w:hint="eastAsia"/>
            <w:lang w:eastAsia="zh-CN"/>
          </w:rPr>
          <w:t>(一)、高温电磁阀项目背景分析</w:t>
        </w:r>
        <w:r>
          <w:tab/>
        </w:r>
        <w:r>
          <w:fldChar w:fldCharType="begin"/>
        </w:r>
        <w:r>
          <w:instrText xml:space="preserve"> PAGEREF _Toc2760 \h </w:instrText>
        </w:r>
        <w:r>
          <w:fldChar w:fldCharType="separate"/>
        </w:r>
        <w:r>
          <w:t>47</w:t>
        </w:r>
        <w:r>
          <w:fldChar w:fldCharType="end"/>
        </w:r>
      </w:hyperlink>
    </w:p>
    <w:p>
      <w:pPr>
        <w:pStyle w:val="TOC2"/>
        <w:tabs>
          <w:tab w:val="right" w:leader="dot" w:pos="8306"/>
        </w:tabs>
      </w:pPr>
      <w:hyperlink w:anchor="_Toc30733" w:history="1">
        <w:r>
          <w:rPr>
            <w:rFonts w:ascii="仿宋" w:eastAsia="仿宋" w:hAnsi="仿宋" w:cs="仿宋" w:hint="eastAsia"/>
            <w:lang w:eastAsia="zh-CN"/>
          </w:rPr>
          <w:t>(二)、高温电磁阀项目建设必要性分析</w:t>
        </w:r>
        <w:r>
          <w:tab/>
        </w:r>
        <w:r>
          <w:fldChar w:fldCharType="begin"/>
        </w:r>
        <w:r>
          <w:instrText xml:space="preserve"> PAGEREF _Toc30733 \h </w:instrText>
        </w:r>
        <w:r>
          <w:fldChar w:fldCharType="separate"/>
        </w:r>
        <w:r>
          <w:t>48</w:t>
        </w:r>
        <w:r>
          <w:fldChar w:fldCharType="end"/>
        </w:r>
      </w:hyperlink>
    </w:p>
    <w:p>
      <w:pPr>
        <w:pStyle w:val="TOC2"/>
        <w:tabs>
          <w:tab w:val="right" w:leader="dot" w:pos="8306"/>
        </w:tabs>
      </w:pPr>
      <w:hyperlink w:anchor="_Toc8045" w:history="1">
        <w:r>
          <w:rPr>
            <w:rFonts w:ascii="仿宋" w:eastAsia="仿宋" w:hAnsi="仿宋" w:cs="仿宋" w:hint="eastAsia"/>
            <w:lang w:eastAsia="zh-CN"/>
          </w:rPr>
          <w:t>(三)、鼓励中小企业发展</w:t>
        </w:r>
        <w:r>
          <w:tab/>
        </w:r>
        <w:r>
          <w:fldChar w:fldCharType="begin"/>
        </w:r>
        <w:r>
          <w:instrText xml:space="preserve"> PAGEREF _Toc8045 \h </w:instrText>
        </w:r>
        <w:r>
          <w:fldChar w:fldCharType="separate"/>
        </w:r>
        <w:r>
          <w:t>49</w:t>
        </w:r>
        <w:r>
          <w:fldChar w:fldCharType="end"/>
        </w:r>
      </w:hyperlink>
    </w:p>
    <w:p>
      <w:pPr>
        <w:pStyle w:val="TOC2"/>
        <w:tabs>
          <w:tab w:val="right" w:leader="dot" w:pos="8306"/>
        </w:tabs>
      </w:pPr>
      <w:hyperlink w:anchor="_Toc32496" w:history="1">
        <w:r>
          <w:rPr>
            <w:rFonts w:ascii="仿宋" w:eastAsia="仿宋" w:hAnsi="仿宋" w:cs="仿宋" w:hint="eastAsia"/>
            <w:lang w:eastAsia="zh-CN"/>
          </w:rPr>
          <w:t>(四)、宏观经济形势分析</w:t>
        </w:r>
        <w:r>
          <w:tab/>
        </w:r>
        <w:r>
          <w:fldChar w:fldCharType="begin"/>
        </w:r>
        <w:r>
          <w:instrText xml:space="preserve"> PAGEREF _Toc32496 \h </w:instrText>
        </w:r>
        <w:r>
          <w:fldChar w:fldCharType="separate"/>
        </w:r>
        <w:r>
          <w:t>50</w:t>
        </w:r>
        <w:r>
          <w:fldChar w:fldCharType="end"/>
        </w:r>
      </w:hyperlink>
    </w:p>
    <w:p>
      <w:pPr>
        <w:pStyle w:val="TOC1"/>
        <w:tabs>
          <w:tab w:val="right" w:leader="dot" w:pos="8306"/>
        </w:tabs>
      </w:pPr>
      <w:hyperlink w:anchor="_Toc13807" w:history="1">
        <w:r>
          <w:rPr>
            <w:rFonts w:ascii="仿宋" w:eastAsia="仿宋" w:hAnsi="仿宋" w:cs="仿宋" w:hint="eastAsia"/>
            <w:lang w:eastAsia="zh-CN"/>
          </w:rPr>
          <w:t>八、SWOT分析</w:t>
        </w:r>
        <w:r>
          <w:tab/>
        </w:r>
        <w:r>
          <w:fldChar w:fldCharType="begin"/>
        </w:r>
        <w:r>
          <w:instrText xml:space="preserve"> PAGEREF _Toc13807 \h </w:instrText>
        </w:r>
        <w:r>
          <w:fldChar w:fldCharType="separate"/>
        </w:r>
        <w:r>
          <w:t>51</w:t>
        </w:r>
        <w:r>
          <w:fldChar w:fldCharType="end"/>
        </w:r>
      </w:hyperlink>
    </w:p>
    <w:p>
      <w:pPr>
        <w:pStyle w:val="TOC2"/>
        <w:tabs>
          <w:tab w:val="right" w:leader="dot" w:pos="8306"/>
        </w:tabs>
      </w:pPr>
      <w:hyperlink w:anchor="_Toc19725" w:history="1">
        <w:r>
          <w:rPr>
            <w:rFonts w:ascii="仿宋" w:eastAsia="仿宋" w:hAnsi="仿宋" w:cs="仿宋" w:hint="eastAsia"/>
            <w:lang w:eastAsia="zh-CN"/>
          </w:rPr>
          <w:t>(一)、优势分析(S)</w:t>
        </w:r>
        <w:r>
          <w:tab/>
        </w:r>
        <w:r>
          <w:fldChar w:fldCharType="begin"/>
        </w:r>
        <w:r>
          <w:instrText xml:space="preserve"> PAGEREF _Toc19725 \h </w:instrText>
        </w:r>
        <w:r>
          <w:fldChar w:fldCharType="separate"/>
        </w:r>
        <w:r>
          <w:t>51</w:t>
        </w:r>
        <w:r>
          <w:fldChar w:fldCharType="end"/>
        </w:r>
      </w:hyperlink>
    </w:p>
    <w:p>
      <w:pPr>
        <w:pStyle w:val="TOC2"/>
        <w:tabs>
          <w:tab w:val="right" w:leader="dot" w:pos="8306"/>
        </w:tabs>
      </w:pPr>
      <w:hyperlink w:anchor="_Toc23892" w:history="1">
        <w:r>
          <w:rPr>
            <w:rFonts w:ascii="仿宋" w:eastAsia="仿宋" w:hAnsi="仿宋" w:cs="仿宋" w:hint="eastAsia"/>
            <w:lang w:eastAsia="zh-CN"/>
          </w:rPr>
          <w:t>(二)、劣势分析(W)</w:t>
        </w:r>
        <w:r>
          <w:tab/>
        </w:r>
        <w:r>
          <w:fldChar w:fldCharType="begin"/>
        </w:r>
        <w:r>
          <w:instrText xml:space="preserve"> PAGEREF _Toc23892 \h </w:instrText>
        </w:r>
        <w:r>
          <w:fldChar w:fldCharType="separate"/>
        </w:r>
        <w:r>
          <w:t>52</w:t>
        </w:r>
        <w:r>
          <w:fldChar w:fldCharType="end"/>
        </w:r>
      </w:hyperlink>
    </w:p>
    <w:p>
      <w:pPr>
        <w:pStyle w:val="TOC2"/>
        <w:tabs>
          <w:tab w:val="right" w:leader="dot" w:pos="8306"/>
        </w:tabs>
      </w:pPr>
      <w:hyperlink w:anchor="_Toc19911" w:history="1">
        <w:r>
          <w:rPr>
            <w:rFonts w:ascii="仿宋" w:eastAsia="仿宋" w:hAnsi="仿宋" w:cs="仿宋" w:hint="eastAsia"/>
            <w:lang w:eastAsia="zh-CN"/>
          </w:rPr>
          <w:t>(三)、机会分析()</w:t>
        </w:r>
        <w:r>
          <w:tab/>
        </w:r>
        <w:r>
          <w:fldChar w:fldCharType="begin"/>
        </w:r>
        <w:r>
          <w:instrText xml:space="preserve"> PAGEREF _Toc19911 \h </w:instrText>
        </w:r>
        <w:r>
          <w:fldChar w:fldCharType="separate"/>
        </w:r>
        <w:r>
          <w:t>53</w:t>
        </w:r>
        <w:r>
          <w:fldChar w:fldCharType="end"/>
        </w:r>
      </w:hyperlink>
    </w:p>
    <w:p>
      <w:pPr>
        <w:pStyle w:val="TOC2"/>
        <w:tabs>
          <w:tab w:val="right" w:leader="dot" w:pos="8306"/>
        </w:tabs>
      </w:pPr>
      <w:hyperlink w:anchor="_Toc29193" w:history="1">
        <w:r>
          <w:rPr>
            <w:rFonts w:ascii="仿宋" w:eastAsia="仿宋" w:hAnsi="仿宋" w:cs="仿宋" w:hint="eastAsia"/>
            <w:lang w:eastAsia="zh-CN"/>
          </w:rPr>
          <w:t>(四)、威胁分析(T)</w:t>
        </w:r>
        <w:r>
          <w:tab/>
        </w:r>
        <w:r>
          <w:fldChar w:fldCharType="begin"/>
        </w:r>
        <w:r>
          <w:instrText xml:space="preserve"> PAGEREF _Toc29193 \h </w:instrText>
        </w:r>
        <w:r>
          <w:fldChar w:fldCharType="separate"/>
        </w:r>
        <w:r>
          <w:t>53</w:t>
        </w:r>
        <w:r>
          <w:fldChar w:fldCharType="end"/>
        </w:r>
      </w:hyperlink>
    </w:p>
    <w:p>
      <w:pPr>
        <w:pStyle w:val="TOC1"/>
        <w:tabs>
          <w:tab w:val="right" w:leader="dot" w:pos="8306"/>
        </w:tabs>
      </w:pPr>
      <w:hyperlink w:anchor="_Toc22567" w:history="1">
        <w:r>
          <w:rPr>
            <w:rFonts w:ascii="仿宋" w:eastAsia="仿宋" w:hAnsi="仿宋" w:cs="仿宋" w:hint="eastAsia"/>
            <w:lang w:eastAsia="zh-CN"/>
          </w:rPr>
          <w:t>九、目标客户和受众分析</w:t>
        </w:r>
        <w:r>
          <w:tab/>
        </w:r>
        <w:r>
          <w:fldChar w:fldCharType="begin"/>
        </w:r>
        <w:r>
          <w:instrText xml:space="preserve"> PAGEREF _Toc22567 \h </w:instrText>
        </w:r>
        <w:r>
          <w:fldChar w:fldCharType="separate"/>
        </w:r>
        <w:r>
          <w:t>54</w:t>
        </w:r>
        <w:r>
          <w:fldChar w:fldCharType="end"/>
        </w:r>
      </w:hyperlink>
    </w:p>
    <w:p>
      <w:pPr>
        <w:pStyle w:val="TOC2"/>
        <w:tabs>
          <w:tab w:val="right" w:leader="dot" w:pos="8306"/>
        </w:tabs>
      </w:pPr>
      <w:hyperlink w:anchor="_Toc21007" w:history="1">
        <w:r>
          <w:rPr>
            <w:rFonts w:ascii="仿宋" w:eastAsia="仿宋" w:hAnsi="仿宋" w:cs="仿宋" w:hint="eastAsia"/>
            <w:lang w:eastAsia="zh-CN"/>
          </w:rPr>
          <w:t>(一)、客户群体描述</w:t>
        </w:r>
        <w:r>
          <w:tab/>
        </w:r>
        <w:r>
          <w:fldChar w:fldCharType="begin"/>
        </w:r>
        <w:r>
          <w:instrText xml:space="preserve"> PAGEREF _Toc21007 \h </w:instrText>
        </w:r>
        <w:r>
          <w:fldChar w:fldCharType="separate"/>
        </w:r>
        <w:r>
          <w:t>54</w:t>
        </w:r>
        <w:r>
          <w:fldChar w:fldCharType="end"/>
        </w:r>
      </w:hyperlink>
    </w:p>
    <w:p>
      <w:pPr>
        <w:pStyle w:val="TOC2"/>
        <w:tabs>
          <w:tab w:val="right" w:leader="dot" w:pos="8306"/>
        </w:tabs>
      </w:pPr>
      <w:hyperlink w:anchor="_Toc12480" w:history="1">
        <w:r>
          <w:rPr>
            <w:rFonts w:ascii="仿宋" w:eastAsia="仿宋" w:hAnsi="仿宋" w:cs="仿宋" w:hint="eastAsia"/>
            <w:lang w:eastAsia="zh-CN"/>
          </w:rPr>
          <w:t>(二)、客户需求和期望</w:t>
        </w:r>
        <w:r>
          <w:tab/>
        </w:r>
        <w:r>
          <w:fldChar w:fldCharType="begin"/>
        </w:r>
        <w:r>
          <w:instrText xml:space="preserve"> PAGEREF _Toc12480 \h </w:instrText>
        </w:r>
        <w:r>
          <w:fldChar w:fldCharType="separate"/>
        </w:r>
        <w:r>
          <w:t>56</w:t>
        </w:r>
        <w:r>
          <w:fldChar w:fldCharType="end"/>
        </w:r>
      </w:hyperlink>
    </w:p>
    <w:p>
      <w:pPr>
        <w:pStyle w:val="TOC2"/>
        <w:tabs>
          <w:tab w:val="right" w:leader="dot" w:pos="8306"/>
        </w:tabs>
      </w:pPr>
      <w:hyperlink w:anchor="_Toc31716" w:history="1">
        <w:r>
          <w:rPr>
            <w:rFonts w:ascii="仿宋" w:eastAsia="仿宋" w:hAnsi="仿宋" w:cs="仿宋" w:hint="eastAsia"/>
            <w:lang w:eastAsia="zh-CN"/>
          </w:rPr>
          <w:t>(三)、客户获取策略</w:t>
        </w:r>
        <w:r>
          <w:tab/>
        </w:r>
        <w:r>
          <w:fldChar w:fldCharType="begin"/>
        </w:r>
        <w:r>
          <w:instrText xml:space="preserve"> PAGEREF _Toc31716 \h </w:instrText>
        </w:r>
        <w:r>
          <w:fldChar w:fldCharType="separate"/>
        </w:r>
        <w:r>
          <w:t>57</w:t>
        </w:r>
        <w:r>
          <w:fldChar w:fldCharType="end"/>
        </w:r>
      </w:hyperlink>
    </w:p>
    <w:p>
      <w:pPr>
        <w:pStyle w:val="TOC2"/>
        <w:tabs>
          <w:tab w:val="right" w:leader="dot" w:pos="8306"/>
        </w:tabs>
      </w:pPr>
      <w:hyperlink w:anchor="_Toc16257" w:history="1">
        <w:r>
          <w:rPr>
            <w:rFonts w:ascii="仿宋" w:eastAsia="仿宋" w:hAnsi="仿宋" w:cs="仿宋" w:hint="eastAsia"/>
            <w:lang w:eastAsia="zh-CN"/>
          </w:rPr>
          <w:t>(四)、客户关系管理</w:t>
        </w:r>
        <w:r>
          <w:tab/>
        </w:r>
        <w:r>
          <w:fldChar w:fldCharType="begin"/>
        </w:r>
        <w:r>
          <w:instrText xml:space="preserve"> PAGEREF _Toc16257 \h </w:instrText>
        </w:r>
        <w:r>
          <w:fldChar w:fldCharType="separate"/>
        </w:r>
        <w:r>
          <w:t>59</w:t>
        </w:r>
        <w:r>
          <w:fldChar w:fldCharType="end"/>
        </w:r>
      </w:hyperlink>
    </w:p>
    <w:p>
      <w:pPr>
        <w:pStyle w:val="TOC1"/>
        <w:tabs>
          <w:tab w:val="right" w:leader="dot" w:pos="8306"/>
        </w:tabs>
      </w:pPr>
      <w:hyperlink w:anchor="_Toc13690" w:history="1">
        <w:r>
          <w:rPr>
            <w:rFonts w:ascii="仿宋" w:eastAsia="仿宋" w:hAnsi="仿宋" w:cs="仿宋" w:hint="eastAsia"/>
            <w:lang w:eastAsia="zh-CN"/>
          </w:rPr>
          <w:t>十、建设进度分析</w:t>
        </w:r>
        <w:r>
          <w:tab/>
        </w:r>
        <w:r>
          <w:fldChar w:fldCharType="begin"/>
        </w:r>
        <w:r>
          <w:instrText xml:space="preserve"> PAGEREF _Toc13690 \h </w:instrText>
        </w:r>
        <w:r>
          <w:fldChar w:fldCharType="separate"/>
        </w:r>
        <w:r>
          <w:t>61</w:t>
        </w:r>
        <w:r>
          <w:fldChar w:fldCharType="end"/>
        </w:r>
      </w:hyperlink>
    </w:p>
    <w:p>
      <w:pPr>
        <w:pStyle w:val="TOC2"/>
        <w:tabs>
          <w:tab w:val="right" w:leader="dot" w:pos="8306"/>
        </w:tabs>
      </w:pPr>
      <w:hyperlink w:anchor="_Toc16724" w:history="1">
        <w:r>
          <w:rPr>
            <w:rFonts w:ascii="仿宋" w:eastAsia="仿宋" w:hAnsi="仿宋" w:cs="仿宋" w:hint="eastAsia"/>
            <w:lang w:eastAsia="zh-CN"/>
          </w:rPr>
          <w:t>(一)、高温电磁阀项目进度安排</w:t>
        </w:r>
        <w:r>
          <w:tab/>
        </w:r>
        <w:r>
          <w:fldChar w:fldCharType="begin"/>
        </w:r>
        <w:r>
          <w:instrText xml:space="preserve"> PAGEREF _Toc16724 \h </w:instrText>
        </w:r>
        <w:r>
          <w:fldChar w:fldCharType="separate"/>
        </w:r>
        <w:r>
          <w:t>61</w:t>
        </w:r>
        <w:r>
          <w:fldChar w:fldCharType="end"/>
        </w:r>
      </w:hyperlink>
    </w:p>
    <w:p>
      <w:pPr>
        <w:pStyle w:val="TOC2"/>
        <w:tabs>
          <w:tab w:val="right" w:leader="dot" w:pos="8306"/>
        </w:tabs>
      </w:pPr>
      <w:hyperlink w:anchor="_Toc999" w:history="1">
        <w:r>
          <w:rPr>
            <w:rFonts w:ascii="仿宋" w:eastAsia="仿宋" w:hAnsi="仿宋" w:cs="仿宋" w:hint="eastAsia"/>
            <w:lang w:eastAsia="zh-CN"/>
          </w:rPr>
          <w:t>(二)、高温电磁阀项目实施保障措施</w:t>
        </w:r>
        <w:r>
          <w:tab/>
        </w:r>
        <w:r>
          <w:fldChar w:fldCharType="begin"/>
        </w:r>
        <w:r>
          <w:instrText xml:space="preserve"> PAGEREF _Toc999 \h </w:instrText>
        </w:r>
        <w:r>
          <w:fldChar w:fldCharType="separate"/>
        </w:r>
        <w:r>
          <w:t>62</w:t>
        </w:r>
        <w:r>
          <w:fldChar w:fldCharType="end"/>
        </w:r>
      </w:hyperlink>
    </w:p>
    <w:p>
      <w:pPr>
        <w:pStyle w:val="TOC1"/>
        <w:tabs>
          <w:tab w:val="right" w:leader="dot" w:pos="8306"/>
        </w:tabs>
      </w:pPr>
      <w:hyperlink w:anchor="_Toc15228" w:history="1">
        <w:r>
          <w:rPr>
            <w:rFonts w:ascii="仿宋" w:eastAsia="仿宋" w:hAnsi="仿宋" w:cs="仿宋" w:hint="eastAsia"/>
            <w:lang w:eastAsia="zh-CN"/>
          </w:rPr>
          <w:t>十一、风险分析</w:t>
        </w:r>
        <w:r>
          <w:tab/>
        </w:r>
        <w:r>
          <w:fldChar w:fldCharType="begin"/>
        </w:r>
        <w:r>
          <w:instrText xml:space="preserve"> PAGEREF _Toc15228 \h </w:instrText>
        </w:r>
        <w:r>
          <w:fldChar w:fldCharType="separate"/>
        </w:r>
        <w:r>
          <w:t>63</w:t>
        </w:r>
        <w:r>
          <w:fldChar w:fldCharType="end"/>
        </w:r>
      </w:hyperlink>
    </w:p>
    <w:p>
      <w:pPr>
        <w:pStyle w:val="TOC2"/>
        <w:tabs>
          <w:tab w:val="right" w:leader="dot" w:pos="8306"/>
        </w:tabs>
      </w:pPr>
      <w:hyperlink w:anchor="_Toc16836" w:history="1">
        <w:r>
          <w:rPr>
            <w:rFonts w:ascii="仿宋" w:eastAsia="仿宋" w:hAnsi="仿宋" w:cs="仿宋" w:hint="eastAsia"/>
            <w:lang w:eastAsia="zh-CN"/>
          </w:rPr>
          <w:t>(一)、内部风险</w:t>
        </w:r>
        <w:r>
          <w:tab/>
        </w:r>
        <w:r>
          <w:fldChar w:fldCharType="begin"/>
        </w:r>
        <w:r>
          <w:instrText xml:space="preserve"> PAGEREF _Toc16836 \h </w:instrText>
        </w:r>
        <w:r>
          <w:fldChar w:fldCharType="separate"/>
        </w:r>
        <w:r>
          <w:t>63</w:t>
        </w:r>
        <w:r>
          <w:fldChar w:fldCharType="end"/>
        </w:r>
      </w:hyperlink>
    </w:p>
    <w:p>
      <w:pPr>
        <w:pStyle w:val="TOC2"/>
        <w:tabs>
          <w:tab w:val="right" w:leader="dot" w:pos="8306"/>
        </w:tabs>
      </w:pPr>
      <w:hyperlink w:anchor="_Toc26377" w:history="1">
        <w:r>
          <w:rPr>
            <w:rFonts w:ascii="仿宋" w:eastAsia="仿宋" w:hAnsi="仿宋" w:cs="仿宋" w:hint="eastAsia"/>
            <w:lang w:eastAsia="zh-CN"/>
          </w:rPr>
          <w:t>(二)、外部风险</w:t>
        </w:r>
        <w:r>
          <w:tab/>
        </w:r>
        <w:r>
          <w:fldChar w:fldCharType="begin"/>
        </w:r>
        <w:r>
          <w:instrText xml:space="preserve"> PAGEREF _Toc26377 \h </w:instrText>
        </w:r>
        <w:r>
          <w:fldChar w:fldCharType="separate"/>
        </w:r>
        <w:r>
          <w:t>64</w:t>
        </w:r>
        <w:r>
          <w:fldChar w:fldCharType="end"/>
        </w:r>
      </w:hyperlink>
    </w:p>
    <w:p>
      <w:pPr>
        <w:pStyle w:val="TOC2"/>
        <w:tabs>
          <w:tab w:val="right" w:leader="dot" w:pos="8306"/>
        </w:tabs>
      </w:pPr>
      <w:hyperlink w:anchor="_Toc20817" w:history="1">
        <w:r>
          <w:rPr>
            <w:rFonts w:ascii="仿宋" w:eastAsia="仿宋" w:hAnsi="仿宋" w:cs="仿宋" w:hint="eastAsia"/>
            <w:lang w:eastAsia="zh-CN"/>
          </w:rPr>
          <w:t>(三)、风险管理策略</w:t>
        </w:r>
        <w:r>
          <w:tab/>
        </w:r>
        <w:r>
          <w:fldChar w:fldCharType="begin"/>
        </w:r>
        <w:r>
          <w:instrText xml:space="preserve"> PAGEREF _Toc20817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47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感谢您阅读公司的成立报告。在本报告中，我们将向您介绍公司的发展历程、组织结构以及未来计划。我们公司的成立是为了经济社会发展的需要，为市场提供创新和高质量的产品/服务。我们坚持以客户为中心，以合作伙伴关系和员工健康发展为基础。通过本报告，您将了解我们的使命和愿景，以及未来的发展方向。请注意，本报告不可做为商业用途，只用作学习交流。</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 w:name="_Toc28829"/>
      <w:r>
        <w:rPr>
          <w:rFonts w:ascii="仿宋" w:eastAsia="仿宋" w:hAnsi="仿宋" w:cs="仿宋" w:hint="eastAsia"/>
          <w:sz w:val="28"/>
          <w:lang w:eastAsia="zh-CN"/>
        </w:rPr>
        <w:t>一、选址分析</w:t>
      </w:r>
      <w:bookmarkEnd w:id="2"/>
    </w:p>
    <w:p>
      <w:pPr>
        <w:pStyle w:val="Heading2"/>
        <w:rPr>
          <w:rFonts w:ascii="仿宋" w:eastAsia="仿宋" w:hAnsi="仿宋" w:cs="仿宋" w:hint="eastAsia"/>
          <w:lang w:eastAsia="zh-CN"/>
        </w:rPr>
      </w:pPr>
      <w:bookmarkStart w:id="3" w:name="_Toc13811"/>
      <w:r>
        <w:rPr>
          <w:rFonts w:ascii="仿宋" w:eastAsia="仿宋" w:hAnsi="仿宋" w:cs="仿宋" w:hint="eastAsia"/>
          <w:lang w:eastAsia="zh-CN"/>
        </w:rPr>
        <w:t>(一)、高温电磁阀项目选址原则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高温电磁阀项目选址是决定工业高温电磁阀项目成败的关键因素之一。根据现行政策，高温电磁阀项目选址必须符合一系列要求，以确保城乡建设、环境保护和资源利用的协调。以下是一些关于高温电磁阀项目选址的原则和要求，以满足政策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 符合总体规划： 高温电磁阀项目选址必须与当地城乡建设总体规划相一致。它应该符合工业高温电磁阀项目占地使用规划的要求，并与大气污染防治、水资源和自然生态保护政策相协调。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2. 避开特殊区域： 高温电磁阀项目选址应避开自然保护区、风景名胜区、生活饮用水源地和其他特别需要保护的敏感性目标。这有助于维护自然环境的完整性和生态系统的稳定。</w:t>
      </w:r>
    </w:p>
    <w:p>
      <w:pPr>
        <w:ind w:firstLine="560" w:firstLineChars="200"/>
        <w:rPr>
          <w:rFonts w:ascii="仿宋" w:eastAsia="仿宋" w:hAnsi="仿宋" w:cs="仿宋" w:hint="eastAsia"/>
          <w:sz w:val="28"/>
        </w:rPr>
      </w:pPr>
      <w:r>
        <w:rPr>
          <w:rFonts w:ascii="仿宋" w:eastAsia="仿宋" w:hAnsi="仿宋" w:cs="仿宋" w:hint="eastAsia"/>
          <w:sz w:val="28"/>
          <w:lang w:eastAsia="zh-CN"/>
        </w:rPr>
        <w:t>3. 节约土地资源： 高温电磁阀项目选址应充分考虑土地资源的节约。最好选择空闲地、非耕地或荒地，以减少对良田或耕地的占用。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满足建设需求： 高温电磁阀项目选址应提供足够的场地，以满足工艺和辅助生产设施的建设需要。这有助于确保生产流程的高效运行。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5. 具备基础设施： 高温电磁阀项目选址应具备良好的生产基础条件，包括充足的水源、电力、运输和可靠的能源供应。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6. 交通便捷： 最好选址靠近交通主干道，以确保便捷的交通条件，有利于原材料和产成品的运输。此外，通讯也应便捷，以确保及时的市场信息反馈。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7. 排水条件： 高温电磁阀项目选址应地势平缓，便于排除雨水和处理生产、生活废水。</w:t>
      </w:r>
    </w:p>
    <w:p>
      <w:pPr>
        <w:ind w:firstLine="560" w:firstLineChars="200"/>
        <w:rPr>
          <w:rFonts w:ascii="仿宋" w:eastAsia="仿宋" w:hAnsi="仿宋" w:cs="仿宋" w:hint="eastAsia"/>
          <w:sz w:val="28"/>
        </w:rPr>
      </w:pPr>
      <w:r>
        <w:rPr>
          <w:rFonts w:ascii="仿宋" w:eastAsia="仿宋" w:hAnsi="仿宋" w:cs="仿宋" w:hint="eastAsia"/>
          <w:sz w:val="28"/>
          <w:lang w:eastAsia="zh-CN"/>
        </w:rPr>
        <w:t>8. 安全距离： 高温电磁阀项目选址应与居民区及环境污染敏感点保持足够的防护距离，以确保生产活动不会对人民健康和环境造成危害。</w:t>
      </w:r>
    </w:p>
    <w:p>
      <w:pPr>
        <w:ind w:firstLine="560" w:firstLineChars="200"/>
        <w:rPr>
          <w:rFonts w:ascii="仿宋" w:eastAsia="仿宋" w:hAnsi="仿宋" w:cs="仿宋" w:hint="eastAsia"/>
          <w:sz w:val="28"/>
        </w:rPr>
      </w:pPr>
      <w:r>
        <w:rPr>
          <w:rFonts w:ascii="仿宋" w:eastAsia="仿宋" w:hAnsi="仿宋" w:cs="仿宋" w:hint="eastAsia"/>
          <w:sz w:val="28"/>
          <w:lang w:eastAsia="zh-CN"/>
        </w:rPr>
        <w:t>高温电磁阀项目选址是高温电磁阀项目成功的第一步，符合政策要求的选址将有助于确保高温电磁阀项目的可持续发展，并避免对环境和社会造成不利影响。因此，在高温电磁阀项目规划和选址阶段，应认真考虑这些原则和要求。</w:t>
      </w:r>
    </w:p>
    <w:p>
      <w:pPr>
        <w:pStyle w:val="Heading2"/>
        <w:ind w:firstLine="560" w:firstLineChars="200"/>
        <w:rPr>
          <w:rFonts w:ascii="仿宋" w:eastAsia="仿宋" w:hAnsi="仿宋" w:cs="仿宋" w:hint="eastAsia"/>
          <w:sz w:val="28"/>
          <w:lang w:eastAsia="zh-CN"/>
        </w:rPr>
      </w:pPr>
      <w:bookmarkStart w:id="4" w:name="_Toc24846"/>
      <w:r>
        <w:rPr>
          <w:rFonts w:ascii="仿宋" w:eastAsia="仿宋" w:hAnsi="仿宋" w:cs="仿宋" w:hint="eastAsia"/>
          <w:sz w:val="28"/>
          <w:lang w:eastAsia="zh-CN"/>
        </w:rPr>
        <w:t>(二)、建设区基本情况</w:t>
      </w:r>
      <w:bookmarkEnd w:id="4"/>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https://d.book118.com/347052151115006042</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高温电磁阀相关行业公司成立方案及可行性研究报告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高温电磁阀相关行业公司成立方案及可行性研究报告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高温电磁阀相关行业公司成立方案及可行性研究报告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高温电磁阀相关行业公司成立方案及可行性研究报告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高温电磁阀相关行业公司成立方案及可行性研究报告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347052151115006042"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2024-02-08T12:13:00Z</dcterms:created>
  <dcterms:modified xsi:type="dcterms:W3CDTF">2024-02-08T12:13:52Z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6588A540A11C462E877D58BB2627FF96_11</vt:lpwstr>
  </property>
  <property fmtid="{D5CDD505-2E9C-101B-9397-08002B2CF9AE}" pid="3" name="KSOProductBuildVer">
    <vt:lpwstr>2052-12.1.0.16250</vt:lpwstr>
  </property>
</Properties>
</file>