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微纤维玻璃棉项目融资计划书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3" w:history="1">
        <w:r>
          <w:rPr>
            <w:rFonts w:ascii="仿宋" w:eastAsia="仿宋" w:hAnsi="仿宋" w:cs="仿宋" w:hint="eastAsia"/>
            <w:lang w:eastAsia="zh-CN"/>
          </w:rPr>
          <w:t>序言</w:t>
        </w:r>
        <w:r>
          <w:tab/>
        </w:r>
        <w:r>
          <w:fldChar w:fldCharType="begin"/>
        </w:r>
        <w:r>
          <w:instrText xml:space="preserve"> PAGEREF _Toc7043 \h </w:instrText>
        </w:r>
        <w:r>
          <w:fldChar w:fldCharType="separate"/>
        </w:r>
        <w:r>
          <w:t>4</w:t>
        </w:r>
        <w:r>
          <w:fldChar w:fldCharType="end"/>
        </w:r>
      </w:hyperlink>
    </w:p>
    <w:p>
      <w:pPr>
        <w:pStyle w:val="TOC1"/>
        <w:tabs>
          <w:tab w:val="right" w:leader="dot" w:pos="8306"/>
        </w:tabs>
      </w:pPr>
      <w:hyperlink w:anchor="_Toc23420" w:history="1">
        <w:r>
          <w:rPr>
            <w:rFonts w:ascii="仿宋" w:eastAsia="仿宋" w:hAnsi="仿宋" w:cs="仿宋" w:hint="eastAsia"/>
            <w:lang w:eastAsia="zh-CN"/>
          </w:rPr>
          <w:t>一、建设规模分析</w:t>
        </w:r>
        <w:r>
          <w:tab/>
        </w:r>
        <w:r>
          <w:fldChar w:fldCharType="begin"/>
        </w:r>
        <w:r>
          <w:instrText xml:space="preserve"> PAGEREF _Toc23420 \h </w:instrText>
        </w:r>
        <w:r>
          <w:fldChar w:fldCharType="separate"/>
        </w:r>
        <w:r>
          <w:t>4</w:t>
        </w:r>
        <w:r>
          <w:fldChar w:fldCharType="end"/>
        </w:r>
      </w:hyperlink>
    </w:p>
    <w:p>
      <w:pPr>
        <w:pStyle w:val="TOC2"/>
        <w:tabs>
          <w:tab w:val="right" w:leader="dot" w:pos="8306"/>
        </w:tabs>
      </w:pPr>
      <w:hyperlink w:anchor="_Toc2648" w:history="1">
        <w:r>
          <w:rPr>
            <w:rFonts w:ascii="仿宋" w:eastAsia="仿宋" w:hAnsi="仿宋" w:cs="仿宋" w:hint="eastAsia"/>
            <w:lang w:eastAsia="zh-CN"/>
          </w:rPr>
          <w:t>(一)、建设规模</w:t>
        </w:r>
        <w:r>
          <w:tab/>
        </w:r>
        <w:r>
          <w:fldChar w:fldCharType="begin"/>
        </w:r>
        <w:r>
          <w:instrText xml:space="preserve"> PAGEREF _Toc2648 \h </w:instrText>
        </w:r>
        <w:r>
          <w:fldChar w:fldCharType="separate"/>
        </w:r>
        <w:r>
          <w:t>4</w:t>
        </w:r>
        <w:r>
          <w:fldChar w:fldCharType="end"/>
        </w:r>
      </w:hyperlink>
    </w:p>
    <w:p>
      <w:pPr>
        <w:pStyle w:val="TOC2"/>
        <w:tabs>
          <w:tab w:val="right" w:leader="dot" w:pos="8306"/>
        </w:tabs>
      </w:pPr>
      <w:hyperlink w:anchor="_Toc15457" w:history="1">
        <w:r>
          <w:rPr>
            <w:rFonts w:ascii="仿宋" w:eastAsia="仿宋" w:hAnsi="仿宋" w:cs="仿宋" w:hint="eastAsia"/>
            <w:lang w:eastAsia="zh-CN"/>
          </w:rPr>
          <w:t>(二)、产值规模</w:t>
        </w:r>
        <w:r>
          <w:tab/>
        </w:r>
        <w:r>
          <w:fldChar w:fldCharType="begin"/>
        </w:r>
        <w:r>
          <w:instrText xml:space="preserve"> PAGEREF _Toc15457 \h </w:instrText>
        </w:r>
        <w:r>
          <w:fldChar w:fldCharType="separate"/>
        </w:r>
        <w:r>
          <w:t>4</w:t>
        </w:r>
        <w:r>
          <w:fldChar w:fldCharType="end"/>
        </w:r>
      </w:hyperlink>
    </w:p>
    <w:p>
      <w:pPr>
        <w:pStyle w:val="TOC1"/>
        <w:tabs>
          <w:tab w:val="right" w:leader="dot" w:pos="8306"/>
        </w:tabs>
      </w:pPr>
      <w:hyperlink w:anchor="_Toc2458" w:history="1">
        <w:r>
          <w:rPr>
            <w:rFonts w:ascii="仿宋" w:eastAsia="仿宋" w:hAnsi="仿宋" w:cs="仿宋" w:hint="eastAsia"/>
            <w:lang w:eastAsia="zh-CN"/>
          </w:rPr>
          <w:t>二、工艺先进性</w:t>
        </w:r>
        <w:r>
          <w:tab/>
        </w:r>
        <w:r>
          <w:fldChar w:fldCharType="begin"/>
        </w:r>
        <w:r>
          <w:instrText xml:space="preserve"> PAGEREF _Toc2458 \h </w:instrText>
        </w:r>
        <w:r>
          <w:fldChar w:fldCharType="separate"/>
        </w:r>
        <w:r>
          <w:t>5</w:t>
        </w:r>
        <w:r>
          <w:fldChar w:fldCharType="end"/>
        </w:r>
      </w:hyperlink>
    </w:p>
    <w:p>
      <w:pPr>
        <w:pStyle w:val="TOC2"/>
        <w:tabs>
          <w:tab w:val="right" w:leader="dot" w:pos="8306"/>
        </w:tabs>
      </w:pPr>
      <w:hyperlink w:anchor="_Toc23135" w:history="1">
        <w:r>
          <w:rPr>
            <w:rFonts w:ascii="仿宋" w:eastAsia="仿宋" w:hAnsi="仿宋" w:cs="仿宋" w:hint="eastAsia"/>
            <w:lang w:eastAsia="zh-CN"/>
          </w:rPr>
          <w:t>(一)、微纤维玻璃棉项目建设期的原辅材料保障</w:t>
        </w:r>
        <w:r>
          <w:tab/>
        </w:r>
        <w:r>
          <w:fldChar w:fldCharType="begin"/>
        </w:r>
        <w:r>
          <w:instrText xml:space="preserve"> PAGEREF _Toc23135 \h </w:instrText>
        </w:r>
        <w:r>
          <w:fldChar w:fldCharType="separate"/>
        </w:r>
        <w:r>
          <w:t>5</w:t>
        </w:r>
        <w:r>
          <w:fldChar w:fldCharType="end"/>
        </w:r>
      </w:hyperlink>
    </w:p>
    <w:p>
      <w:pPr>
        <w:pStyle w:val="TOC2"/>
        <w:tabs>
          <w:tab w:val="right" w:leader="dot" w:pos="8306"/>
        </w:tabs>
      </w:pPr>
      <w:hyperlink w:anchor="_Toc22389" w:history="1">
        <w:r>
          <w:rPr>
            <w:rFonts w:ascii="仿宋" w:eastAsia="仿宋" w:hAnsi="仿宋" w:cs="仿宋" w:hint="eastAsia"/>
            <w:lang w:eastAsia="zh-CN"/>
          </w:rPr>
          <w:t>(二)、微纤维玻璃棉项目运营期的原辅材料采购与管理</w:t>
        </w:r>
        <w:r>
          <w:tab/>
        </w:r>
        <w:r>
          <w:fldChar w:fldCharType="begin"/>
        </w:r>
        <w:r>
          <w:instrText xml:space="preserve"> PAGEREF _Toc22389 \h </w:instrText>
        </w:r>
        <w:r>
          <w:fldChar w:fldCharType="separate"/>
        </w:r>
        <w:r>
          <w:t>5</w:t>
        </w:r>
        <w:r>
          <w:fldChar w:fldCharType="end"/>
        </w:r>
      </w:hyperlink>
    </w:p>
    <w:p>
      <w:pPr>
        <w:pStyle w:val="TOC2"/>
        <w:tabs>
          <w:tab w:val="right" w:leader="dot" w:pos="8306"/>
        </w:tabs>
      </w:pPr>
      <w:hyperlink w:anchor="_Toc2035" w:history="1">
        <w:r>
          <w:rPr>
            <w:rFonts w:ascii="仿宋" w:eastAsia="仿宋" w:hAnsi="仿宋" w:cs="仿宋" w:hint="eastAsia"/>
            <w:lang w:eastAsia="zh-CN"/>
          </w:rPr>
          <w:t>(三)、技术管理的独特特色</w:t>
        </w:r>
        <w:r>
          <w:tab/>
        </w:r>
        <w:r>
          <w:fldChar w:fldCharType="begin"/>
        </w:r>
        <w:r>
          <w:instrText xml:space="preserve"> PAGEREF _Toc2035 \h </w:instrText>
        </w:r>
        <w:r>
          <w:fldChar w:fldCharType="separate"/>
        </w:r>
        <w:r>
          <w:t>7</w:t>
        </w:r>
        <w:r>
          <w:fldChar w:fldCharType="end"/>
        </w:r>
      </w:hyperlink>
    </w:p>
    <w:p>
      <w:pPr>
        <w:pStyle w:val="TOC2"/>
        <w:tabs>
          <w:tab w:val="right" w:leader="dot" w:pos="8306"/>
        </w:tabs>
      </w:pPr>
      <w:hyperlink w:anchor="_Toc23908" w:history="1">
        <w:r>
          <w:rPr>
            <w:rFonts w:ascii="仿宋" w:eastAsia="仿宋" w:hAnsi="仿宋" w:cs="仿宋" w:hint="eastAsia"/>
            <w:lang w:eastAsia="zh-CN"/>
          </w:rPr>
          <w:t>(四)、微纤维玻璃棉项目工艺技术设计方案</w:t>
        </w:r>
        <w:r>
          <w:tab/>
        </w:r>
        <w:r>
          <w:fldChar w:fldCharType="begin"/>
        </w:r>
        <w:r>
          <w:instrText xml:space="preserve"> PAGEREF _Toc23908 \h </w:instrText>
        </w:r>
        <w:r>
          <w:fldChar w:fldCharType="separate"/>
        </w:r>
        <w:r>
          <w:t>8</w:t>
        </w:r>
        <w:r>
          <w:fldChar w:fldCharType="end"/>
        </w:r>
      </w:hyperlink>
    </w:p>
    <w:p>
      <w:pPr>
        <w:pStyle w:val="TOC2"/>
        <w:tabs>
          <w:tab w:val="right" w:leader="dot" w:pos="8306"/>
        </w:tabs>
      </w:pPr>
      <w:hyperlink w:anchor="_Toc19907" w:history="1">
        <w:r>
          <w:rPr>
            <w:rFonts w:ascii="仿宋" w:eastAsia="仿宋" w:hAnsi="仿宋" w:cs="仿宋" w:hint="eastAsia"/>
            <w:lang w:eastAsia="zh-CN"/>
          </w:rPr>
          <w:t>(五)、设备选型的智能化方案</w:t>
        </w:r>
        <w:r>
          <w:tab/>
        </w:r>
        <w:r>
          <w:fldChar w:fldCharType="begin"/>
        </w:r>
        <w:r>
          <w:instrText xml:space="preserve"> PAGEREF _Toc19907 \h </w:instrText>
        </w:r>
        <w:r>
          <w:fldChar w:fldCharType="separate"/>
        </w:r>
        <w:r>
          <w:t>9</w:t>
        </w:r>
        <w:r>
          <w:fldChar w:fldCharType="end"/>
        </w:r>
      </w:hyperlink>
    </w:p>
    <w:p>
      <w:pPr>
        <w:pStyle w:val="TOC1"/>
        <w:tabs>
          <w:tab w:val="right" w:leader="dot" w:pos="8306"/>
        </w:tabs>
      </w:pPr>
      <w:hyperlink w:anchor="_Toc31300" w:history="1">
        <w:r>
          <w:rPr>
            <w:rFonts w:ascii="仿宋" w:eastAsia="仿宋" w:hAnsi="仿宋" w:cs="仿宋" w:hint="eastAsia"/>
            <w:lang w:eastAsia="zh-CN"/>
          </w:rPr>
          <w:t>三、发展规划分析</w:t>
        </w:r>
        <w:r>
          <w:tab/>
        </w:r>
        <w:r>
          <w:fldChar w:fldCharType="begin"/>
        </w:r>
        <w:r>
          <w:instrText xml:space="preserve"> PAGEREF _Toc31300 \h </w:instrText>
        </w:r>
        <w:r>
          <w:fldChar w:fldCharType="separate"/>
        </w:r>
        <w:r>
          <w:t>10</w:t>
        </w:r>
        <w:r>
          <w:fldChar w:fldCharType="end"/>
        </w:r>
      </w:hyperlink>
    </w:p>
    <w:p>
      <w:pPr>
        <w:pStyle w:val="TOC2"/>
        <w:tabs>
          <w:tab w:val="right" w:leader="dot" w:pos="8306"/>
        </w:tabs>
      </w:pPr>
      <w:hyperlink w:anchor="_Toc19667" w:history="1">
        <w:r>
          <w:rPr>
            <w:rFonts w:ascii="仿宋" w:eastAsia="仿宋" w:hAnsi="仿宋" w:cs="仿宋" w:hint="eastAsia"/>
            <w:lang w:eastAsia="zh-CN"/>
          </w:rPr>
          <w:t>(一)、公司发展规划</w:t>
        </w:r>
        <w:r>
          <w:tab/>
        </w:r>
        <w:r>
          <w:fldChar w:fldCharType="begin"/>
        </w:r>
        <w:r>
          <w:instrText xml:space="preserve"> PAGEREF _Toc19667 \h </w:instrText>
        </w:r>
        <w:r>
          <w:fldChar w:fldCharType="separate"/>
        </w:r>
        <w:r>
          <w:t>10</w:t>
        </w:r>
        <w:r>
          <w:fldChar w:fldCharType="end"/>
        </w:r>
      </w:hyperlink>
    </w:p>
    <w:p>
      <w:pPr>
        <w:pStyle w:val="TOC2"/>
        <w:tabs>
          <w:tab w:val="right" w:leader="dot" w:pos="8306"/>
        </w:tabs>
      </w:pPr>
      <w:hyperlink w:anchor="_Toc6690" w:history="1">
        <w:r>
          <w:rPr>
            <w:rFonts w:ascii="仿宋" w:eastAsia="仿宋" w:hAnsi="仿宋" w:cs="仿宋" w:hint="eastAsia"/>
            <w:lang w:eastAsia="zh-CN"/>
          </w:rPr>
          <w:t>(二)、保障措施</w:t>
        </w:r>
        <w:r>
          <w:tab/>
        </w:r>
        <w:r>
          <w:fldChar w:fldCharType="begin"/>
        </w:r>
        <w:r>
          <w:instrText xml:space="preserve"> PAGEREF _Toc6690 \h </w:instrText>
        </w:r>
        <w:r>
          <w:fldChar w:fldCharType="separate"/>
        </w:r>
        <w:r>
          <w:t>11</w:t>
        </w:r>
        <w:r>
          <w:fldChar w:fldCharType="end"/>
        </w:r>
      </w:hyperlink>
    </w:p>
    <w:p>
      <w:pPr>
        <w:pStyle w:val="TOC1"/>
        <w:tabs>
          <w:tab w:val="right" w:leader="dot" w:pos="8306"/>
        </w:tabs>
      </w:pPr>
      <w:hyperlink w:anchor="_Toc15284" w:history="1">
        <w:r>
          <w:rPr>
            <w:rFonts w:ascii="仿宋" w:eastAsia="仿宋" w:hAnsi="仿宋" w:cs="仿宋" w:hint="eastAsia"/>
            <w:lang w:eastAsia="zh-CN"/>
          </w:rPr>
          <w:t>四、微纤维玻璃棉项目市场前景分析</w:t>
        </w:r>
        <w:r>
          <w:tab/>
        </w:r>
        <w:r>
          <w:fldChar w:fldCharType="begin"/>
        </w:r>
        <w:r>
          <w:instrText xml:space="preserve"> PAGEREF _Toc15284 \h </w:instrText>
        </w:r>
        <w:r>
          <w:fldChar w:fldCharType="separate"/>
        </w:r>
        <w:r>
          <w:t>13</w:t>
        </w:r>
        <w:r>
          <w:fldChar w:fldCharType="end"/>
        </w:r>
      </w:hyperlink>
    </w:p>
    <w:p>
      <w:pPr>
        <w:pStyle w:val="TOC2"/>
        <w:tabs>
          <w:tab w:val="right" w:leader="dot" w:pos="8306"/>
        </w:tabs>
      </w:pPr>
      <w:hyperlink w:anchor="_Toc28979" w:history="1">
        <w:r>
          <w:rPr>
            <w:rFonts w:ascii="仿宋" w:eastAsia="仿宋" w:hAnsi="仿宋" w:cs="仿宋" w:hint="eastAsia"/>
            <w:lang w:eastAsia="zh-CN"/>
          </w:rPr>
          <w:t>(一)、建设地经济发展概况</w:t>
        </w:r>
        <w:r>
          <w:tab/>
        </w:r>
        <w:r>
          <w:fldChar w:fldCharType="begin"/>
        </w:r>
        <w:r>
          <w:instrText xml:space="preserve"> PAGEREF _Toc28979 \h </w:instrText>
        </w:r>
        <w:r>
          <w:fldChar w:fldCharType="separate"/>
        </w:r>
        <w:r>
          <w:t>13</w:t>
        </w:r>
        <w:r>
          <w:fldChar w:fldCharType="end"/>
        </w:r>
      </w:hyperlink>
    </w:p>
    <w:p>
      <w:pPr>
        <w:pStyle w:val="TOC2"/>
        <w:tabs>
          <w:tab w:val="right" w:leader="dot" w:pos="8306"/>
        </w:tabs>
      </w:pPr>
      <w:hyperlink w:anchor="_Toc7682" w:history="1">
        <w:r>
          <w:rPr>
            <w:rFonts w:ascii="仿宋" w:eastAsia="仿宋" w:hAnsi="仿宋" w:cs="仿宋" w:hint="eastAsia"/>
            <w:lang w:eastAsia="zh-CN"/>
          </w:rPr>
          <w:t>(二)、行业市场分析</w:t>
        </w:r>
        <w:r>
          <w:tab/>
        </w:r>
        <w:r>
          <w:fldChar w:fldCharType="begin"/>
        </w:r>
        <w:r>
          <w:instrText xml:space="preserve"> PAGEREF _Toc7682 \h </w:instrText>
        </w:r>
        <w:r>
          <w:fldChar w:fldCharType="separate"/>
        </w:r>
        <w:r>
          <w:t>14</w:t>
        </w:r>
        <w:r>
          <w:fldChar w:fldCharType="end"/>
        </w:r>
      </w:hyperlink>
    </w:p>
    <w:p>
      <w:pPr>
        <w:pStyle w:val="TOC1"/>
        <w:tabs>
          <w:tab w:val="right" w:leader="dot" w:pos="8306"/>
        </w:tabs>
      </w:pPr>
      <w:hyperlink w:anchor="_Toc7134" w:history="1">
        <w:r>
          <w:rPr>
            <w:rFonts w:ascii="仿宋" w:eastAsia="仿宋" w:hAnsi="仿宋" w:cs="仿宋" w:hint="eastAsia"/>
            <w:lang w:eastAsia="zh-CN"/>
          </w:rPr>
          <w:t>五、环境和生态影响分析</w:t>
        </w:r>
        <w:r>
          <w:tab/>
        </w:r>
        <w:r>
          <w:fldChar w:fldCharType="begin"/>
        </w:r>
        <w:r>
          <w:instrText xml:space="preserve"> PAGEREF _Toc7134 \h </w:instrText>
        </w:r>
        <w:r>
          <w:fldChar w:fldCharType="separate"/>
        </w:r>
        <w:r>
          <w:t>16</w:t>
        </w:r>
        <w:r>
          <w:fldChar w:fldCharType="end"/>
        </w:r>
      </w:hyperlink>
    </w:p>
    <w:p>
      <w:pPr>
        <w:pStyle w:val="TOC2"/>
        <w:tabs>
          <w:tab w:val="right" w:leader="dot" w:pos="8306"/>
        </w:tabs>
      </w:pPr>
      <w:hyperlink w:anchor="_Toc4323" w:history="1">
        <w:r>
          <w:rPr>
            <w:rFonts w:ascii="仿宋" w:eastAsia="仿宋" w:hAnsi="仿宋" w:cs="仿宋" w:hint="eastAsia"/>
            <w:lang w:eastAsia="zh-CN"/>
          </w:rPr>
          <w:t>(一)、环境和生态现状</w:t>
        </w:r>
        <w:r>
          <w:tab/>
        </w:r>
        <w:r>
          <w:fldChar w:fldCharType="begin"/>
        </w:r>
        <w:r>
          <w:instrText xml:space="preserve"> PAGEREF _Toc4323 \h </w:instrText>
        </w:r>
        <w:r>
          <w:fldChar w:fldCharType="separate"/>
        </w:r>
        <w:r>
          <w:t>16</w:t>
        </w:r>
        <w:r>
          <w:fldChar w:fldCharType="end"/>
        </w:r>
      </w:hyperlink>
    </w:p>
    <w:p>
      <w:pPr>
        <w:pStyle w:val="TOC2"/>
        <w:tabs>
          <w:tab w:val="right" w:leader="dot" w:pos="8306"/>
        </w:tabs>
      </w:pPr>
      <w:hyperlink w:anchor="_Toc13245" w:history="1">
        <w:r>
          <w:rPr>
            <w:rFonts w:ascii="仿宋" w:eastAsia="仿宋" w:hAnsi="仿宋" w:cs="仿宋" w:hint="eastAsia"/>
            <w:lang w:eastAsia="zh-CN"/>
          </w:rPr>
          <w:t>(二)、生态环境影响分析</w:t>
        </w:r>
        <w:r>
          <w:tab/>
        </w:r>
        <w:r>
          <w:fldChar w:fldCharType="begin"/>
        </w:r>
        <w:r>
          <w:instrText xml:space="preserve"> PAGEREF _Toc13245 \h </w:instrText>
        </w:r>
        <w:r>
          <w:fldChar w:fldCharType="separate"/>
        </w:r>
        <w:r>
          <w:t>17</w:t>
        </w:r>
        <w:r>
          <w:fldChar w:fldCharType="end"/>
        </w:r>
      </w:hyperlink>
    </w:p>
    <w:p>
      <w:pPr>
        <w:pStyle w:val="TOC2"/>
        <w:tabs>
          <w:tab w:val="right" w:leader="dot" w:pos="8306"/>
        </w:tabs>
      </w:pPr>
      <w:hyperlink w:anchor="_Toc7268" w:history="1">
        <w:r>
          <w:rPr>
            <w:rFonts w:ascii="仿宋" w:eastAsia="仿宋" w:hAnsi="仿宋" w:cs="仿宋" w:hint="eastAsia"/>
            <w:lang w:eastAsia="zh-CN"/>
          </w:rPr>
          <w:t>(三)、生态环境保护措施</w:t>
        </w:r>
        <w:r>
          <w:tab/>
        </w:r>
        <w:r>
          <w:fldChar w:fldCharType="begin"/>
        </w:r>
        <w:r>
          <w:instrText xml:space="preserve"> PAGEREF _Toc7268 \h </w:instrText>
        </w:r>
        <w:r>
          <w:fldChar w:fldCharType="separate"/>
        </w:r>
        <w:r>
          <w:t>19</w:t>
        </w:r>
        <w:r>
          <w:fldChar w:fldCharType="end"/>
        </w:r>
      </w:hyperlink>
    </w:p>
    <w:p>
      <w:pPr>
        <w:pStyle w:val="TOC2"/>
        <w:tabs>
          <w:tab w:val="right" w:leader="dot" w:pos="8306"/>
        </w:tabs>
      </w:pPr>
      <w:hyperlink w:anchor="_Toc10750" w:history="1">
        <w:r>
          <w:rPr>
            <w:rFonts w:ascii="仿宋" w:eastAsia="仿宋" w:hAnsi="仿宋" w:cs="仿宋" w:hint="eastAsia"/>
            <w:lang w:eastAsia="zh-CN"/>
          </w:rPr>
          <w:t>(四)、地质灾害影响分析</w:t>
        </w:r>
        <w:r>
          <w:tab/>
        </w:r>
        <w:r>
          <w:fldChar w:fldCharType="begin"/>
        </w:r>
        <w:r>
          <w:instrText xml:space="preserve"> PAGEREF _Toc10750 \h </w:instrText>
        </w:r>
        <w:r>
          <w:fldChar w:fldCharType="separate"/>
        </w:r>
        <w:r>
          <w:t>20</w:t>
        </w:r>
        <w:r>
          <w:fldChar w:fldCharType="end"/>
        </w:r>
      </w:hyperlink>
    </w:p>
    <w:p>
      <w:pPr>
        <w:pStyle w:val="TOC2"/>
        <w:tabs>
          <w:tab w:val="right" w:leader="dot" w:pos="8306"/>
        </w:tabs>
      </w:pPr>
      <w:hyperlink w:anchor="_Toc14573" w:history="1">
        <w:r>
          <w:rPr>
            <w:rFonts w:ascii="仿宋" w:eastAsia="仿宋" w:hAnsi="仿宋" w:cs="仿宋" w:hint="eastAsia"/>
            <w:lang w:eastAsia="zh-CN"/>
          </w:rPr>
          <w:t>(五)、特殊环境影响</w:t>
        </w:r>
        <w:r>
          <w:tab/>
        </w:r>
        <w:r>
          <w:fldChar w:fldCharType="begin"/>
        </w:r>
        <w:r>
          <w:instrText xml:space="preserve"> PAGEREF _Toc14573 \h </w:instrText>
        </w:r>
        <w:r>
          <w:fldChar w:fldCharType="separate"/>
        </w:r>
        <w:r>
          <w:t>22</w:t>
        </w:r>
        <w:r>
          <w:fldChar w:fldCharType="end"/>
        </w:r>
      </w:hyperlink>
    </w:p>
    <w:p>
      <w:pPr>
        <w:pStyle w:val="TOC1"/>
        <w:tabs>
          <w:tab w:val="right" w:leader="dot" w:pos="8306"/>
        </w:tabs>
      </w:pPr>
      <w:hyperlink w:anchor="_Toc31128" w:history="1">
        <w:r>
          <w:rPr>
            <w:rFonts w:ascii="仿宋" w:eastAsia="仿宋" w:hAnsi="仿宋" w:cs="仿宋" w:hint="eastAsia"/>
            <w:lang w:eastAsia="zh-CN"/>
          </w:rPr>
          <w:t>六、员工沟通技巧培训与人际关系管理</w:t>
        </w:r>
        <w:r>
          <w:tab/>
        </w:r>
        <w:r>
          <w:fldChar w:fldCharType="begin"/>
        </w:r>
        <w:r>
          <w:instrText xml:space="preserve"> PAGEREF _Toc31128 \h </w:instrText>
        </w:r>
        <w:r>
          <w:fldChar w:fldCharType="separate"/>
        </w:r>
        <w:r>
          <w:t>23</w:t>
        </w:r>
        <w:r>
          <w:fldChar w:fldCharType="end"/>
        </w:r>
      </w:hyperlink>
    </w:p>
    <w:p>
      <w:pPr>
        <w:pStyle w:val="TOC2"/>
        <w:tabs>
          <w:tab w:val="right" w:leader="dot" w:pos="8306"/>
        </w:tabs>
      </w:pPr>
      <w:hyperlink w:anchor="_Toc28961" w:history="1">
        <w:r>
          <w:rPr>
            <w:rFonts w:ascii="仿宋" w:eastAsia="仿宋" w:hAnsi="仿宋" w:cs="仿宋" w:hint="eastAsia"/>
            <w:lang w:eastAsia="zh-CN"/>
          </w:rPr>
          <w:t>(一)、沟通技巧的重要性及培训计划</w:t>
        </w:r>
        <w:r>
          <w:tab/>
        </w:r>
        <w:r>
          <w:fldChar w:fldCharType="begin"/>
        </w:r>
        <w:r>
          <w:instrText xml:space="preserve"> PAGEREF _Toc28961 \h </w:instrText>
        </w:r>
        <w:r>
          <w:fldChar w:fldCharType="separate"/>
        </w:r>
        <w:r>
          <w:t>23</w:t>
        </w:r>
        <w:r>
          <w:fldChar w:fldCharType="end"/>
        </w:r>
      </w:hyperlink>
    </w:p>
    <w:p>
      <w:pPr>
        <w:pStyle w:val="TOC2"/>
        <w:tabs>
          <w:tab w:val="right" w:leader="dot" w:pos="8306"/>
        </w:tabs>
      </w:pPr>
      <w:hyperlink w:anchor="_Toc6170" w:history="1">
        <w:r>
          <w:rPr>
            <w:rFonts w:ascii="仿宋" w:eastAsia="仿宋" w:hAnsi="仿宋" w:cs="仿宋" w:hint="eastAsia"/>
            <w:lang w:eastAsia="zh-CN"/>
          </w:rPr>
          <w:t>(二)、人际关系管理的原则与方法</w:t>
        </w:r>
        <w:r>
          <w:tab/>
        </w:r>
        <w:r>
          <w:fldChar w:fldCharType="begin"/>
        </w:r>
        <w:r>
          <w:instrText xml:space="preserve"> PAGEREF _Toc6170 \h </w:instrText>
        </w:r>
        <w:r>
          <w:fldChar w:fldCharType="separate"/>
        </w:r>
        <w:r>
          <w:t>24</w:t>
        </w:r>
        <w:r>
          <w:fldChar w:fldCharType="end"/>
        </w:r>
      </w:hyperlink>
    </w:p>
    <w:p>
      <w:pPr>
        <w:pStyle w:val="TOC2"/>
        <w:tabs>
          <w:tab w:val="right" w:leader="dot" w:pos="8306"/>
        </w:tabs>
      </w:pPr>
      <w:hyperlink w:anchor="_Toc3040" w:history="1">
        <w:r>
          <w:rPr>
            <w:rFonts w:ascii="仿宋" w:eastAsia="仿宋" w:hAnsi="仿宋" w:cs="仿宋" w:hint="eastAsia"/>
            <w:lang w:eastAsia="zh-CN"/>
          </w:rPr>
          <w:t>(三)、良好人际关系的建立与维护</w:t>
        </w:r>
        <w:r>
          <w:tab/>
        </w:r>
        <w:r>
          <w:fldChar w:fldCharType="begin"/>
        </w:r>
        <w:r>
          <w:instrText xml:space="preserve"> PAGEREF _Toc3040 \h </w:instrText>
        </w:r>
        <w:r>
          <w:fldChar w:fldCharType="separate"/>
        </w:r>
        <w:r>
          <w:t>24</w:t>
        </w:r>
        <w:r>
          <w:fldChar w:fldCharType="end"/>
        </w:r>
      </w:hyperlink>
    </w:p>
    <w:p>
      <w:pPr>
        <w:pStyle w:val="TOC1"/>
        <w:tabs>
          <w:tab w:val="right" w:leader="dot" w:pos="8306"/>
        </w:tabs>
      </w:pPr>
      <w:hyperlink w:anchor="_Toc559" w:history="1">
        <w:r>
          <w:rPr>
            <w:rFonts w:ascii="仿宋" w:eastAsia="仿宋" w:hAnsi="仿宋" w:cs="仿宋" w:hint="eastAsia"/>
            <w:lang w:eastAsia="zh-CN"/>
          </w:rPr>
          <w:t>七、背景和必要性研究</w:t>
        </w:r>
        <w:r>
          <w:tab/>
        </w:r>
        <w:r>
          <w:fldChar w:fldCharType="begin"/>
        </w:r>
        <w:r>
          <w:instrText xml:space="preserve"> PAGEREF _Toc559 \h </w:instrText>
        </w:r>
        <w:r>
          <w:fldChar w:fldCharType="separate"/>
        </w:r>
        <w:r>
          <w:t>25</w:t>
        </w:r>
        <w:r>
          <w:fldChar w:fldCharType="end"/>
        </w:r>
      </w:hyperlink>
    </w:p>
    <w:p>
      <w:pPr>
        <w:pStyle w:val="TOC2"/>
        <w:tabs>
          <w:tab w:val="right" w:leader="dot" w:pos="8306"/>
        </w:tabs>
      </w:pPr>
      <w:hyperlink w:anchor="_Toc18252" w:history="1">
        <w:r>
          <w:rPr>
            <w:rFonts w:ascii="仿宋" w:eastAsia="仿宋" w:hAnsi="仿宋" w:cs="仿宋" w:hint="eastAsia"/>
            <w:lang w:eastAsia="zh-CN"/>
          </w:rPr>
          <w:t>(一)、微纤维玻璃棉项目承办单位背景分析</w:t>
        </w:r>
        <w:r>
          <w:tab/>
        </w:r>
        <w:r>
          <w:fldChar w:fldCharType="begin"/>
        </w:r>
        <w:r>
          <w:instrText xml:space="preserve"> PAGEREF _Toc18252 \h </w:instrText>
        </w:r>
        <w:r>
          <w:fldChar w:fldCharType="separate"/>
        </w:r>
        <w:r>
          <w:t>25</w:t>
        </w:r>
        <w:r>
          <w:fldChar w:fldCharType="end"/>
        </w:r>
      </w:hyperlink>
    </w:p>
    <w:p>
      <w:pPr>
        <w:pStyle w:val="TOC2"/>
        <w:tabs>
          <w:tab w:val="right" w:leader="dot" w:pos="8306"/>
        </w:tabs>
      </w:pPr>
      <w:hyperlink w:anchor="_Toc26891" w:history="1">
        <w:r>
          <w:rPr>
            <w:rFonts w:ascii="仿宋" w:eastAsia="仿宋" w:hAnsi="仿宋" w:cs="仿宋" w:hint="eastAsia"/>
            <w:lang w:eastAsia="zh-CN"/>
          </w:rPr>
          <w:t>(二)、微纤维玻璃棉项目背景分析</w:t>
        </w:r>
        <w:r>
          <w:tab/>
        </w:r>
        <w:r>
          <w:fldChar w:fldCharType="begin"/>
        </w:r>
        <w:r>
          <w:instrText xml:space="preserve"> PAGEREF _Toc26891 \h </w:instrText>
        </w:r>
        <w:r>
          <w:fldChar w:fldCharType="separate"/>
        </w:r>
        <w:r>
          <w:t>26</w:t>
        </w:r>
        <w:r>
          <w:fldChar w:fldCharType="end"/>
        </w:r>
      </w:hyperlink>
    </w:p>
    <w:p>
      <w:pPr>
        <w:pStyle w:val="TOC1"/>
        <w:tabs>
          <w:tab w:val="right" w:leader="dot" w:pos="8306"/>
        </w:tabs>
      </w:pPr>
      <w:hyperlink w:anchor="_Toc13564" w:history="1">
        <w:r>
          <w:rPr>
            <w:rFonts w:ascii="仿宋" w:eastAsia="仿宋" w:hAnsi="仿宋" w:cs="仿宋" w:hint="eastAsia"/>
            <w:lang w:eastAsia="zh-CN"/>
          </w:rPr>
          <w:t>八、财务管理与资金运作</w:t>
        </w:r>
        <w:r>
          <w:tab/>
        </w:r>
        <w:r>
          <w:fldChar w:fldCharType="begin"/>
        </w:r>
        <w:r>
          <w:instrText xml:space="preserve"> PAGEREF _Toc13564 \h </w:instrText>
        </w:r>
        <w:r>
          <w:fldChar w:fldCharType="separate"/>
        </w:r>
        <w:r>
          <w:t>27</w:t>
        </w:r>
        <w:r>
          <w:fldChar w:fldCharType="end"/>
        </w:r>
      </w:hyperlink>
    </w:p>
    <w:p>
      <w:pPr>
        <w:pStyle w:val="TOC2"/>
        <w:tabs>
          <w:tab w:val="right" w:leader="dot" w:pos="8306"/>
        </w:tabs>
      </w:pPr>
      <w:hyperlink w:anchor="_Toc28754" w:history="1">
        <w:r>
          <w:rPr>
            <w:rFonts w:ascii="仿宋" w:eastAsia="仿宋" w:hAnsi="仿宋" w:cs="仿宋" w:hint="eastAsia"/>
            <w:lang w:eastAsia="zh-CN"/>
          </w:rPr>
          <w:t>(一)、财务战略规划</w:t>
        </w:r>
        <w:r>
          <w:tab/>
        </w:r>
        <w:r>
          <w:fldChar w:fldCharType="begin"/>
        </w:r>
        <w:r>
          <w:instrText xml:space="preserve"> PAGEREF _Toc28754 \h </w:instrText>
        </w:r>
        <w:r>
          <w:fldChar w:fldCharType="separate"/>
        </w:r>
        <w:r>
          <w:t>27</w:t>
        </w:r>
        <w:r>
          <w:fldChar w:fldCharType="end"/>
        </w:r>
      </w:hyperlink>
    </w:p>
    <w:p>
      <w:pPr>
        <w:pStyle w:val="TOC2"/>
        <w:tabs>
          <w:tab w:val="right" w:leader="dot" w:pos="8306"/>
        </w:tabs>
      </w:pPr>
      <w:hyperlink w:anchor="_Toc2243" w:history="1">
        <w:r>
          <w:rPr>
            <w:rFonts w:ascii="仿宋" w:eastAsia="仿宋" w:hAnsi="仿宋" w:cs="仿宋" w:hint="eastAsia"/>
            <w:lang w:eastAsia="zh-CN"/>
          </w:rPr>
          <w:t>(二)、资金需求与筹措</w:t>
        </w:r>
        <w:r>
          <w:tab/>
        </w:r>
        <w:r>
          <w:fldChar w:fldCharType="begin"/>
        </w:r>
        <w:r>
          <w:instrText xml:space="preserve"> PAGEREF _Toc2243 \h </w:instrText>
        </w:r>
        <w:r>
          <w:fldChar w:fldCharType="separate"/>
        </w:r>
        <w:r>
          <w:t>28</w:t>
        </w:r>
        <w:r>
          <w:fldChar w:fldCharType="end"/>
        </w:r>
      </w:hyperlink>
    </w:p>
    <w:p>
      <w:pPr>
        <w:pStyle w:val="TOC2"/>
        <w:tabs>
          <w:tab w:val="right" w:leader="dot" w:pos="8306"/>
        </w:tabs>
      </w:pPr>
      <w:hyperlink w:anchor="_Toc10308" w:history="1">
        <w:r>
          <w:rPr>
            <w:rFonts w:ascii="仿宋" w:eastAsia="仿宋" w:hAnsi="仿宋" w:cs="仿宋" w:hint="eastAsia"/>
            <w:lang w:eastAsia="zh-CN"/>
          </w:rPr>
          <w:t>(三)、成本与费用管理</w:t>
        </w:r>
        <w:r>
          <w:tab/>
        </w:r>
        <w:r>
          <w:fldChar w:fldCharType="begin"/>
        </w:r>
        <w:r>
          <w:instrText xml:space="preserve"> PAGEREF _Toc10308 \h </w:instrText>
        </w:r>
        <w:r>
          <w:fldChar w:fldCharType="separate"/>
        </w:r>
        <w:r>
          <w:t>29</w:t>
        </w:r>
        <w:r>
          <w:fldChar w:fldCharType="end"/>
        </w:r>
      </w:hyperlink>
    </w:p>
    <w:p>
      <w:pPr>
        <w:pStyle w:val="TOC2"/>
        <w:tabs>
          <w:tab w:val="right" w:leader="dot" w:pos="8306"/>
        </w:tabs>
      </w:pPr>
      <w:hyperlink w:anchor="_Toc30390" w:history="1">
        <w:r>
          <w:rPr>
            <w:rFonts w:ascii="仿宋" w:eastAsia="仿宋" w:hAnsi="仿宋" w:cs="仿宋" w:hint="eastAsia"/>
            <w:lang w:eastAsia="zh-CN"/>
          </w:rPr>
          <w:t>(四)、投资决策与财务风险防范</w:t>
        </w:r>
        <w:r>
          <w:tab/>
        </w:r>
        <w:r>
          <w:fldChar w:fldCharType="begin"/>
        </w:r>
        <w:r>
          <w:instrText xml:space="preserve"> PAGEREF _Toc30390 \h </w:instrText>
        </w:r>
        <w:r>
          <w:fldChar w:fldCharType="separate"/>
        </w:r>
        <w:r>
          <w:t>29</w:t>
        </w:r>
        <w:r>
          <w:fldChar w:fldCharType="end"/>
        </w:r>
      </w:hyperlink>
    </w:p>
    <w:p>
      <w:pPr>
        <w:pStyle w:val="TOC1"/>
        <w:tabs>
          <w:tab w:val="right" w:leader="dot" w:pos="8306"/>
        </w:tabs>
      </w:pPr>
      <w:hyperlink w:anchor="_Toc3628" w:history="1">
        <w:r>
          <w:rPr>
            <w:rFonts w:ascii="仿宋" w:eastAsia="仿宋" w:hAnsi="仿宋" w:cs="仿宋" w:hint="eastAsia"/>
            <w:lang w:eastAsia="zh-CN"/>
          </w:rPr>
          <w:t>九、公司治理结构</w:t>
        </w:r>
        <w:r>
          <w:tab/>
        </w:r>
        <w:r>
          <w:fldChar w:fldCharType="begin"/>
        </w:r>
        <w:r>
          <w:instrText xml:space="preserve"> PAGEREF _Toc3628 \h </w:instrText>
        </w:r>
        <w:r>
          <w:fldChar w:fldCharType="separate"/>
        </w:r>
        <w:r>
          <w:t>30</w:t>
        </w:r>
        <w:r>
          <w:fldChar w:fldCharType="end"/>
        </w:r>
      </w:hyperlink>
    </w:p>
    <w:p>
      <w:pPr>
        <w:pStyle w:val="TOC2"/>
        <w:tabs>
          <w:tab w:val="right" w:leader="dot" w:pos="8306"/>
        </w:tabs>
      </w:pPr>
      <w:hyperlink w:anchor="_Toc25174" w:history="1">
        <w:r>
          <w:rPr>
            <w:rFonts w:ascii="仿宋" w:eastAsia="仿宋" w:hAnsi="仿宋" w:cs="仿宋" w:hint="eastAsia"/>
            <w:lang w:eastAsia="zh-CN"/>
          </w:rPr>
          <w:t>(一)、公司组织形式</w:t>
        </w:r>
        <w:r>
          <w:tab/>
        </w:r>
        <w:r>
          <w:fldChar w:fldCharType="begin"/>
        </w:r>
        <w:r>
          <w:instrText xml:space="preserve"> PAGEREF _Toc25174 \h </w:instrText>
        </w:r>
        <w:r>
          <w:fldChar w:fldCharType="separate"/>
        </w:r>
        <w:r>
          <w:t>30</w:t>
        </w:r>
        <w:r>
          <w:fldChar w:fldCharType="end"/>
        </w:r>
      </w:hyperlink>
    </w:p>
    <w:p>
      <w:pPr>
        <w:pStyle w:val="TOC2"/>
        <w:tabs>
          <w:tab w:val="right" w:leader="dot" w:pos="8306"/>
        </w:tabs>
      </w:pPr>
      <w:hyperlink w:anchor="_Toc28006" w:history="1">
        <w:r>
          <w:rPr>
            <w:rFonts w:ascii="仿宋" w:eastAsia="仿宋" w:hAnsi="仿宋" w:cs="仿宋" w:hint="eastAsia"/>
            <w:lang w:eastAsia="zh-CN"/>
          </w:rPr>
          <w:t>(二)、董事会结构</w:t>
        </w:r>
        <w:r>
          <w:tab/>
        </w:r>
        <w:r>
          <w:fldChar w:fldCharType="begin"/>
        </w:r>
        <w:r>
          <w:instrText xml:space="preserve"> PAGEREF _Toc28006 \h </w:instrText>
        </w:r>
        <w:r>
          <w:fldChar w:fldCharType="separate"/>
        </w:r>
        <w:r>
          <w:t>32</w:t>
        </w:r>
        <w:r>
          <w:fldChar w:fldCharType="end"/>
        </w:r>
      </w:hyperlink>
    </w:p>
    <w:p>
      <w:pPr>
        <w:pStyle w:val="TOC2"/>
        <w:tabs>
          <w:tab w:val="right" w:leader="dot" w:pos="8306"/>
        </w:tabs>
      </w:pPr>
      <w:hyperlink w:anchor="_Toc28675" w:history="1">
        <w:r>
          <w:rPr>
            <w:rFonts w:ascii="仿宋" w:eastAsia="仿宋" w:hAnsi="仿宋" w:cs="仿宋" w:hint="eastAsia"/>
            <w:lang w:eastAsia="zh-CN"/>
          </w:rPr>
          <w:t>(三)、高管薪酬与激励计划</w:t>
        </w:r>
        <w:r>
          <w:tab/>
        </w:r>
        <w:r>
          <w:fldChar w:fldCharType="begin"/>
        </w:r>
        <w:r>
          <w:instrText xml:space="preserve"> PAGEREF _Toc28675 \h </w:instrText>
        </w:r>
        <w:r>
          <w:fldChar w:fldCharType="separate"/>
        </w:r>
        <w:r>
          <w:t>33</w:t>
        </w:r>
        <w:r>
          <w:fldChar w:fldCharType="end"/>
        </w:r>
      </w:hyperlink>
    </w:p>
    <w:p>
      <w:pPr>
        <w:pStyle w:val="TOC1"/>
        <w:tabs>
          <w:tab w:val="right" w:leader="dot" w:pos="8306"/>
        </w:tabs>
      </w:pPr>
      <w:hyperlink w:anchor="_Toc3446" w:history="1">
        <w:r>
          <w:rPr>
            <w:rFonts w:ascii="仿宋" w:eastAsia="仿宋" w:hAnsi="仿宋" w:cs="仿宋" w:hint="eastAsia"/>
            <w:lang w:eastAsia="zh-CN"/>
          </w:rPr>
          <w:t>十、第三十二章未来发展愿景</w:t>
        </w:r>
        <w:r>
          <w:tab/>
        </w:r>
        <w:r>
          <w:fldChar w:fldCharType="begin"/>
        </w:r>
        <w:r>
          <w:instrText xml:space="preserve"> PAGEREF _Toc3446 \h </w:instrText>
        </w:r>
        <w:r>
          <w:fldChar w:fldCharType="separate"/>
        </w:r>
        <w:r>
          <w:t>35</w:t>
        </w:r>
        <w:r>
          <w:fldChar w:fldCharType="end"/>
        </w:r>
      </w:hyperlink>
    </w:p>
    <w:p>
      <w:pPr>
        <w:pStyle w:val="TOC2"/>
        <w:tabs>
          <w:tab w:val="right" w:leader="dot" w:pos="8306"/>
        </w:tabs>
      </w:pPr>
      <w:hyperlink w:anchor="_Toc21291" w:history="1">
        <w:r>
          <w:rPr>
            <w:rFonts w:ascii="仿宋" w:eastAsia="仿宋" w:hAnsi="仿宋" w:cs="仿宋" w:hint="eastAsia"/>
            <w:lang w:eastAsia="zh-CN"/>
          </w:rPr>
          <w:t>(一)、员工职业生涯管理的未来趋势</w:t>
        </w:r>
        <w:r>
          <w:tab/>
        </w:r>
        <w:r>
          <w:fldChar w:fldCharType="begin"/>
        </w:r>
        <w:r>
          <w:instrText xml:space="preserve"> PAGEREF _Toc21291 \h </w:instrText>
        </w:r>
        <w:r>
          <w:fldChar w:fldCharType="separate"/>
        </w:r>
        <w:r>
          <w:t>35</w:t>
        </w:r>
        <w:r>
          <w:fldChar w:fldCharType="end"/>
        </w:r>
      </w:hyperlink>
    </w:p>
    <w:p>
      <w:pPr>
        <w:pStyle w:val="TOC2"/>
        <w:tabs>
          <w:tab w:val="right" w:leader="dot" w:pos="8306"/>
        </w:tabs>
      </w:pPr>
      <w:hyperlink w:anchor="_Toc15886" w:history="1">
        <w:r>
          <w:rPr>
            <w:rFonts w:ascii="仿宋" w:eastAsia="仿宋" w:hAnsi="仿宋" w:cs="仿宋" w:hint="eastAsia"/>
            <w:lang w:eastAsia="zh-CN"/>
          </w:rPr>
          <w:t>(二)、公司在员工发展中的未来愿景</w:t>
        </w:r>
        <w:r>
          <w:tab/>
        </w:r>
        <w:r>
          <w:fldChar w:fldCharType="begin"/>
        </w:r>
        <w:r>
          <w:instrText xml:space="preserve"> PAGEREF _Toc15886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0" w:history="1">
        <w:r>
          <w:rPr>
            <w:rFonts w:ascii="仿宋" w:eastAsia="仿宋" w:hAnsi="仿宋" w:cs="仿宋" w:hint="eastAsia"/>
            <w:lang w:eastAsia="zh-CN"/>
          </w:rPr>
          <w:t>十一、投资方案计划</w:t>
        </w:r>
        <w:r>
          <w:tab/>
        </w:r>
        <w:r>
          <w:fldChar w:fldCharType="begin"/>
        </w:r>
        <w:r>
          <w:instrText xml:space="preserve"> PAGEREF _Toc18130 \h </w:instrText>
        </w:r>
        <w:r>
          <w:fldChar w:fldCharType="separate"/>
        </w:r>
        <w:r>
          <w:t>36</w:t>
        </w:r>
        <w:r>
          <w:fldChar w:fldCharType="end"/>
        </w:r>
      </w:hyperlink>
    </w:p>
    <w:p>
      <w:pPr>
        <w:pStyle w:val="TOC2"/>
        <w:tabs>
          <w:tab w:val="right" w:leader="dot" w:pos="8306"/>
        </w:tabs>
      </w:pPr>
      <w:hyperlink w:anchor="_Toc6123" w:history="1">
        <w:r>
          <w:rPr>
            <w:rFonts w:ascii="仿宋" w:eastAsia="仿宋" w:hAnsi="仿宋" w:cs="仿宋" w:hint="eastAsia"/>
            <w:lang w:eastAsia="zh-CN"/>
          </w:rPr>
          <w:t>(一)、微纤维玻璃棉项目估算说明</w:t>
        </w:r>
        <w:r>
          <w:tab/>
        </w:r>
        <w:r>
          <w:fldChar w:fldCharType="begin"/>
        </w:r>
        <w:r>
          <w:instrText xml:space="preserve"> PAGEREF _Toc6123 \h </w:instrText>
        </w:r>
        <w:r>
          <w:fldChar w:fldCharType="separate"/>
        </w:r>
        <w:r>
          <w:t>36</w:t>
        </w:r>
        <w:r>
          <w:fldChar w:fldCharType="end"/>
        </w:r>
      </w:hyperlink>
    </w:p>
    <w:p>
      <w:pPr>
        <w:pStyle w:val="TOC2"/>
        <w:tabs>
          <w:tab w:val="right" w:leader="dot" w:pos="8306"/>
        </w:tabs>
      </w:pPr>
      <w:hyperlink w:anchor="_Toc19296" w:history="1">
        <w:r>
          <w:rPr>
            <w:rFonts w:ascii="仿宋" w:eastAsia="仿宋" w:hAnsi="仿宋" w:cs="仿宋" w:hint="eastAsia"/>
            <w:lang w:eastAsia="zh-CN"/>
          </w:rPr>
          <w:t>(二)、微纤维玻璃棉项目总投资估算</w:t>
        </w:r>
        <w:r>
          <w:tab/>
        </w:r>
        <w:r>
          <w:fldChar w:fldCharType="begin"/>
        </w:r>
        <w:r>
          <w:instrText xml:space="preserve"> PAGEREF _Toc19296 \h </w:instrText>
        </w:r>
        <w:r>
          <w:fldChar w:fldCharType="separate"/>
        </w:r>
        <w:r>
          <w:t>38</w:t>
        </w:r>
        <w:r>
          <w:fldChar w:fldCharType="end"/>
        </w:r>
      </w:hyperlink>
    </w:p>
    <w:p>
      <w:pPr>
        <w:pStyle w:val="TOC2"/>
        <w:tabs>
          <w:tab w:val="right" w:leader="dot" w:pos="8306"/>
        </w:tabs>
      </w:pPr>
      <w:hyperlink w:anchor="_Toc16881" w:history="1">
        <w:r>
          <w:rPr>
            <w:rFonts w:ascii="仿宋" w:eastAsia="仿宋" w:hAnsi="仿宋" w:cs="仿宋" w:hint="eastAsia"/>
            <w:lang w:eastAsia="zh-CN"/>
          </w:rPr>
          <w:t>(三)、资金筹措</w:t>
        </w:r>
        <w:r>
          <w:tab/>
        </w:r>
        <w:r>
          <w:fldChar w:fldCharType="begin"/>
        </w:r>
        <w:r>
          <w:instrText xml:space="preserve"> PAGEREF _Toc16881 \h </w:instrText>
        </w:r>
        <w:r>
          <w:fldChar w:fldCharType="separate"/>
        </w:r>
        <w:r>
          <w:t>39</w:t>
        </w:r>
        <w:r>
          <w:fldChar w:fldCharType="end"/>
        </w:r>
      </w:hyperlink>
    </w:p>
    <w:p>
      <w:pPr>
        <w:pStyle w:val="TOC1"/>
        <w:tabs>
          <w:tab w:val="right" w:leader="dot" w:pos="8306"/>
        </w:tabs>
      </w:pPr>
      <w:hyperlink w:anchor="_Toc23514" w:history="1">
        <w:r>
          <w:rPr>
            <w:rFonts w:ascii="仿宋" w:eastAsia="仿宋" w:hAnsi="仿宋" w:cs="仿宋" w:hint="eastAsia"/>
            <w:lang w:eastAsia="zh-CN"/>
          </w:rPr>
          <w:t>十二、微纤维玻璃棉项目节能概况</w:t>
        </w:r>
        <w:r>
          <w:tab/>
        </w:r>
        <w:r>
          <w:fldChar w:fldCharType="begin"/>
        </w:r>
        <w:r>
          <w:instrText xml:space="preserve"> PAGEREF _Toc23514 \h </w:instrText>
        </w:r>
        <w:r>
          <w:fldChar w:fldCharType="separate"/>
        </w:r>
        <w:r>
          <w:t>39</w:t>
        </w:r>
        <w:r>
          <w:fldChar w:fldCharType="end"/>
        </w:r>
      </w:hyperlink>
    </w:p>
    <w:p>
      <w:pPr>
        <w:pStyle w:val="TOC2"/>
        <w:tabs>
          <w:tab w:val="right" w:leader="dot" w:pos="8306"/>
        </w:tabs>
      </w:pPr>
      <w:hyperlink w:anchor="_Toc17404" w:history="1">
        <w:r>
          <w:rPr>
            <w:rFonts w:ascii="仿宋" w:eastAsia="仿宋" w:hAnsi="仿宋" w:cs="仿宋" w:hint="eastAsia"/>
            <w:lang w:eastAsia="zh-CN"/>
          </w:rPr>
          <w:t>(一)、节能概述</w:t>
        </w:r>
        <w:r>
          <w:tab/>
        </w:r>
        <w:r>
          <w:fldChar w:fldCharType="begin"/>
        </w:r>
        <w:r>
          <w:instrText xml:space="preserve"> PAGEREF _Toc17404 \h </w:instrText>
        </w:r>
        <w:r>
          <w:fldChar w:fldCharType="separate"/>
        </w:r>
        <w:r>
          <w:t>39</w:t>
        </w:r>
        <w:r>
          <w:fldChar w:fldCharType="end"/>
        </w:r>
      </w:hyperlink>
    </w:p>
    <w:p>
      <w:pPr>
        <w:pStyle w:val="TOC2"/>
        <w:tabs>
          <w:tab w:val="right" w:leader="dot" w:pos="8306"/>
        </w:tabs>
      </w:pPr>
      <w:hyperlink w:anchor="_Toc7667" w:history="1">
        <w:r>
          <w:rPr>
            <w:rFonts w:ascii="仿宋" w:eastAsia="仿宋" w:hAnsi="仿宋" w:cs="仿宋" w:hint="eastAsia"/>
            <w:lang w:eastAsia="zh-CN"/>
          </w:rPr>
          <w:t>(二)、微纤维玻璃棉项目所在地能源消费及能源供应条件</w:t>
        </w:r>
        <w:r>
          <w:tab/>
        </w:r>
        <w:r>
          <w:fldChar w:fldCharType="begin"/>
        </w:r>
        <w:r>
          <w:instrText xml:space="preserve"> PAGEREF _Toc7667 \h </w:instrText>
        </w:r>
        <w:r>
          <w:fldChar w:fldCharType="separate"/>
        </w:r>
        <w:r>
          <w:t>40</w:t>
        </w:r>
        <w:r>
          <w:fldChar w:fldCharType="end"/>
        </w:r>
      </w:hyperlink>
    </w:p>
    <w:p>
      <w:pPr>
        <w:pStyle w:val="TOC2"/>
        <w:tabs>
          <w:tab w:val="right" w:leader="dot" w:pos="8306"/>
        </w:tabs>
      </w:pPr>
      <w:hyperlink w:anchor="_Toc32044" w:history="1">
        <w:r>
          <w:rPr>
            <w:rFonts w:ascii="仿宋" w:eastAsia="仿宋" w:hAnsi="仿宋" w:cs="仿宋" w:hint="eastAsia"/>
            <w:lang w:eastAsia="zh-CN"/>
          </w:rPr>
          <w:t>(三)、能源消费种类和数量分析</w:t>
        </w:r>
        <w:r>
          <w:tab/>
        </w:r>
        <w:r>
          <w:fldChar w:fldCharType="begin"/>
        </w:r>
        <w:r>
          <w:instrText xml:space="preserve"> PAGEREF _Toc32044 \h </w:instrText>
        </w:r>
        <w:r>
          <w:fldChar w:fldCharType="separate"/>
        </w:r>
        <w:r>
          <w:t>40</w:t>
        </w:r>
        <w:r>
          <w:fldChar w:fldCharType="end"/>
        </w:r>
      </w:hyperlink>
    </w:p>
    <w:p>
      <w:pPr>
        <w:pStyle w:val="TOC2"/>
        <w:tabs>
          <w:tab w:val="right" w:leader="dot" w:pos="8306"/>
        </w:tabs>
      </w:pPr>
      <w:hyperlink w:anchor="_Toc27543" w:history="1">
        <w:r>
          <w:rPr>
            <w:rFonts w:ascii="仿宋" w:eastAsia="仿宋" w:hAnsi="仿宋" w:cs="仿宋" w:hint="eastAsia"/>
            <w:lang w:eastAsia="zh-CN"/>
          </w:rPr>
          <w:t>(四)、微纤维玻璃棉项目预期节能综合评价</w:t>
        </w:r>
        <w:r>
          <w:tab/>
        </w:r>
        <w:r>
          <w:fldChar w:fldCharType="begin"/>
        </w:r>
        <w:r>
          <w:instrText xml:space="preserve"> PAGEREF _Toc27543 \h </w:instrText>
        </w:r>
        <w:r>
          <w:fldChar w:fldCharType="separate"/>
        </w:r>
        <w:r>
          <w:t>41</w:t>
        </w:r>
        <w:r>
          <w:fldChar w:fldCharType="end"/>
        </w:r>
      </w:hyperlink>
    </w:p>
    <w:p>
      <w:pPr>
        <w:pStyle w:val="TOC2"/>
        <w:tabs>
          <w:tab w:val="right" w:leader="dot" w:pos="8306"/>
        </w:tabs>
      </w:pPr>
      <w:hyperlink w:anchor="_Toc16836" w:history="1">
        <w:r>
          <w:rPr>
            <w:rFonts w:ascii="仿宋" w:eastAsia="仿宋" w:hAnsi="仿宋" w:cs="仿宋" w:hint="eastAsia"/>
            <w:lang w:eastAsia="zh-CN"/>
          </w:rPr>
          <w:t>(五)、微纤维玻璃棉项目节能设计</w:t>
        </w:r>
        <w:r>
          <w:tab/>
        </w:r>
        <w:r>
          <w:fldChar w:fldCharType="begin"/>
        </w:r>
        <w:r>
          <w:instrText xml:space="preserve"> PAGEREF _Toc16836 \h </w:instrText>
        </w:r>
        <w:r>
          <w:fldChar w:fldCharType="separate"/>
        </w:r>
        <w:r>
          <w:t>42</w:t>
        </w:r>
        <w:r>
          <w:fldChar w:fldCharType="end"/>
        </w:r>
      </w:hyperlink>
    </w:p>
    <w:p>
      <w:pPr>
        <w:pStyle w:val="TOC2"/>
        <w:tabs>
          <w:tab w:val="right" w:leader="dot" w:pos="8306"/>
        </w:tabs>
      </w:pPr>
      <w:hyperlink w:anchor="_Toc18911" w:history="1">
        <w:r>
          <w:rPr>
            <w:rFonts w:ascii="仿宋" w:eastAsia="仿宋" w:hAnsi="仿宋" w:cs="仿宋" w:hint="eastAsia"/>
            <w:lang w:eastAsia="zh-CN"/>
          </w:rPr>
          <w:t>(六)、节能措施</w:t>
        </w:r>
        <w:r>
          <w:tab/>
        </w:r>
        <w:r>
          <w:fldChar w:fldCharType="begin"/>
        </w:r>
        <w:r>
          <w:instrText xml:space="preserve"> PAGEREF _Toc18911 \h </w:instrText>
        </w:r>
        <w:r>
          <w:fldChar w:fldCharType="separate"/>
        </w:r>
        <w:r>
          <w:t>43</w:t>
        </w:r>
        <w:r>
          <w:fldChar w:fldCharType="end"/>
        </w:r>
      </w:hyperlink>
    </w:p>
    <w:p>
      <w:pPr>
        <w:pStyle w:val="TOC1"/>
        <w:tabs>
          <w:tab w:val="right" w:leader="dot" w:pos="8306"/>
        </w:tabs>
      </w:pPr>
      <w:hyperlink w:anchor="_Toc1237" w:history="1">
        <w:r>
          <w:rPr>
            <w:rFonts w:ascii="仿宋" w:eastAsia="仿宋" w:hAnsi="仿宋" w:cs="仿宋" w:hint="eastAsia"/>
            <w:lang w:eastAsia="zh-CN"/>
          </w:rPr>
          <w:t>十三、微纤维玻璃棉定价策略</w:t>
        </w:r>
        <w:r>
          <w:tab/>
        </w:r>
        <w:r>
          <w:fldChar w:fldCharType="begin"/>
        </w:r>
        <w:r>
          <w:instrText xml:space="preserve"> PAGEREF _Toc1237 \h </w:instrText>
        </w:r>
        <w:r>
          <w:fldChar w:fldCharType="separate"/>
        </w:r>
        <w:r>
          <w:t>44</w:t>
        </w:r>
        <w:r>
          <w:fldChar w:fldCharType="end"/>
        </w:r>
      </w:hyperlink>
    </w:p>
    <w:p>
      <w:pPr>
        <w:pStyle w:val="TOC2"/>
        <w:tabs>
          <w:tab w:val="right" w:leader="dot" w:pos="8306"/>
        </w:tabs>
      </w:pPr>
      <w:hyperlink w:anchor="_Toc16527" w:history="1">
        <w:r>
          <w:rPr>
            <w:rFonts w:ascii="仿宋" w:eastAsia="仿宋" w:hAnsi="仿宋" w:cs="仿宋" w:hint="eastAsia"/>
            <w:lang w:eastAsia="zh-CN"/>
          </w:rPr>
          <w:t>(一)、定价策略概述</w:t>
        </w:r>
        <w:r>
          <w:tab/>
        </w:r>
        <w:r>
          <w:fldChar w:fldCharType="begin"/>
        </w:r>
        <w:r>
          <w:instrText xml:space="preserve"> PAGEREF _Toc16527 \h </w:instrText>
        </w:r>
        <w:r>
          <w:fldChar w:fldCharType="separate"/>
        </w:r>
        <w:r>
          <w:t>44</w:t>
        </w:r>
        <w:r>
          <w:fldChar w:fldCharType="end"/>
        </w:r>
      </w:hyperlink>
    </w:p>
    <w:p>
      <w:pPr>
        <w:pStyle w:val="TOC2"/>
        <w:tabs>
          <w:tab w:val="right" w:leader="dot" w:pos="8306"/>
        </w:tabs>
      </w:pPr>
      <w:hyperlink w:anchor="_Toc21566" w:history="1">
        <w:r>
          <w:rPr>
            <w:rFonts w:ascii="仿宋" w:eastAsia="仿宋" w:hAnsi="仿宋" w:cs="仿宋" w:hint="eastAsia"/>
            <w:lang w:eastAsia="zh-CN"/>
          </w:rPr>
          <w:t>(二)、成本分析</w:t>
        </w:r>
        <w:r>
          <w:tab/>
        </w:r>
        <w:r>
          <w:fldChar w:fldCharType="begin"/>
        </w:r>
        <w:r>
          <w:instrText xml:space="preserve"> PAGEREF _Toc21566 \h </w:instrText>
        </w:r>
        <w:r>
          <w:fldChar w:fldCharType="separate"/>
        </w:r>
        <w:r>
          <w:t>46</w:t>
        </w:r>
        <w:r>
          <w:fldChar w:fldCharType="end"/>
        </w:r>
      </w:hyperlink>
    </w:p>
    <w:p>
      <w:pPr>
        <w:pStyle w:val="TOC2"/>
        <w:tabs>
          <w:tab w:val="right" w:leader="dot" w:pos="8306"/>
        </w:tabs>
      </w:pPr>
      <w:hyperlink w:anchor="_Toc24200" w:history="1">
        <w:r>
          <w:rPr>
            <w:rFonts w:ascii="仿宋" w:eastAsia="仿宋" w:hAnsi="仿宋" w:cs="仿宋" w:hint="eastAsia"/>
            <w:lang w:eastAsia="zh-CN"/>
          </w:rPr>
          <w:t>(三)、市场需求与弹性</w:t>
        </w:r>
        <w:r>
          <w:tab/>
        </w:r>
        <w:r>
          <w:fldChar w:fldCharType="begin"/>
        </w:r>
        <w:r>
          <w:instrText xml:space="preserve"> PAGEREF _Toc24200 \h </w:instrText>
        </w:r>
        <w:r>
          <w:fldChar w:fldCharType="separate"/>
        </w:r>
        <w:r>
          <w:t>48</w:t>
        </w:r>
        <w:r>
          <w:fldChar w:fldCharType="end"/>
        </w:r>
      </w:hyperlink>
    </w:p>
    <w:p>
      <w:pPr>
        <w:pStyle w:val="TOC2"/>
        <w:tabs>
          <w:tab w:val="right" w:leader="dot" w:pos="8306"/>
        </w:tabs>
      </w:pPr>
      <w:hyperlink w:anchor="_Toc25046" w:history="1">
        <w:r>
          <w:rPr>
            <w:rFonts w:ascii="仿宋" w:eastAsia="仿宋" w:hAnsi="仿宋" w:cs="仿宋" w:hint="eastAsia"/>
            <w:lang w:eastAsia="zh-CN"/>
          </w:rPr>
          <w:t>(四)、竞争对手定价</w:t>
        </w:r>
        <w:r>
          <w:tab/>
        </w:r>
        <w:r>
          <w:fldChar w:fldCharType="begin"/>
        </w:r>
        <w:r>
          <w:instrText xml:space="preserve"> PAGEREF _Toc25046 \h </w:instrText>
        </w:r>
        <w:r>
          <w:fldChar w:fldCharType="separate"/>
        </w:r>
        <w:r>
          <w:t>49</w:t>
        </w:r>
        <w:r>
          <w:fldChar w:fldCharType="end"/>
        </w:r>
      </w:hyperlink>
    </w:p>
    <w:p>
      <w:pPr>
        <w:pStyle w:val="TOC1"/>
        <w:tabs>
          <w:tab w:val="right" w:leader="dot" w:pos="8306"/>
        </w:tabs>
      </w:pPr>
      <w:hyperlink w:anchor="_Toc23258" w:history="1">
        <w:r>
          <w:rPr>
            <w:rFonts w:ascii="仿宋" w:eastAsia="仿宋" w:hAnsi="仿宋" w:cs="仿宋" w:hint="eastAsia"/>
            <w:lang w:eastAsia="zh-CN"/>
          </w:rPr>
          <w:t>十四、投资方案分析</w:t>
        </w:r>
        <w:r>
          <w:tab/>
        </w:r>
        <w:r>
          <w:fldChar w:fldCharType="begin"/>
        </w:r>
        <w:r>
          <w:instrText xml:space="preserve"> PAGEREF _Toc23258 \h </w:instrText>
        </w:r>
        <w:r>
          <w:fldChar w:fldCharType="separate"/>
        </w:r>
        <w:r>
          <w:t>50</w:t>
        </w:r>
        <w:r>
          <w:fldChar w:fldCharType="end"/>
        </w:r>
      </w:hyperlink>
    </w:p>
    <w:p>
      <w:pPr>
        <w:pStyle w:val="TOC2"/>
        <w:tabs>
          <w:tab w:val="right" w:leader="dot" w:pos="8306"/>
        </w:tabs>
      </w:pPr>
      <w:hyperlink w:anchor="_Toc27318" w:history="1">
        <w:r>
          <w:rPr>
            <w:rFonts w:ascii="仿宋" w:eastAsia="仿宋" w:hAnsi="仿宋" w:cs="仿宋" w:hint="eastAsia"/>
            <w:lang w:eastAsia="zh-CN"/>
          </w:rPr>
          <w:t>(一)、编制说明</w:t>
        </w:r>
        <w:r>
          <w:tab/>
        </w:r>
        <w:r>
          <w:fldChar w:fldCharType="begin"/>
        </w:r>
        <w:r>
          <w:instrText xml:space="preserve"> PAGEREF _Toc27318 \h </w:instrText>
        </w:r>
        <w:r>
          <w:fldChar w:fldCharType="separate"/>
        </w:r>
        <w:r>
          <w:t>50</w:t>
        </w:r>
        <w:r>
          <w:fldChar w:fldCharType="end"/>
        </w:r>
      </w:hyperlink>
    </w:p>
    <w:p>
      <w:pPr>
        <w:pStyle w:val="TOC2"/>
        <w:tabs>
          <w:tab w:val="right" w:leader="dot" w:pos="8306"/>
        </w:tabs>
      </w:pPr>
      <w:hyperlink w:anchor="_Toc32601" w:history="1">
        <w:r>
          <w:rPr>
            <w:rFonts w:ascii="仿宋" w:eastAsia="仿宋" w:hAnsi="仿宋" w:cs="仿宋" w:hint="eastAsia"/>
            <w:lang w:eastAsia="zh-CN"/>
          </w:rPr>
          <w:t>(二)、建设投资</w:t>
        </w:r>
        <w:r>
          <w:tab/>
        </w:r>
        <w:r>
          <w:fldChar w:fldCharType="begin"/>
        </w:r>
        <w:r>
          <w:instrText xml:space="preserve"> PAGEREF _Toc32601 \h </w:instrText>
        </w:r>
        <w:r>
          <w:fldChar w:fldCharType="separate"/>
        </w:r>
        <w:r>
          <w:t>50</w:t>
        </w:r>
        <w:r>
          <w:fldChar w:fldCharType="end"/>
        </w:r>
      </w:hyperlink>
    </w:p>
    <w:p>
      <w:pPr>
        <w:pStyle w:val="TOC2"/>
        <w:tabs>
          <w:tab w:val="right" w:leader="dot" w:pos="8306"/>
        </w:tabs>
      </w:pPr>
      <w:hyperlink w:anchor="_Toc5627" w:history="1">
        <w:r>
          <w:rPr>
            <w:rFonts w:ascii="仿宋" w:eastAsia="仿宋" w:hAnsi="仿宋" w:cs="仿宋" w:hint="eastAsia"/>
            <w:lang w:eastAsia="zh-CN"/>
          </w:rPr>
          <w:t>(三)、建设期利息</w:t>
        </w:r>
        <w:r>
          <w:tab/>
        </w:r>
        <w:r>
          <w:fldChar w:fldCharType="begin"/>
        </w:r>
        <w:r>
          <w:instrText xml:space="preserve"> PAGEREF _Toc5627 \h </w:instrText>
        </w:r>
        <w:r>
          <w:fldChar w:fldCharType="separate"/>
        </w:r>
        <w:r>
          <w:t>51</w:t>
        </w:r>
        <w:r>
          <w:fldChar w:fldCharType="end"/>
        </w:r>
      </w:hyperlink>
    </w:p>
    <w:p>
      <w:pPr>
        <w:pStyle w:val="TOC2"/>
        <w:tabs>
          <w:tab w:val="right" w:leader="dot" w:pos="8306"/>
        </w:tabs>
      </w:pPr>
      <w:hyperlink w:anchor="_Toc12513" w:history="1">
        <w:r>
          <w:rPr>
            <w:rFonts w:ascii="仿宋" w:eastAsia="仿宋" w:hAnsi="仿宋" w:cs="仿宋" w:hint="eastAsia"/>
            <w:lang w:eastAsia="zh-CN"/>
          </w:rPr>
          <w:t>(四)、流动资金</w:t>
        </w:r>
        <w:r>
          <w:tab/>
        </w:r>
        <w:r>
          <w:fldChar w:fldCharType="begin"/>
        </w:r>
        <w:r>
          <w:instrText xml:space="preserve"> PAGEREF _Toc12513 \h </w:instrText>
        </w:r>
        <w:r>
          <w:fldChar w:fldCharType="separate"/>
        </w:r>
        <w:r>
          <w:t>51</w:t>
        </w:r>
        <w:r>
          <w:fldChar w:fldCharType="end"/>
        </w:r>
      </w:hyperlink>
    </w:p>
    <w:p>
      <w:pPr>
        <w:pStyle w:val="TOC2"/>
        <w:tabs>
          <w:tab w:val="right" w:leader="dot" w:pos="8306"/>
        </w:tabs>
      </w:pPr>
      <w:hyperlink w:anchor="_Toc28285" w:history="1">
        <w:r>
          <w:rPr>
            <w:rFonts w:ascii="仿宋" w:eastAsia="仿宋" w:hAnsi="仿宋" w:cs="仿宋" w:hint="eastAsia"/>
            <w:lang w:eastAsia="zh-CN"/>
          </w:rPr>
          <w:t>(五)、微纤维玻璃棉项目总投资</w:t>
        </w:r>
        <w:r>
          <w:tab/>
        </w:r>
        <w:r>
          <w:fldChar w:fldCharType="begin"/>
        </w:r>
        <w:r>
          <w:instrText xml:space="preserve"> PAGEREF _Toc28285 \h </w:instrText>
        </w:r>
        <w:r>
          <w:fldChar w:fldCharType="separate"/>
        </w:r>
        <w:r>
          <w:t>52</w:t>
        </w:r>
        <w:r>
          <w:fldChar w:fldCharType="end"/>
        </w:r>
      </w:hyperlink>
    </w:p>
    <w:p>
      <w:pPr>
        <w:pStyle w:val="TOC2"/>
        <w:tabs>
          <w:tab w:val="right" w:leader="dot" w:pos="8306"/>
        </w:tabs>
      </w:pPr>
      <w:hyperlink w:anchor="_Toc19116" w:history="1">
        <w:r>
          <w:rPr>
            <w:rFonts w:ascii="仿宋" w:eastAsia="仿宋" w:hAnsi="仿宋" w:cs="仿宋" w:hint="eastAsia"/>
            <w:lang w:eastAsia="zh-CN"/>
          </w:rPr>
          <w:t>(六)、资金筹措与投资计划</w:t>
        </w:r>
        <w:r>
          <w:tab/>
        </w:r>
        <w:r>
          <w:fldChar w:fldCharType="begin"/>
        </w:r>
        <w:r>
          <w:instrText xml:space="preserve"> PAGEREF _Toc19116 \h </w:instrText>
        </w:r>
        <w:r>
          <w:fldChar w:fldCharType="separate"/>
        </w:r>
        <w:r>
          <w:t>52</w:t>
        </w:r>
        <w:r>
          <w:fldChar w:fldCharType="end"/>
        </w:r>
      </w:hyperlink>
    </w:p>
    <w:p>
      <w:pPr>
        <w:pStyle w:val="TOC1"/>
        <w:tabs>
          <w:tab w:val="right" w:leader="dot" w:pos="8306"/>
        </w:tabs>
      </w:pPr>
      <w:hyperlink w:anchor="_Toc30537" w:history="1">
        <w:r>
          <w:rPr>
            <w:rFonts w:ascii="仿宋" w:eastAsia="仿宋" w:hAnsi="仿宋" w:cs="仿宋" w:hint="eastAsia"/>
            <w:lang w:eastAsia="zh-CN"/>
          </w:rPr>
          <w:t>十五、质量管理与持续改进</w:t>
        </w:r>
        <w:r>
          <w:tab/>
        </w:r>
        <w:r>
          <w:fldChar w:fldCharType="begin"/>
        </w:r>
        <w:r>
          <w:instrText xml:space="preserve"> PAGEREF _Toc30537 \h </w:instrText>
        </w:r>
        <w:r>
          <w:fldChar w:fldCharType="separate"/>
        </w:r>
        <w:r>
          <w:t>52</w:t>
        </w:r>
        <w:r>
          <w:fldChar w:fldCharType="end"/>
        </w:r>
      </w:hyperlink>
    </w:p>
    <w:p>
      <w:pPr>
        <w:pStyle w:val="TOC2"/>
        <w:tabs>
          <w:tab w:val="right" w:leader="dot" w:pos="8306"/>
        </w:tabs>
      </w:pPr>
      <w:hyperlink w:anchor="_Toc6369" w:history="1">
        <w:r>
          <w:rPr>
            <w:rFonts w:ascii="仿宋" w:eastAsia="仿宋" w:hAnsi="仿宋" w:cs="仿宋" w:hint="eastAsia"/>
            <w:lang w:eastAsia="zh-CN"/>
          </w:rPr>
          <w:t>(一)、质量管理体系建设</w:t>
        </w:r>
        <w:r>
          <w:tab/>
        </w:r>
        <w:r>
          <w:fldChar w:fldCharType="begin"/>
        </w:r>
        <w:r>
          <w:instrText xml:space="preserve"> PAGEREF _Toc6369 \h </w:instrText>
        </w:r>
        <w:r>
          <w:fldChar w:fldCharType="separate"/>
        </w:r>
        <w:r>
          <w:t>52</w:t>
        </w:r>
        <w:r>
          <w:fldChar w:fldCharType="end"/>
        </w:r>
      </w:hyperlink>
    </w:p>
    <w:p>
      <w:pPr>
        <w:pStyle w:val="TOC2"/>
        <w:tabs>
          <w:tab w:val="right" w:leader="dot" w:pos="8306"/>
        </w:tabs>
      </w:pPr>
      <w:hyperlink w:anchor="_Toc10218" w:history="1">
        <w:r>
          <w:rPr>
            <w:rFonts w:ascii="仿宋" w:eastAsia="仿宋" w:hAnsi="仿宋" w:cs="仿宋" w:hint="eastAsia"/>
            <w:lang w:eastAsia="zh-CN"/>
          </w:rPr>
          <w:t>(二)、生产过程控制与优化</w:t>
        </w:r>
        <w:r>
          <w:tab/>
        </w:r>
        <w:r>
          <w:fldChar w:fldCharType="begin"/>
        </w:r>
        <w:r>
          <w:instrText xml:space="preserve"> PAGEREF _Toc10218 \h </w:instrText>
        </w:r>
        <w:r>
          <w:fldChar w:fldCharType="separate"/>
        </w:r>
        <w:r>
          <w:t>54</w:t>
        </w:r>
        <w:r>
          <w:fldChar w:fldCharType="end"/>
        </w:r>
      </w:hyperlink>
    </w:p>
    <w:p>
      <w:pPr>
        <w:pStyle w:val="TOC2"/>
        <w:tabs>
          <w:tab w:val="right" w:leader="dot" w:pos="8306"/>
        </w:tabs>
      </w:pPr>
      <w:hyperlink w:anchor="_Toc21906" w:history="1">
        <w:r>
          <w:rPr>
            <w:rFonts w:ascii="仿宋" w:eastAsia="仿宋" w:hAnsi="仿宋" w:cs="仿宋" w:hint="eastAsia"/>
            <w:lang w:eastAsia="zh-CN"/>
          </w:rPr>
          <w:t>(三)、产品质量检验与测试</w:t>
        </w:r>
        <w:r>
          <w:tab/>
        </w:r>
        <w:r>
          <w:fldChar w:fldCharType="begin"/>
        </w:r>
        <w:r>
          <w:instrText xml:space="preserve"> PAGEREF _Toc21906 \h </w:instrText>
        </w:r>
        <w:r>
          <w:fldChar w:fldCharType="separate"/>
        </w:r>
        <w:r>
          <w:t>54</w:t>
        </w:r>
        <w:r>
          <w:fldChar w:fldCharType="end"/>
        </w:r>
      </w:hyperlink>
    </w:p>
    <w:p>
      <w:pPr>
        <w:pStyle w:val="TOC2"/>
        <w:tabs>
          <w:tab w:val="right" w:leader="dot" w:pos="8306"/>
        </w:tabs>
      </w:pPr>
      <w:hyperlink w:anchor="_Toc20165" w:history="1">
        <w:r>
          <w:rPr>
            <w:rFonts w:ascii="仿宋" w:eastAsia="仿宋" w:hAnsi="仿宋" w:cs="仿宋" w:hint="eastAsia"/>
            <w:lang w:eastAsia="zh-CN"/>
          </w:rPr>
          <w:t>(四)、用户反馈与质量改进</w:t>
        </w:r>
        <w:r>
          <w:tab/>
        </w:r>
        <w:r>
          <w:fldChar w:fldCharType="begin"/>
        </w:r>
        <w:r>
          <w:instrText xml:space="preserve"> PAGEREF _Toc20165 \h </w:instrText>
        </w:r>
        <w:r>
          <w:fldChar w:fldCharType="separate"/>
        </w:r>
        <w:r>
          <w:t>55</w:t>
        </w:r>
        <w:r>
          <w:fldChar w:fldCharType="end"/>
        </w:r>
      </w:hyperlink>
    </w:p>
    <w:p>
      <w:pPr>
        <w:pStyle w:val="TOC1"/>
        <w:tabs>
          <w:tab w:val="right" w:leader="dot" w:pos="8306"/>
        </w:tabs>
      </w:pPr>
      <w:hyperlink w:anchor="_Toc25948" w:history="1">
        <w:r>
          <w:rPr>
            <w:rFonts w:ascii="仿宋" w:eastAsia="仿宋" w:hAnsi="仿宋" w:cs="仿宋" w:hint="eastAsia"/>
            <w:lang w:eastAsia="zh-CN"/>
          </w:rPr>
          <w:t>十六、微纤维玻璃棉项目环境保护</w:t>
        </w:r>
        <w:r>
          <w:tab/>
        </w:r>
        <w:r>
          <w:fldChar w:fldCharType="begin"/>
        </w:r>
        <w:r>
          <w:instrText xml:space="preserve"> PAGEREF _Toc25948 \h </w:instrText>
        </w:r>
        <w:r>
          <w:fldChar w:fldCharType="separate"/>
        </w:r>
        <w:r>
          <w:t>56</w:t>
        </w:r>
        <w:r>
          <w:fldChar w:fldCharType="end"/>
        </w:r>
      </w:hyperlink>
    </w:p>
    <w:p>
      <w:pPr>
        <w:pStyle w:val="TOC2"/>
        <w:tabs>
          <w:tab w:val="right" w:leader="dot" w:pos="8306"/>
        </w:tabs>
      </w:pPr>
      <w:hyperlink w:anchor="_Toc16627" w:history="1">
        <w:r>
          <w:rPr>
            <w:rFonts w:ascii="仿宋" w:eastAsia="仿宋" w:hAnsi="仿宋" w:cs="仿宋" w:hint="eastAsia"/>
            <w:lang w:eastAsia="zh-CN"/>
          </w:rPr>
          <w:t>(一)、微纤维玻璃棉项目环境影响评估</w:t>
        </w:r>
        <w:r>
          <w:tab/>
        </w:r>
        <w:r>
          <w:fldChar w:fldCharType="begin"/>
        </w:r>
        <w:r>
          <w:instrText xml:space="preserve"> PAGEREF _Toc16627 \h </w:instrText>
        </w:r>
        <w:r>
          <w:fldChar w:fldCharType="separate"/>
        </w:r>
        <w:r>
          <w:t>56</w:t>
        </w:r>
        <w:r>
          <w:fldChar w:fldCharType="end"/>
        </w:r>
      </w:hyperlink>
    </w:p>
    <w:p>
      <w:pPr>
        <w:pStyle w:val="TOC2"/>
        <w:tabs>
          <w:tab w:val="right" w:leader="dot" w:pos="8306"/>
        </w:tabs>
      </w:pPr>
      <w:hyperlink w:anchor="_Toc7750" w:history="1">
        <w:r>
          <w:rPr>
            <w:rFonts w:ascii="仿宋" w:eastAsia="仿宋" w:hAnsi="仿宋" w:cs="仿宋" w:hint="eastAsia"/>
            <w:lang w:eastAsia="zh-CN"/>
          </w:rPr>
          <w:t>(二)、环境保护措施与方案</w:t>
        </w:r>
        <w:r>
          <w:tab/>
        </w:r>
        <w:r>
          <w:fldChar w:fldCharType="begin"/>
        </w:r>
        <w:r>
          <w:instrText xml:space="preserve"> PAGEREF _Toc7750 \h </w:instrText>
        </w:r>
        <w:r>
          <w:fldChar w:fldCharType="separate"/>
        </w:r>
        <w:r>
          <w:t>57</w:t>
        </w:r>
        <w:r>
          <w:fldChar w:fldCharType="end"/>
        </w:r>
      </w:hyperlink>
    </w:p>
    <w:p>
      <w:pPr>
        <w:pStyle w:val="TOC2"/>
        <w:tabs>
          <w:tab w:val="right" w:leader="dot" w:pos="8306"/>
        </w:tabs>
      </w:pPr>
      <w:hyperlink w:anchor="_Toc2937" w:history="1">
        <w:r>
          <w:rPr>
            <w:rFonts w:ascii="仿宋" w:eastAsia="仿宋" w:hAnsi="仿宋" w:cs="仿宋" w:hint="eastAsia"/>
            <w:lang w:eastAsia="zh-CN"/>
          </w:rPr>
          <w:t>(三)、生态恢复与补偿措施</w:t>
        </w:r>
        <w:r>
          <w:tab/>
        </w:r>
        <w:r>
          <w:fldChar w:fldCharType="begin"/>
        </w:r>
        <w:r>
          <w:instrText xml:space="preserve"> PAGEREF _Toc2937 \h </w:instrText>
        </w:r>
        <w:r>
          <w:fldChar w:fldCharType="separate"/>
        </w:r>
        <w:r>
          <w:t>59</w:t>
        </w:r>
        <w:r>
          <w:fldChar w:fldCharType="end"/>
        </w:r>
      </w:hyperlink>
    </w:p>
    <w:p>
      <w:pPr>
        <w:pStyle w:val="TOC2"/>
        <w:tabs>
          <w:tab w:val="right" w:leader="dot" w:pos="8306"/>
        </w:tabs>
      </w:pPr>
      <w:hyperlink w:anchor="_Toc29708" w:history="1">
        <w:r>
          <w:rPr>
            <w:rFonts w:ascii="仿宋" w:eastAsia="仿宋" w:hAnsi="仿宋" w:cs="仿宋" w:hint="eastAsia"/>
            <w:lang w:eastAsia="zh-CN"/>
          </w:rPr>
          <w:t>(四)、环境保护监测与评估</w:t>
        </w:r>
        <w:r>
          <w:tab/>
        </w:r>
        <w:r>
          <w:fldChar w:fldCharType="begin"/>
        </w:r>
        <w:r>
          <w:instrText xml:space="preserve"> PAGEREF _Toc29708 \h </w:instrText>
        </w:r>
        <w:r>
          <w:fldChar w:fldCharType="separate"/>
        </w:r>
        <w:r>
          <w:t>61</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十七、信息化建设</w:t>
        </w:r>
        <w:r>
          <w:tab/>
        </w:r>
        <w:r>
          <w:fldChar w:fldCharType="begin"/>
        </w:r>
        <w:r>
          <w:instrText xml:space="preserve"> PAGEREF _Toc10944 \h </w:instrText>
        </w:r>
        <w:r>
          <w:fldChar w:fldCharType="separate"/>
        </w:r>
        <w:r>
          <w:t>64</w:t>
        </w:r>
        <w:r>
          <w:fldChar w:fldCharType="end"/>
        </w:r>
      </w:hyperlink>
    </w:p>
    <w:p>
      <w:pPr>
        <w:pStyle w:val="TOC2"/>
        <w:tabs>
          <w:tab w:val="right" w:leader="dot" w:pos="8306"/>
        </w:tabs>
      </w:pPr>
      <w:hyperlink w:anchor="_Toc29324" w:history="1">
        <w:r>
          <w:rPr>
            <w:rFonts w:ascii="仿宋" w:eastAsia="仿宋" w:hAnsi="仿宋" w:cs="仿宋" w:hint="eastAsia"/>
            <w:lang w:eastAsia="zh-CN"/>
          </w:rPr>
          <w:t>(一)、信息化规划</w:t>
        </w:r>
        <w:r>
          <w:tab/>
        </w:r>
        <w:r>
          <w:fldChar w:fldCharType="begin"/>
        </w:r>
        <w:r>
          <w:instrText xml:space="preserve"> PAGEREF _Toc29324 \h </w:instrText>
        </w:r>
        <w:r>
          <w:fldChar w:fldCharType="separate"/>
        </w:r>
        <w:r>
          <w:t>64</w:t>
        </w:r>
        <w:r>
          <w:fldChar w:fldCharType="end"/>
        </w:r>
      </w:hyperlink>
    </w:p>
    <w:p>
      <w:pPr>
        <w:pStyle w:val="TOC2"/>
        <w:tabs>
          <w:tab w:val="right" w:leader="dot" w:pos="8306"/>
        </w:tabs>
      </w:pPr>
      <w:hyperlink w:anchor="_Toc24545" w:history="1">
        <w:r>
          <w:rPr>
            <w:rFonts w:ascii="仿宋" w:eastAsia="仿宋" w:hAnsi="仿宋" w:cs="仿宋" w:hint="eastAsia"/>
            <w:lang w:eastAsia="zh-CN"/>
          </w:rPr>
          <w:t>(二)、信息系统建设</w:t>
        </w:r>
        <w:r>
          <w:tab/>
        </w:r>
        <w:r>
          <w:fldChar w:fldCharType="begin"/>
        </w:r>
        <w:r>
          <w:instrText xml:space="preserve"> PAGEREF _Toc24545 \h </w:instrText>
        </w:r>
        <w:r>
          <w:fldChar w:fldCharType="separate"/>
        </w:r>
        <w:r>
          <w:t>65</w:t>
        </w:r>
        <w:r>
          <w:fldChar w:fldCharType="end"/>
        </w:r>
      </w:hyperlink>
    </w:p>
    <w:p>
      <w:pPr>
        <w:pStyle w:val="TOC2"/>
        <w:tabs>
          <w:tab w:val="right" w:leader="dot" w:pos="8306"/>
        </w:tabs>
      </w:pPr>
      <w:hyperlink w:anchor="_Toc28771" w:history="1">
        <w:r>
          <w:rPr>
            <w:rFonts w:ascii="仿宋" w:eastAsia="仿宋" w:hAnsi="仿宋" w:cs="仿宋" w:hint="eastAsia"/>
            <w:lang w:eastAsia="zh-CN"/>
          </w:rPr>
          <w:t>(三)、数据保护与隐私保护</w:t>
        </w:r>
        <w:r>
          <w:tab/>
        </w:r>
        <w:r>
          <w:fldChar w:fldCharType="begin"/>
        </w:r>
        <w:r>
          <w:instrText xml:space="preserve"> PAGEREF _Toc28771 \h </w:instrText>
        </w:r>
        <w:r>
          <w:fldChar w:fldCharType="separate"/>
        </w:r>
        <w:r>
          <w:t>66</w:t>
        </w:r>
        <w:r>
          <w:fldChar w:fldCharType="end"/>
        </w:r>
      </w:hyperlink>
    </w:p>
    <w:p>
      <w:pPr>
        <w:pStyle w:val="TOC1"/>
        <w:tabs>
          <w:tab w:val="right" w:leader="dot" w:pos="8306"/>
        </w:tabs>
      </w:pPr>
      <w:hyperlink w:anchor="_Toc327" w:history="1">
        <w:r>
          <w:rPr>
            <w:rFonts w:ascii="仿宋" w:eastAsia="仿宋" w:hAnsi="仿宋" w:cs="仿宋" w:hint="eastAsia"/>
            <w:lang w:eastAsia="zh-CN"/>
          </w:rPr>
          <w:t>十八、技术创新与研发计划</w:t>
        </w:r>
        <w:r>
          <w:tab/>
        </w:r>
        <w:r>
          <w:fldChar w:fldCharType="begin"/>
        </w:r>
        <w:r>
          <w:instrText xml:space="preserve"> PAGEREF _Toc327 \h </w:instrText>
        </w:r>
        <w:r>
          <w:fldChar w:fldCharType="separate"/>
        </w:r>
        <w:r>
          <w:t>67</w:t>
        </w:r>
        <w:r>
          <w:fldChar w:fldCharType="end"/>
        </w:r>
      </w:hyperlink>
    </w:p>
    <w:p>
      <w:pPr>
        <w:pStyle w:val="TOC2"/>
        <w:tabs>
          <w:tab w:val="right" w:leader="dot" w:pos="8306"/>
        </w:tabs>
      </w:pPr>
      <w:hyperlink w:anchor="_Toc25489" w:history="1">
        <w:r>
          <w:rPr>
            <w:rFonts w:ascii="仿宋" w:eastAsia="仿宋" w:hAnsi="仿宋" w:cs="仿宋" w:hint="eastAsia"/>
            <w:lang w:eastAsia="zh-CN"/>
          </w:rPr>
          <w:t>(一)、技术创新策略</w:t>
        </w:r>
        <w:r>
          <w:tab/>
        </w:r>
        <w:r>
          <w:fldChar w:fldCharType="begin"/>
        </w:r>
        <w:r>
          <w:instrText xml:space="preserve"> PAGEREF _Toc25489 \h </w:instrText>
        </w:r>
        <w:r>
          <w:fldChar w:fldCharType="separate"/>
        </w:r>
        <w:r>
          <w:t>67</w:t>
        </w:r>
        <w:r>
          <w:fldChar w:fldCharType="end"/>
        </w:r>
      </w:hyperlink>
    </w:p>
    <w:p>
      <w:pPr>
        <w:pStyle w:val="TOC2"/>
        <w:tabs>
          <w:tab w:val="right" w:leader="dot" w:pos="8306"/>
        </w:tabs>
      </w:pPr>
      <w:hyperlink w:anchor="_Toc10564" w:history="1">
        <w:r>
          <w:rPr>
            <w:rFonts w:ascii="仿宋" w:eastAsia="仿宋" w:hAnsi="仿宋" w:cs="仿宋" w:hint="eastAsia"/>
            <w:lang w:eastAsia="zh-CN"/>
          </w:rPr>
          <w:t>(二)、研发资源配置</w:t>
        </w:r>
        <w:r>
          <w:tab/>
        </w:r>
        <w:r>
          <w:fldChar w:fldCharType="begin"/>
        </w:r>
        <w:r>
          <w:instrText xml:space="preserve"> PAGEREF _Toc10564 \h </w:instrText>
        </w:r>
        <w:r>
          <w:fldChar w:fldCharType="separate"/>
        </w:r>
        <w:r>
          <w:t>68</w:t>
        </w:r>
        <w:r>
          <w:fldChar w:fldCharType="end"/>
        </w:r>
      </w:hyperlink>
    </w:p>
    <w:p>
      <w:pPr>
        <w:pStyle w:val="TOC2"/>
        <w:tabs>
          <w:tab w:val="right" w:leader="dot" w:pos="8306"/>
        </w:tabs>
      </w:pPr>
      <w:hyperlink w:anchor="_Toc20512" w:history="1">
        <w:r>
          <w:rPr>
            <w:rFonts w:ascii="仿宋" w:eastAsia="仿宋" w:hAnsi="仿宋" w:cs="仿宋" w:hint="eastAsia"/>
            <w:lang w:eastAsia="zh-CN"/>
          </w:rPr>
          <w:t>(三)、技术合作伙伴关系建设</w:t>
        </w:r>
        <w:r>
          <w:tab/>
        </w:r>
        <w:r>
          <w:fldChar w:fldCharType="begin"/>
        </w:r>
        <w:r>
          <w:instrText xml:space="preserve"> PAGEREF _Toc20512 \h </w:instrText>
        </w:r>
        <w:r>
          <w:fldChar w:fldCharType="separate"/>
        </w:r>
        <w:r>
          <w:t>69</w:t>
        </w:r>
        <w:r>
          <w:fldChar w:fldCharType="end"/>
        </w:r>
      </w:hyperlink>
    </w:p>
    <w:p>
      <w:pPr>
        <w:pStyle w:val="TOC1"/>
        <w:tabs>
          <w:tab w:val="right" w:leader="dot" w:pos="8306"/>
        </w:tabs>
      </w:pPr>
      <w:hyperlink w:anchor="_Toc31390" w:history="1">
        <w:r>
          <w:rPr>
            <w:rFonts w:ascii="仿宋" w:eastAsia="仿宋" w:hAnsi="仿宋" w:cs="仿宋" w:hint="eastAsia"/>
            <w:lang w:eastAsia="zh-CN"/>
          </w:rPr>
          <w:t>十九、环境可持续发展方案</w:t>
        </w:r>
        <w:r>
          <w:tab/>
        </w:r>
        <w:r>
          <w:fldChar w:fldCharType="begin"/>
        </w:r>
        <w:r>
          <w:instrText xml:space="preserve"> PAGEREF _Toc31390 \h </w:instrText>
        </w:r>
        <w:r>
          <w:fldChar w:fldCharType="separate"/>
        </w:r>
        <w:r>
          <w:t>70</w:t>
        </w:r>
        <w:r>
          <w:fldChar w:fldCharType="end"/>
        </w:r>
      </w:hyperlink>
    </w:p>
    <w:p>
      <w:pPr>
        <w:pStyle w:val="TOC2"/>
        <w:tabs>
          <w:tab w:val="right" w:leader="dot" w:pos="8306"/>
        </w:tabs>
      </w:pPr>
      <w:hyperlink w:anchor="_Toc18720" w:history="1">
        <w:r>
          <w:rPr>
            <w:rFonts w:ascii="仿宋" w:eastAsia="仿宋" w:hAnsi="仿宋" w:cs="仿宋" w:hint="eastAsia"/>
            <w:lang w:eastAsia="zh-CN"/>
          </w:rPr>
          <w:t>(一)、碳足迹测算与减排策略</w:t>
        </w:r>
        <w:r>
          <w:tab/>
        </w:r>
        <w:r>
          <w:fldChar w:fldCharType="begin"/>
        </w:r>
        <w:r>
          <w:instrText xml:space="preserve"> PAGEREF _Toc18720 \h </w:instrText>
        </w:r>
        <w:r>
          <w:fldChar w:fldCharType="separate"/>
        </w:r>
        <w:r>
          <w:t>70</w:t>
        </w:r>
        <w:r>
          <w:fldChar w:fldCharType="end"/>
        </w:r>
      </w:hyperlink>
    </w:p>
    <w:p>
      <w:pPr>
        <w:pStyle w:val="TOC2"/>
        <w:tabs>
          <w:tab w:val="right" w:leader="dot" w:pos="8306"/>
        </w:tabs>
      </w:pPr>
      <w:hyperlink w:anchor="_Toc12820" w:history="1">
        <w:r>
          <w:rPr>
            <w:rFonts w:ascii="仿宋" w:eastAsia="仿宋" w:hAnsi="仿宋" w:cs="仿宋" w:hint="eastAsia"/>
            <w:lang w:eastAsia="zh-CN"/>
          </w:rPr>
          <w:t>(二)、循环经济模式引入</w:t>
        </w:r>
        <w:r>
          <w:tab/>
        </w:r>
        <w:r>
          <w:fldChar w:fldCharType="begin"/>
        </w:r>
        <w:r>
          <w:instrText xml:space="preserve"> PAGEREF _Toc12820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382" w:history="1">
        <w:r>
          <w:rPr>
            <w:rFonts w:ascii="仿宋" w:eastAsia="仿宋" w:hAnsi="仿宋" w:cs="仿宋" w:hint="eastAsia"/>
            <w:lang w:eastAsia="zh-CN"/>
          </w:rPr>
          <w:t>(三)、节能与资源利用优化</w:t>
        </w:r>
        <w:r>
          <w:tab/>
        </w:r>
        <w:r>
          <w:fldChar w:fldCharType="begin"/>
        </w:r>
        <w:r>
          <w:instrText xml:space="preserve"> PAGEREF _Toc32382 \h </w:instrText>
        </w:r>
        <w:r>
          <w:fldChar w:fldCharType="separate"/>
        </w:r>
        <w:r>
          <w:t>74</w:t>
        </w:r>
        <w:r>
          <w:fldChar w:fldCharType="end"/>
        </w:r>
      </w:hyperlink>
    </w:p>
    <w:p>
      <w:pPr>
        <w:pStyle w:val="TOC2"/>
        <w:tabs>
          <w:tab w:val="right" w:leader="dot" w:pos="8306"/>
        </w:tabs>
      </w:pPr>
      <w:hyperlink w:anchor="_Toc13668" w:history="1">
        <w:r>
          <w:rPr>
            <w:rFonts w:ascii="仿宋" w:eastAsia="仿宋" w:hAnsi="仿宋" w:cs="仿宋" w:hint="eastAsia"/>
            <w:lang w:eastAsia="zh-CN"/>
          </w:rPr>
          <w:t>(四)、绿色供应链管理</w:t>
        </w:r>
        <w:r>
          <w:tab/>
        </w:r>
        <w:r>
          <w:fldChar w:fldCharType="begin"/>
        </w:r>
        <w:r>
          <w:instrText xml:space="preserve"> PAGEREF _Toc13668 \h </w:instrText>
        </w:r>
        <w:r>
          <w:fldChar w:fldCharType="separate"/>
        </w:r>
        <w:r>
          <w:t>75</w:t>
        </w:r>
        <w:r>
          <w:fldChar w:fldCharType="end"/>
        </w:r>
      </w:hyperlink>
    </w:p>
    <w:p>
      <w:pPr>
        <w:pStyle w:val="TOC2"/>
        <w:tabs>
          <w:tab w:val="right" w:leader="dot" w:pos="8306"/>
        </w:tabs>
      </w:pPr>
      <w:hyperlink w:anchor="_Toc26228" w:history="1">
        <w:r>
          <w:rPr>
            <w:rFonts w:ascii="仿宋" w:eastAsia="仿宋" w:hAnsi="仿宋" w:cs="仿宋" w:hint="eastAsia"/>
            <w:lang w:eastAsia="zh-CN"/>
          </w:rPr>
          <w:t>(五)、环保认证与标准遵循</w:t>
        </w:r>
        <w:r>
          <w:tab/>
        </w:r>
        <w:r>
          <w:fldChar w:fldCharType="begin"/>
        </w:r>
        <w:r>
          <w:instrText xml:space="preserve"> PAGEREF _Toc26228 \h </w:instrText>
        </w:r>
        <w:r>
          <w:fldChar w:fldCharType="separate"/>
        </w:r>
        <w:r>
          <w:t>77</w:t>
        </w:r>
        <w:r>
          <w:fldChar w:fldCharType="end"/>
        </w:r>
      </w:hyperlink>
    </w:p>
    <w:p>
      <w:pPr>
        <w:pStyle w:val="TOC1"/>
        <w:tabs>
          <w:tab w:val="right" w:leader="dot" w:pos="8306"/>
        </w:tabs>
      </w:pPr>
      <w:hyperlink w:anchor="_Toc4975" w:history="1">
        <w:r>
          <w:rPr>
            <w:rFonts w:ascii="仿宋" w:eastAsia="仿宋" w:hAnsi="仿宋" w:cs="仿宋" w:hint="eastAsia"/>
            <w:lang w:eastAsia="zh-CN"/>
          </w:rPr>
          <w:t>二十、安全与劳动保护</w:t>
        </w:r>
        <w:r>
          <w:tab/>
        </w:r>
        <w:r>
          <w:fldChar w:fldCharType="begin"/>
        </w:r>
        <w:r>
          <w:instrText xml:space="preserve"> PAGEREF _Toc4975 \h </w:instrText>
        </w:r>
        <w:r>
          <w:fldChar w:fldCharType="separate"/>
        </w:r>
        <w:r>
          <w:t>78</w:t>
        </w:r>
        <w:r>
          <w:fldChar w:fldCharType="end"/>
        </w:r>
      </w:hyperlink>
    </w:p>
    <w:p>
      <w:pPr>
        <w:pStyle w:val="TOC2"/>
        <w:tabs>
          <w:tab w:val="right" w:leader="dot" w:pos="8306"/>
        </w:tabs>
      </w:pPr>
      <w:hyperlink w:anchor="_Toc18347" w:history="1">
        <w:r>
          <w:rPr>
            <w:rFonts w:ascii="仿宋" w:eastAsia="仿宋" w:hAnsi="仿宋" w:cs="仿宋" w:hint="eastAsia"/>
            <w:lang w:eastAsia="zh-CN"/>
          </w:rPr>
          <w:t>(一)、设计依据与法规合规</w:t>
        </w:r>
        <w:r>
          <w:tab/>
        </w:r>
        <w:r>
          <w:fldChar w:fldCharType="begin"/>
        </w:r>
        <w:r>
          <w:instrText xml:space="preserve"> PAGEREF _Toc18347 \h </w:instrText>
        </w:r>
        <w:r>
          <w:fldChar w:fldCharType="separate"/>
        </w:r>
        <w:r>
          <w:t>78</w:t>
        </w:r>
        <w:r>
          <w:fldChar w:fldCharType="end"/>
        </w:r>
      </w:hyperlink>
    </w:p>
    <w:p>
      <w:pPr>
        <w:pStyle w:val="TOC2"/>
        <w:tabs>
          <w:tab w:val="right" w:leader="dot" w:pos="8306"/>
        </w:tabs>
      </w:pPr>
      <w:hyperlink w:anchor="_Toc18013" w:history="1">
        <w:r>
          <w:rPr>
            <w:rFonts w:ascii="仿宋" w:eastAsia="仿宋" w:hAnsi="仿宋" w:cs="仿宋" w:hint="eastAsia"/>
            <w:lang w:eastAsia="zh-CN"/>
          </w:rPr>
          <w:t>(二)、劳动安全预期效果评价</w:t>
        </w:r>
        <w:r>
          <w:tab/>
        </w:r>
        <w:r>
          <w:fldChar w:fldCharType="begin"/>
        </w:r>
        <w:r>
          <w:instrText xml:space="preserve"> PAGEREF _Toc18013 \h </w:instrText>
        </w:r>
        <w:r>
          <w:fldChar w:fldCharType="separate"/>
        </w:r>
        <w:r>
          <w:t>79</w:t>
        </w:r>
        <w:r>
          <w:fldChar w:fldCharType="end"/>
        </w:r>
      </w:hyperlink>
    </w:p>
    <w:p>
      <w:pPr>
        <w:pStyle w:val="TOC2"/>
        <w:tabs>
          <w:tab w:val="right" w:leader="dot" w:pos="8306"/>
        </w:tabs>
      </w:pPr>
      <w:hyperlink w:anchor="_Toc20810" w:history="1">
        <w:r>
          <w:rPr>
            <w:rFonts w:ascii="仿宋" w:eastAsia="仿宋" w:hAnsi="仿宋" w:cs="仿宋" w:hint="eastAsia"/>
            <w:lang w:eastAsia="zh-CN"/>
          </w:rPr>
          <w:t>(三)、主要防范措施</w:t>
        </w:r>
        <w:r>
          <w:tab/>
        </w:r>
        <w:r>
          <w:fldChar w:fldCharType="begin"/>
        </w:r>
        <w:r>
          <w:instrText xml:space="preserve"> PAGEREF _Toc20810 \h </w:instrText>
        </w:r>
        <w:r>
          <w:fldChar w:fldCharType="separate"/>
        </w:r>
        <w:r>
          <w:t>79</w:t>
        </w:r>
        <w:r>
          <w:fldChar w:fldCharType="end"/>
        </w:r>
      </w:hyperlink>
    </w:p>
    <w:p>
      <w:pPr>
        <w:pStyle w:val="TOC1"/>
        <w:tabs>
          <w:tab w:val="right" w:leader="dot" w:pos="8306"/>
        </w:tabs>
      </w:pPr>
      <w:hyperlink w:anchor="_Toc20459" w:history="1">
        <w:r>
          <w:rPr>
            <w:rFonts w:ascii="仿宋" w:eastAsia="仿宋" w:hAnsi="仿宋" w:cs="仿宋" w:hint="eastAsia"/>
            <w:lang w:eastAsia="zh-CN"/>
          </w:rPr>
          <w:t>二十一、业务扩展与新市场进入方案</w:t>
        </w:r>
        <w:r>
          <w:tab/>
        </w:r>
        <w:r>
          <w:fldChar w:fldCharType="begin"/>
        </w:r>
        <w:r>
          <w:instrText xml:space="preserve"> PAGEREF _Toc20459 \h </w:instrText>
        </w:r>
        <w:r>
          <w:fldChar w:fldCharType="separate"/>
        </w:r>
        <w:r>
          <w:t>80</w:t>
        </w:r>
        <w:r>
          <w:fldChar w:fldCharType="end"/>
        </w:r>
      </w:hyperlink>
    </w:p>
    <w:p>
      <w:pPr>
        <w:pStyle w:val="TOC2"/>
        <w:tabs>
          <w:tab w:val="right" w:leader="dot" w:pos="8306"/>
        </w:tabs>
      </w:pPr>
      <w:hyperlink w:anchor="_Toc6267" w:history="1">
        <w:r>
          <w:rPr>
            <w:rFonts w:ascii="仿宋" w:eastAsia="仿宋" w:hAnsi="仿宋" w:cs="仿宋" w:hint="eastAsia"/>
            <w:lang w:eastAsia="zh-CN"/>
          </w:rPr>
          <w:t>(一)、新市场调研与分析</w:t>
        </w:r>
        <w:r>
          <w:tab/>
        </w:r>
        <w:r>
          <w:fldChar w:fldCharType="begin"/>
        </w:r>
        <w:r>
          <w:instrText xml:space="preserve"> PAGEREF _Toc6267 \h </w:instrText>
        </w:r>
        <w:r>
          <w:fldChar w:fldCharType="separate"/>
        </w:r>
        <w:r>
          <w:t>80</w:t>
        </w:r>
        <w:r>
          <w:fldChar w:fldCharType="end"/>
        </w:r>
      </w:hyperlink>
    </w:p>
    <w:p>
      <w:pPr>
        <w:pStyle w:val="TOC2"/>
        <w:tabs>
          <w:tab w:val="right" w:leader="dot" w:pos="8306"/>
        </w:tabs>
      </w:pPr>
      <w:hyperlink w:anchor="_Toc18780" w:history="1">
        <w:r>
          <w:rPr>
            <w:rFonts w:ascii="仿宋" w:eastAsia="仿宋" w:hAnsi="仿宋" w:cs="仿宋" w:hint="eastAsia"/>
            <w:lang w:eastAsia="zh-CN"/>
          </w:rPr>
          <w:t>(二)、国际市场拓展策略</w:t>
        </w:r>
        <w:r>
          <w:tab/>
        </w:r>
        <w:r>
          <w:fldChar w:fldCharType="begin"/>
        </w:r>
        <w:r>
          <w:instrText xml:space="preserve"> PAGEREF _Toc18780 \h </w:instrText>
        </w:r>
        <w:r>
          <w:fldChar w:fldCharType="separate"/>
        </w:r>
        <w:r>
          <w:t>81</w:t>
        </w:r>
        <w:r>
          <w:fldChar w:fldCharType="end"/>
        </w:r>
      </w:hyperlink>
    </w:p>
    <w:p>
      <w:pPr>
        <w:pStyle w:val="TOC2"/>
        <w:tabs>
          <w:tab w:val="right" w:leader="dot" w:pos="8306"/>
        </w:tabs>
      </w:pPr>
      <w:hyperlink w:anchor="_Toc20282" w:history="1">
        <w:r>
          <w:rPr>
            <w:rFonts w:ascii="仿宋" w:eastAsia="仿宋" w:hAnsi="仿宋" w:cs="仿宋" w:hint="eastAsia"/>
            <w:lang w:eastAsia="zh-CN"/>
          </w:rPr>
          <w:t>(三)、新产品开发计划</w:t>
        </w:r>
        <w:r>
          <w:tab/>
        </w:r>
        <w:r>
          <w:fldChar w:fldCharType="begin"/>
        </w:r>
        <w:r>
          <w:instrText xml:space="preserve"> PAGEREF _Toc20282 \h </w:instrText>
        </w:r>
        <w:r>
          <w:fldChar w:fldCharType="separate"/>
        </w:r>
        <w:r>
          <w:t>83</w:t>
        </w:r>
        <w:r>
          <w:fldChar w:fldCharType="end"/>
        </w:r>
      </w:hyperlink>
    </w:p>
    <w:p>
      <w:pPr>
        <w:pStyle w:val="TOC2"/>
        <w:tabs>
          <w:tab w:val="right" w:leader="dot" w:pos="8306"/>
        </w:tabs>
      </w:pPr>
      <w:hyperlink w:anchor="_Toc2963" w:history="1">
        <w:r>
          <w:rPr>
            <w:rFonts w:ascii="仿宋" w:eastAsia="仿宋" w:hAnsi="仿宋" w:cs="仿宋" w:hint="eastAsia"/>
            <w:lang w:eastAsia="zh-CN"/>
          </w:rPr>
          <w:t>(四)、合作伙伴关系拓展</w:t>
        </w:r>
        <w:r>
          <w:tab/>
        </w:r>
        <w:r>
          <w:fldChar w:fldCharType="begin"/>
        </w:r>
        <w:r>
          <w:instrText xml:space="preserve"> PAGEREF _Toc2963 \h </w:instrText>
        </w:r>
        <w:r>
          <w:fldChar w:fldCharType="separate"/>
        </w:r>
        <w:r>
          <w:t>85</w:t>
        </w:r>
        <w:r>
          <w:fldChar w:fldCharType="end"/>
        </w:r>
      </w:hyperlink>
    </w:p>
    <w:p>
      <w:pPr>
        <w:pStyle w:val="TOC2"/>
        <w:tabs>
          <w:tab w:val="right" w:leader="dot" w:pos="8306"/>
        </w:tabs>
      </w:pPr>
      <w:hyperlink w:anchor="_Toc26206" w:history="1">
        <w:r>
          <w:rPr>
            <w:rFonts w:ascii="仿宋" w:eastAsia="仿宋" w:hAnsi="仿宋" w:cs="仿宋" w:hint="eastAsia"/>
            <w:lang w:eastAsia="zh-CN"/>
          </w:rPr>
          <w:t>(五)、市场进入风险评估</w:t>
        </w:r>
        <w:r>
          <w:tab/>
        </w:r>
        <w:r>
          <w:fldChar w:fldCharType="begin"/>
        </w:r>
        <w:r>
          <w:instrText xml:space="preserve"> PAGEREF _Toc26206 \h </w:instrText>
        </w:r>
        <w:r>
          <w:fldChar w:fldCharType="separate"/>
        </w:r>
        <w:r>
          <w:t>86</w:t>
        </w:r>
        <w:r>
          <w:fldChar w:fldCharType="end"/>
        </w:r>
      </w:hyperlink>
    </w:p>
    <w:p>
      <w:pPr>
        <w:pStyle w:val="TOC1"/>
        <w:tabs>
          <w:tab w:val="right" w:leader="dot" w:pos="8306"/>
        </w:tabs>
      </w:pPr>
      <w:hyperlink w:anchor="_Toc31078" w:history="1">
        <w:r>
          <w:rPr>
            <w:rFonts w:ascii="仿宋" w:eastAsia="仿宋" w:hAnsi="仿宋" w:cs="仿宋" w:hint="eastAsia"/>
            <w:lang w:eastAsia="zh-CN"/>
          </w:rPr>
          <w:t>二十二社会责任管理与可持续发展</w:t>
        </w:r>
        <w:r>
          <w:tab/>
        </w:r>
        <w:r>
          <w:fldChar w:fldCharType="begin"/>
        </w:r>
        <w:r>
          <w:instrText xml:space="preserve"> PAGEREF _Toc31078 \h </w:instrText>
        </w:r>
        <w:r>
          <w:fldChar w:fldCharType="separate"/>
        </w:r>
        <w:r>
          <w:t>88</w:t>
        </w:r>
        <w:r>
          <w:fldChar w:fldCharType="end"/>
        </w:r>
      </w:hyperlink>
    </w:p>
    <w:p>
      <w:pPr>
        <w:pStyle w:val="TOC2"/>
        <w:tabs>
          <w:tab w:val="right" w:leader="dot" w:pos="8306"/>
        </w:tabs>
      </w:pPr>
      <w:hyperlink w:anchor="_Toc7494" w:history="1">
        <w:r>
          <w:rPr>
            <w:rFonts w:ascii="仿宋" w:eastAsia="仿宋" w:hAnsi="仿宋" w:cs="仿宋" w:hint="eastAsia"/>
            <w:lang w:eastAsia="zh-CN"/>
          </w:rPr>
          <w:t>(一)、社会责任战略与执行</w:t>
        </w:r>
        <w:r>
          <w:tab/>
        </w:r>
        <w:r>
          <w:fldChar w:fldCharType="begin"/>
        </w:r>
        <w:r>
          <w:instrText xml:space="preserve"> PAGEREF _Toc7494 \h </w:instrText>
        </w:r>
        <w:r>
          <w:fldChar w:fldCharType="separate"/>
        </w:r>
        <w:r>
          <w:t>88</w:t>
        </w:r>
        <w:r>
          <w:fldChar w:fldCharType="end"/>
        </w:r>
      </w:hyperlink>
    </w:p>
    <w:p>
      <w:pPr>
        <w:pStyle w:val="TOC2"/>
        <w:tabs>
          <w:tab w:val="right" w:leader="dot" w:pos="8306"/>
        </w:tabs>
      </w:pPr>
      <w:hyperlink w:anchor="_Toc1325" w:history="1">
        <w:r>
          <w:rPr>
            <w:rFonts w:ascii="仿宋" w:eastAsia="仿宋" w:hAnsi="仿宋" w:cs="仿宋" w:hint="eastAsia"/>
            <w:lang w:eastAsia="zh-CN"/>
          </w:rPr>
          <w:t>(二)、环保与可持续经济发展</w:t>
        </w:r>
        <w:r>
          <w:tab/>
        </w:r>
        <w:r>
          <w:fldChar w:fldCharType="begin"/>
        </w:r>
        <w:r>
          <w:instrText xml:space="preserve"> PAGEREF _Toc1325 \h </w:instrText>
        </w:r>
        <w:r>
          <w:fldChar w:fldCharType="separate"/>
        </w:r>
        <w:r>
          <w:t>89</w:t>
        </w:r>
        <w:r>
          <w:fldChar w:fldCharType="end"/>
        </w:r>
      </w:hyperlink>
    </w:p>
    <w:p>
      <w:pPr>
        <w:pStyle w:val="TOC2"/>
        <w:tabs>
          <w:tab w:val="right" w:leader="dot" w:pos="8306"/>
        </w:tabs>
      </w:pPr>
      <w:hyperlink w:anchor="_Toc21392" w:history="1">
        <w:r>
          <w:rPr>
            <w:rFonts w:ascii="仿宋" w:eastAsia="仿宋" w:hAnsi="仿宋" w:cs="仿宋" w:hint="eastAsia"/>
            <w:lang w:eastAsia="zh-CN"/>
          </w:rPr>
          <w:t>(三)、员工权益与劳工标准</w:t>
        </w:r>
        <w:r>
          <w:tab/>
        </w:r>
        <w:r>
          <w:fldChar w:fldCharType="begin"/>
        </w:r>
        <w:r>
          <w:instrText xml:space="preserve"> PAGEREF _Toc21392 \h </w:instrText>
        </w:r>
        <w:r>
          <w:fldChar w:fldCharType="separate"/>
        </w:r>
        <w:r>
          <w:t>90</w:t>
        </w:r>
        <w:r>
          <w:fldChar w:fldCharType="end"/>
        </w:r>
      </w:hyperlink>
    </w:p>
    <w:p>
      <w:pPr>
        <w:pStyle w:val="TOC2"/>
        <w:tabs>
          <w:tab w:val="right" w:leader="dot" w:pos="8306"/>
        </w:tabs>
      </w:pPr>
      <w:hyperlink w:anchor="_Toc5140" w:history="1">
        <w:r>
          <w:rPr>
            <w:rFonts w:ascii="仿宋" w:eastAsia="仿宋" w:hAnsi="仿宋" w:cs="仿宋" w:hint="eastAsia"/>
            <w:lang w:eastAsia="zh-CN"/>
          </w:rPr>
          <w:t>(四)、社会参与与公益事业</w:t>
        </w:r>
        <w:r>
          <w:tab/>
        </w:r>
        <w:r>
          <w:fldChar w:fldCharType="begin"/>
        </w:r>
        <w:r>
          <w:instrText xml:space="preserve"> PAGEREF _Toc5140 \h </w:instrText>
        </w:r>
        <w:r>
          <w:fldChar w:fldCharType="separate"/>
        </w:r>
        <w:r>
          <w:t>91</w:t>
        </w:r>
        <w:r>
          <w:fldChar w:fldCharType="end"/>
        </w:r>
      </w:hyperlink>
    </w:p>
    <w:p>
      <w:pPr>
        <w:pStyle w:val="TOC1"/>
        <w:tabs>
          <w:tab w:val="right" w:leader="dot" w:pos="8306"/>
        </w:tabs>
      </w:pPr>
      <w:hyperlink w:anchor="_Toc21940" w:history="1">
        <w:r>
          <w:rPr>
            <w:rFonts w:ascii="仿宋" w:eastAsia="仿宋" w:hAnsi="仿宋" w:cs="仿宋" w:hint="eastAsia"/>
            <w:lang w:eastAsia="zh-CN"/>
          </w:rPr>
          <w:t>二十三、资源有效利用与节能减排</w:t>
        </w:r>
        <w:r>
          <w:tab/>
        </w:r>
        <w:r>
          <w:fldChar w:fldCharType="begin"/>
        </w:r>
        <w:r>
          <w:instrText xml:space="preserve"> PAGEREF _Toc21940 \h </w:instrText>
        </w:r>
        <w:r>
          <w:fldChar w:fldCharType="separate"/>
        </w:r>
        <w:r>
          <w:t>93</w:t>
        </w:r>
        <w:r>
          <w:fldChar w:fldCharType="end"/>
        </w:r>
      </w:hyperlink>
    </w:p>
    <w:p>
      <w:pPr>
        <w:pStyle w:val="TOC2"/>
        <w:tabs>
          <w:tab w:val="right" w:leader="dot" w:pos="8306"/>
        </w:tabs>
      </w:pPr>
      <w:hyperlink w:anchor="_Toc13503" w:history="1">
        <w:r>
          <w:rPr>
            <w:rFonts w:ascii="仿宋" w:eastAsia="仿宋" w:hAnsi="仿宋" w:cs="仿宋" w:hint="eastAsia"/>
            <w:lang w:eastAsia="zh-CN"/>
          </w:rPr>
          <w:t>(一)、资源有效利用策略</w:t>
        </w:r>
        <w:r>
          <w:tab/>
        </w:r>
        <w:r>
          <w:fldChar w:fldCharType="begin"/>
        </w:r>
        <w:r>
          <w:instrText xml:space="preserve"> PAGEREF _Toc13503 \h </w:instrText>
        </w:r>
        <w:r>
          <w:fldChar w:fldCharType="separate"/>
        </w:r>
        <w:r>
          <w:t>93</w:t>
        </w:r>
        <w:r>
          <w:fldChar w:fldCharType="end"/>
        </w:r>
      </w:hyperlink>
    </w:p>
    <w:p>
      <w:pPr>
        <w:pStyle w:val="TOC2"/>
        <w:tabs>
          <w:tab w:val="right" w:leader="dot" w:pos="8306"/>
        </w:tabs>
      </w:pPr>
      <w:hyperlink w:anchor="_Toc25487" w:history="1">
        <w:r>
          <w:rPr>
            <w:rFonts w:ascii="仿宋" w:eastAsia="仿宋" w:hAnsi="仿宋" w:cs="仿宋" w:hint="eastAsia"/>
            <w:lang w:eastAsia="zh-CN"/>
          </w:rPr>
          <w:t>(二)、节能措施与技术应用</w:t>
        </w:r>
        <w:r>
          <w:tab/>
        </w:r>
        <w:r>
          <w:fldChar w:fldCharType="begin"/>
        </w:r>
        <w:r>
          <w:instrText xml:space="preserve"> PAGEREF _Toc25487 \h </w:instrText>
        </w:r>
        <w:r>
          <w:fldChar w:fldCharType="separate"/>
        </w:r>
        <w:r>
          <w:t>93</w:t>
        </w:r>
        <w:r>
          <w:fldChar w:fldCharType="end"/>
        </w:r>
      </w:hyperlink>
    </w:p>
    <w:p>
      <w:pPr>
        <w:pStyle w:val="TOC2"/>
        <w:tabs>
          <w:tab w:val="right" w:leader="dot" w:pos="8306"/>
        </w:tabs>
      </w:pPr>
      <w:hyperlink w:anchor="_Toc3129" w:history="1">
        <w:r>
          <w:rPr>
            <w:rFonts w:ascii="仿宋" w:eastAsia="仿宋" w:hAnsi="仿宋" w:cs="仿宋" w:hint="eastAsia"/>
            <w:lang w:eastAsia="zh-CN"/>
          </w:rPr>
          <w:t>(三)、减少排放与废弃物管理</w:t>
        </w:r>
        <w:r>
          <w:tab/>
        </w:r>
        <w:r>
          <w:fldChar w:fldCharType="begin"/>
        </w:r>
        <w:r>
          <w:instrText xml:space="preserve"> PAGEREF _Toc3129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3420"/>
      <w:r>
        <w:rPr>
          <w:rFonts w:ascii="仿宋" w:eastAsia="仿宋" w:hAnsi="仿宋" w:cs="仿宋" w:hint="eastAsia"/>
          <w:sz w:val="28"/>
          <w:lang w:eastAsia="zh-CN"/>
        </w:rPr>
        <w:t>一、建设规模分析</w:t>
      </w:r>
      <w:bookmarkEnd w:id="2"/>
    </w:p>
    <w:p>
      <w:pPr>
        <w:pStyle w:val="Heading2"/>
        <w:rPr>
          <w:rFonts w:ascii="仿宋" w:eastAsia="仿宋" w:hAnsi="仿宋" w:cs="仿宋" w:hint="eastAsia"/>
          <w:lang w:eastAsia="zh-CN"/>
        </w:rPr>
      </w:pPr>
      <w:bookmarkStart w:id="3" w:name="_Toc2648"/>
      <w:r>
        <w:rPr>
          <w:rFonts w:ascii="仿宋" w:eastAsia="仿宋" w:hAnsi="仿宋" w:cs="仿宋" w:hint="eastAsia"/>
          <w:lang w:eastAsia="zh-CN"/>
        </w:rPr>
        <w:t>(一)、建设规模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纤维玻璃棉项目总征地面积达到XXX平方米，大约折合XXX亩。其中，净用地面积与红线范围折合约XXX亩。微纤维玻璃棉项目规划总建筑面积达到XXX平方米，这其中，规划建设主体工程为XXX平方米，而计容建筑面积则为XXXX平方米。预计建筑工程投资将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在设备购置方面，该微纤维玻璃棉项目计划购置设备共计XXX台（套），设备购置费高达XXX万元。这些设备的购置将为微纤维玻璃棉项目的建设和运营提供必要的支持和保障。</w:t>
      </w:r>
    </w:p>
    <w:p>
      <w:pPr>
        <w:pStyle w:val="Heading2"/>
        <w:ind w:firstLine="560" w:firstLineChars="200"/>
        <w:rPr>
          <w:rFonts w:ascii="仿宋" w:eastAsia="仿宋" w:hAnsi="仿宋" w:cs="仿宋" w:hint="eastAsia"/>
          <w:sz w:val="28"/>
          <w:lang w:eastAsia="zh-CN"/>
        </w:rPr>
      </w:pPr>
      <w:bookmarkStart w:id="4" w:name="_Toc15457"/>
      <w:r>
        <w:rPr>
          <w:rFonts w:ascii="仿宋" w:eastAsia="仿宋" w:hAnsi="仿宋" w:cs="仿宋" w:hint="eastAsia"/>
          <w:sz w:val="28"/>
          <w:lang w:eastAsia="zh-CN"/>
        </w:rPr>
        <w:t>(二)、产值规模</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https://d.book118.com/347064114033006045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微纤维玻璃棉项目融资计划书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微纤维玻璃棉项目融资计划书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微纤维玻璃棉项目融资计划书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微纤维玻璃棉项目融资计划书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微纤维玻璃棉项目融资计划书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80F80"/>
    <w:rsid w:val="02780F8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7064114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2024-02-23T15:47:00Z</dcterms:created>
  <dcterms:modified xsi:type="dcterms:W3CDTF">2024-02-23T15:47:57Z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4DE4B4D299D446B28E6D15FB53878FB4_11</vt:lpwstr>
  </property>
  <property fmtid="{D5CDD505-2E9C-101B-9397-08002B2CF9AE}" pid="3" name="KSOProductBuildVer">
    <vt:lpwstr>2052-12.1.0.16250</vt:lpwstr>
  </property>
</Properties>
</file>