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化学药品制剂项目建设方案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99" w:history="1">
        <w:r>
          <w:rPr>
            <w:rFonts w:ascii="仿宋" w:eastAsia="仿宋" w:hAnsi="仿宋" w:cs="仿宋" w:hint="eastAsia"/>
            <w:lang w:eastAsia="zh-CN"/>
          </w:rPr>
          <w:t>序言</w:t>
        </w:r>
        <w:r>
          <w:tab/>
        </w:r>
        <w:r>
          <w:fldChar w:fldCharType="begin"/>
        </w:r>
        <w:r>
          <w:instrText xml:space="preserve"> PAGEREF _Toc4299 \h </w:instrText>
        </w:r>
        <w:r>
          <w:fldChar w:fldCharType="separate"/>
        </w:r>
        <w:r>
          <w:t>3</w:t>
        </w:r>
        <w:r>
          <w:fldChar w:fldCharType="end"/>
        </w:r>
      </w:hyperlink>
    </w:p>
    <w:p>
      <w:pPr>
        <w:pStyle w:val="TOC1"/>
        <w:tabs>
          <w:tab w:val="right" w:leader="dot" w:pos="8306"/>
        </w:tabs>
      </w:pPr>
      <w:hyperlink w:anchor="_Toc17598" w:history="1">
        <w:r>
          <w:rPr>
            <w:rFonts w:ascii="仿宋" w:eastAsia="仿宋" w:hAnsi="仿宋" w:cs="仿宋" w:hint="eastAsia"/>
            <w:lang w:eastAsia="zh-CN"/>
          </w:rPr>
          <w:t>一、发展规划、产业政策和行业准入分析</w:t>
        </w:r>
        <w:r>
          <w:tab/>
        </w:r>
        <w:r>
          <w:fldChar w:fldCharType="begin"/>
        </w:r>
        <w:r>
          <w:instrText xml:space="preserve"> PAGEREF _Toc17598 \h </w:instrText>
        </w:r>
        <w:r>
          <w:fldChar w:fldCharType="separate"/>
        </w:r>
        <w:r>
          <w:t>3</w:t>
        </w:r>
        <w:r>
          <w:fldChar w:fldCharType="end"/>
        </w:r>
      </w:hyperlink>
    </w:p>
    <w:p>
      <w:pPr>
        <w:pStyle w:val="TOC2"/>
        <w:tabs>
          <w:tab w:val="right" w:leader="dot" w:pos="8306"/>
        </w:tabs>
      </w:pPr>
      <w:hyperlink w:anchor="_Toc14648" w:history="1">
        <w:r>
          <w:rPr>
            <w:rFonts w:ascii="仿宋" w:eastAsia="仿宋" w:hAnsi="仿宋" w:cs="仿宋" w:hint="eastAsia"/>
            <w:lang w:eastAsia="zh-CN"/>
          </w:rPr>
          <w:t>(一)、发展规划分析</w:t>
        </w:r>
        <w:r>
          <w:tab/>
        </w:r>
        <w:r>
          <w:fldChar w:fldCharType="begin"/>
        </w:r>
        <w:r>
          <w:instrText xml:space="preserve"> PAGEREF _Toc14648 \h </w:instrText>
        </w:r>
        <w:r>
          <w:fldChar w:fldCharType="separate"/>
        </w:r>
        <w:r>
          <w:t>3</w:t>
        </w:r>
        <w:r>
          <w:fldChar w:fldCharType="end"/>
        </w:r>
      </w:hyperlink>
    </w:p>
    <w:p>
      <w:pPr>
        <w:pStyle w:val="TOC2"/>
        <w:tabs>
          <w:tab w:val="right" w:leader="dot" w:pos="8306"/>
        </w:tabs>
      </w:pPr>
      <w:hyperlink w:anchor="_Toc24064" w:history="1">
        <w:r>
          <w:rPr>
            <w:rFonts w:ascii="仿宋" w:eastAsia="仿宋" w:hAnsi="仿宋" w:cs="仿宋" w:hint="eastAsia"/>
            <w:lang w:eastAsia="zh-CN"/>
          </w:rPr>
          <w:t>(二)、产业政策分析</w:t>
        </w:r>
        <w:r>
          <w:tab/>
        </w:r>
        <w:r>
          <w:fldChar w:fldCharType="begin"/>
        </w:r>
        <w:r>
          <w:instrText xml:space="preserve"> PAGEREF _Toc24064 \h </w:instrText>
        </w:r>
        <w:r>
          <w:fldChar w:fldCharType="separate"/>
        </w:r>
        <w:r>
          <w:t>5</w:t>
        </w:r>
        <w:r>
          <w:fldChar w:fldCharType="end"/>
        </w:r>
      </w:hyperlink>
    </w:p>
    <w:p>
      <w:pPr>
        <w:pStyle w:val="TOC2"/>
        <w:tabs>
          <w:tab w:val="right" w:leader="dot" w:pos="8306"/>
        </w:tabs>
      </w:pPr>
      <w:hyperlink w:anchor="_Toc3953" w:history="1">
        <w:r>
          <w:rPr>
            <w:rFonts w:ascii="仿宋" w:eastAsia="仿宋" w:hAnsi="仿宋" w:cs="仿宋" w:hint="eastAsia"/>
            <w:lang w:eastAsia="zh-CN"/>
          </w:rPr>
          <w:t>(三)、行业准入分析</w:t>
        </w:r>
        <w:r>
          <w:tab/>
        </w:r>
        <w:r>
          <w:fldChar w:fldCharType="begin"/>
        </w:r>
        <w:r>
          <w:instrText xml:space="preserve"> PAGEREF _Toc3953 \h </w:instrText>
        </w:r>
        <w:r>
          <w:fldChar w:fldCharType="separate"/>
        </w:r>
        <w:r>
          <w:t>6</w:t>
        </w:r>
        <w:r>
          <w:fldChar w:fldCharType="end"/>
        </w:r>
      </w:hyperlink>
    </w:p>
    <w:p>
      <w:pPr>
        <w:pStyle w:val="TOC1"/>
        <w:tabs>
          <w:tab w:val="right" w:leader="dot" w:pos="8306"/>
        </w:tabs>
      </w:pPr>
      <w:hyperlink w:anchor="_Toc26732" w:history="1">
        <w:r>
          <w:rPr>
            <w:rFonts w:ascii="仿宋" w:eastAsia="仿宋" w:hAnsi="仿宋" w:cs="仿宋" w:hint="eastAsia"/>
            <w:lang w:eastAsia="zh-CN"/>
          </w:rPr>
          <w:t>二、经济影响分析</w:t>
        </w:r>
        <w:r>
          <w:tab/>
        </w:r>
        <w:r>
          <w:fldChar w:fldCharType="begin"/>
        </w:r>
        <w:r>
          <w:instrText xml:space="preserve"> PAGEREF _Toc26732 \h </w:instrText>
        </w:r>
        <w:r>
          <w:fldChar w:fldCharType="separate"/>
        </w:r>
        <w:r>
          <w:t>7</w:t>
        </w:r>
        <w:r>
          <w:fldChar w:fldCharType="end"/>
        </w:r>
      </w:hyperlink>
    </w:p>
    <w:p>
      <w:pPr>
        <w:pStyle w:val="TOC2"/>
        <w:tabs>
          <w:tab w:val="right" w:leader="dot" w:pos="8306"/>
        </w:tabs>
      </w:pPr>
      <w:hyperlink w:anchor="_Toc28548" w:history="1">
        <w:r>
          <w:rPr>
            <w:rFonts w:ascii="仿宋" w:eastAsia="仿宋" w:hAnsi="仿宋" w:cs="仿宋" w:hint="eastAsia"/>
            <w:lang w:eastAsia="zh-CN"/>
          </w:rPr>
          <w:t>(一)、经济费用效益或费用效果分析</w:t>
        </w:r>
        <w:r>
          <w:tab/>
        </w:r>
        <w:r>
          <w:fldChar w:fldCharType="begin"/>
        </w:r>
        <w:r>
          <w:instrText xml:space="preserve"> PAGEREF _Toc28548 \h </w:instrText>
        </w:r>
        <w:r>
          <w:fldChar w:fldCharType="separate"/>
        </w:r>
        <w:r>
          <w:t>7</w:t>
        </w:r>
        <w:r>
          <w:fldChar w:fldCharType="end"/>
        </w:r>
      </w:hyperlink>
    </w:p>
    <w:p>
      <w:pPr>
        <w:pStyle w:val="TOC2"/>
        <w:tabs>
          <w:tab w:val="right" w:leader="dot" w:pos="8306"/>
        </w:tabs>
      </w:pPr>
      <w:hyperlink w:anchor="_Toc22104" w:history="1">
        <w:r>
          <w:rPr>
            <w:rFonts w:ascii="仿宋" w:eastAsia="仿宋" w:hAnsi="仿宋" w:cs="仿宋" w:hint="eastAsia"/>
            <w:lang w:eastAsia="zh-CN"/>
          </w:rPr>
          <w:t>(二)、行业影响分析</w:t>
        </w:r>
        <w:r>
          <w:tab/>
        </w:r>
        <w:r>
          <w:fldChar w:fldCharType="begin"/>
        </w:r>
        <w:r>
          <w:instrText xml:space="preserve"> PAGEREF _Toc22104 \h </w:instrText>
        </w:r>
        <w:r>
          <w:fldChar w:fldCharType="separate"/>
        </w:r>
        <w:r>
          <w:t>10</w:t>
        </w:r>
        <w:r>
          <w:fldChar w:fldCharType="end"/>
        </w:r>
      </w:hyperlink>
    </w:p>
    <w:p>
      <w:pPr>
        <w:pStyle w:val="TOC2"/>
        <w:tabs>
          <w:tab w:val="right" w:leader="dot" w:pos="8306"/>
        </w:tabs>
      </w:pPr>
      <w:hyperlink w:anchor="_Toc22264" w:history="1">
        <w:r>
          <w:rPr>
            <w:rFonts w:ascii="仿宋" w:eastAsia="仿宋" w:hAnsi="仿宋" w:cs="仿宋" w:hint="eastAsia"/>
            <w:lang w:eastAsia="zh-CN"/>
          </w:rPr>
          <w:t>(三)、区域经济影响分析</w:t>
        </w:r>
        <w:r>
          <w:tab/>
        </w:r>
        <w:r>
          <w:fldChar w:fldCharType="begin"/>
        </w:r>
        <w:r>
          <w:instrText xml:space="preserve"> PAGEREF _Toc22264 \h </w:instrText>
        </w:r>
        <w:r>
          <w:fldChar w:fldCharType="separate"/>
        </w:r>
        <w:r>
          <w:t>11</w:t>
        </w:r>
        <w:r>
          <w:fldChar w:fldCharType="end"/>
        </w:r>
      </w:hyperlink>
    </w:p>
    <w:p>
      <w:pPr>
        <w:pStyle w:val="TOC2"/>
        <w:tabs>
          <w:tab w:val="right" w:leader="dot" w:pos="8306"/>
        </w:tabs>
      </w:pPr>
      <w:hyperlink w:anchor="_Toc31089" w:history="1">
        <w:r>
          <w:rPr>
            <w:rFonts w:ascii="仿宋" w:eastAsia="仿宋" w:hAnsi="仿宋" w:cs="仿宋" w:hint="eastAsia"/>
            <w:lang w:eastAsia="zh-CN"/>
          </w:rPr>
          <w:t>(四)、宏观经济影响分析</w:t>
        </w:r>
        <w:r>
          <w:tab/>
        </w:r>
        <w:r>
          <w:fldChar w:fldCharType="begin"/>
        </w:r>
        <w:r>
          <w:instrText xml:space="preserve"> PAGEREF _Toc31089 \h </w:instrText>
        </w:r>
        <w:r>
          <w:fldChar w:fldCharType="separate"/>
        </w:r>
        <w:r>
          <w:t>12</w:t>
        </w:r>
        <w:r>
          <w:fldChar w:fldCharType="end"/>
        </w:r>
      </w:hyperlink>
    </w:p>
    <w:p>
      <w:pPr>
        <w:pStyle w:val="TOC1"/>
        <w:tabs>
          <w:tab w:val="right" w:leader="dot" w:pos="8306"/>
        </w:tabs>
      </w:pPr>
      <w:hyperlink w:anchor="_Toc6637" w:history="1">
        <w:r>
          <w:rPr>
            <w:rFonts w:ascii="仿宋" w:eastAsia="仿宋" w:hAnsi="仿宋" w:cs="仿宋" w:hint="eastAsia"/>
            <w:lang w:eastAsia="zh-CN"/>
          </w:rPr>
          <w:t>三、背景、必要性分析</w:t>
        </w:r>
        <w:r>
          <w:tab/>
        </w:r>
        <w:r>
          <w:fldChar w:fldCharType="begin"/>
        </w:r>
        <w:r>
          <w:instrText xml:space="preserve"> PAGEREF _Toc6637 \h </w:instrText>
        </w:r>
        <w:r>
          <w:fldChar w:fldCharType="separate"/>
        </w:r>
        <w:r>
          <w:t>14</w:t>
        </w:r>
        <w:r>
          <w:fldChar w:fldCharType="end"/>
        </w:r>
      </w:hyperlink>
    </w:p>
    <w:p>
      <w:pPr>
        <w:pStyle w:val="TOC2"/>
        <w:tabs>
          <w:tab w:val="right" w:leader="dot" w:pos="8306"/>
        </w:tabs>
      </w:pPr>
      <w:hyperlink w:anchor="_Toc501" w:history="1">
        <w:r>
          <w:rPr>
            <w:rFonts w:ascii="仿宋" w:eastAsia="仿宋" w:hAnsi="仿宋" w:cs="仿宋" w:hint="eastAsia"/>
            <w:lang w:eastAsia="zh-CN"/>
          </w:rPr>
          <w:t>(一)、项目建设背景</w:t>
        </w:r>
        <w:r>
          <w:tab/>
        </w:r>
        <w:r>
          <w:fldChar w:fldCharType="begin"/>
        </w:r>
        <w:r>
          <w:instrText xml:space="preserve"> PAGEREF _Toc501 \h </w:instrText>
        </w:r>
        <w:r>
          <w:fldChar w:fldCharType="separate"/>
        </w:r>
        <w:r>
          <w:t>14</w:t>
        </w:r>
        <w:r>
          <w:fldChar w:fldCharType="end"/>
        </w:r>
      </w:hyperlink>
    </w:p>
    <w:p>
      <w:pPr>
        <w:pStyle w:val="TOC2"/>
        <w:tabs>
          <w:tab w:val="right" w:leader="dot" w:pos="8306"/>
        </w:tabs>
      </w:pPr>
      <w:hyperlink w:anchor="_Toc2520" w:history="1">
        <w:r>
          <w:rPr>
            <w:rFonts w:ascii="仿宋" w:eastAsia="仿宋" w:hAnsi="仿宋" w:cs="仿宋" w:hint="eastAsia"/>
            <w:lang w:eastAsia="zh-CN"/>
          </w:rPr>
          <w:t>(二)、必要性分析</w:t>
        </w:r>
        <w:r>
          <w:tab/>
        </w:r>
        <w:r>
          <w:fldChar w:fldCharType="begin"/>
        </w:r>
        <w:r>
          <w:instrText xml:space="preserve"> PAGEREF _Toc2520 \h </w:instrText>
        </w:r>
        <w:r>
          <w:fldChar w:fldCharType="separate"/>
        </w:r>
        <w:r>
          <w:t>15</w:t>
        </w:r>
        <w:r>
          <w:fldChar w:fldCharType="end"/>
        </w:r>
      </w:hyperlink>
    </w:p>
    <w:p>
      <w:pPr>
        <w:pStyle w:val="TOC2"/>
        <w:tabs>
          <w:tab w:val="right" w:leader="dot" w:pos="8306"/>
        </w:tabs>
      </w:pPr>
      <w:hyperlink w:anchor="_Toc7406" w:history="1">
        <w:r>
          <w:rPr>
            <w:rFonts w:ascii="仿宋" w:eastAsia="仿宋" w:hAnsi="仿宋" w:cs="仿宋" w:hint="eastAsia"/>
            <w:lang w:eastAsia="zh-CN"/>
          </w:rPr>
          <w:t>(三)、项目建设有利条件</w:t>
        </w:r>
        <w:r>
          <w:tab/>
        </w:r>
        <w:r>
          <w:fldChar w:fldCharType="begin"/>
        </w:r>
        <w:r>
          <w:instrText xml:space="preserve"> PAGEREF _Toc7406 \h </w:instrText>
        </w:r>
        <w:r>
          <w:fldChar w:fldCharType="separate"/>
        </w:r>
        <w:r>
          <w:t>16</w:t>
        </w:r>
        <w:r>
          <w:fldChar w:fldCharType="end"/>
        </w:r>
      </w:hyperlink>
    </w:p>
    <w:p>
      <w:pPr>
        <w:pStyle w:val="TOC1"/>
        <w:tabs>
          <w:tab w:val="right" w:leader="dot" w:pos="8306"/>
        </w:tabs>
      </w:pPr>
      <w:hyperlink w:anchor="_Toc25436" w:history="1">
        <w:r>
          <w:rPr>
            <w:rFonts w:ascii="仿宋" w:eastAsia="仿宋" w:hAnsi="仿宋" w:cs="仿宋" w:hint="eastAsia"/>
            <w:lang w:eastAsia="zh-CN"/>
          </w:rPr>
          <w:t>四、社会影响分析</w:t>
        </w:r>
        <w:r>
          <w:tab/>
        </w:r>
        <w:r>
          <w:fldChar w:fldCharType="begin"/>
        </w:r>
        <w:r>
          <w:instrText xml:space="preserve"> PAGEREF _Toc25436 \h </w:instrText>
        </w:r>
        <w:r>
          <w:fldChar w:fldCharType="separate"/>
        </w:r>
        <w:r>
          <w:t>18</w:t>
        </w:r>
        <w:r>
          <w:fldChar w:fldCharType="end"/>
        </w:r>
      </w:hyperlink>
    </w:p>
    <w:p>
      <w:pPr>
        <w:pStyle w:val="TOC2"/>
        <w:tabs>
          <w:tab w:val="right" w:leader="dot" w:pos="8306"/>
        </w:tabs>
      </w:pPr>
      <w:hyperlink w:anchor="_Toc20780" w:history="1">
        <w:r>
          <w:rPr>
            <w:rFonts w:ascii="仿宋" w:eastAsia="仿宋" w:hAnsi="仿宋" w:cs="仿宋" w:hint="eastAsia"/>
            <w:lang w:eastAsia="zh-CN"/>
          </w:rPr>
          <w:t>(一)、社会影响效果分析</w:t>
        </w:r>
        <w:r>
          <w:tab/>
        </w:r>
        <w:r>
          <w:fldChar w:fldCharType="begin"/>
        </w:r>
        <w:r>
          <w:instrText xml:space="preserve"> PAGEREF _Toc20780 \h </w:instrText>
        </w:r>
        <w:r>
          <w:fldChar w:fldCharType="separate"/>
        </w:r>
        <w:r>
          <w:t>18</w:t>
        </w:r>
        <w:r>
          <w:fldChar w:fldCharType="end"/>
        </w:r>
      </w:hyperlink>
    </w:p>
    <w:p>
      <w:pPr>
        <w:pStyle w:val="TOC2"/>
        <w:tabs>
          <w:tab w:val="right" w:leader="dot" w:pos="8306"/>
        </w:tabs>
      </w:pPr>
      <w:hyperlink w:anchor="_Toc17378" w:history="1">
        <w:r>
          <w:rPr>
            <w:rFonts w:ascii="仿宋" w:eastAsia="仿宋" w:hAnsi="仿宋" w:cs="仿宋" w:hint="eastAsia"/>
            <w:lang w:eastAsia="zh-CN"/>
          </w:rPr>
          <w:t>(二)、社会适应性分析</w:t>
        </w:r>
        <w:r>
          <w:tab/>
        </w:r>
        <w:r>
          <w:fldChar w:fldCharType="begin"/>
        </w:r>
        <w:r>
          <w:instrText xml:space="preserve"> PAGEREF _Toc17378 \h </w:instrText>
        </w:r>
        <w:r>
          <w:fldChar w:fldCharType="separate"/>
        </w:r>
        <w:r>
          <w:t>20</w:t>
        </w:r>
        <w:r>
          <w:fldChar w:fldCharType="end"/>
        </w:r>
      </w:hyperlink>
    </w:p>
    <w:p>
      <w:pPr>
        <w:pStyle w:val="TOC2"/>
        <w:tabs>
          <w:tab w:val="right" w:leader="dot" w:pos="8306"/>
        </w:tabs>
      </w:pPr>
      <w:hyperlink w:anchor="_Toc30978" w:history="1">
        <w:r>
          <w:rPr>
            <w:rFonts w:ascii="仿宋" w:eastAsia="仿宋" w:hAnsi="仿宋" w:cs="仿宋" w:hint="eastAsia"/>
            <w:lang w:eastAsia="zh-CN"/>
          </w:rPr>
          <w:t>(三)、社会风险及对策分析</w:t>
        </w:r>
        <w:r>
          <w:tab/>
        </w:r>
        <w:r>
          <w:fldChar w:fldCharType="begin"/>
        </w:r>
        <w:r>
          <w:instrText xml:space="preserve"> PAGEREF _Toc30978 \h </w:instrText>
        </w:r>
        <w:r>
          <w:fldChar w:fldCharType="separate"/>
        </w:r>
        <w:r>
          <w:t>22</w:t>
        </w:r>
        <w:r>
          <w:fldChar w:fldCharType="end"/>
        </w:r>
      </w:hyperlink>
    </w:p>
    <w:p>
      <w:pPr>
        <w:pStyle w:val="TOC1"/>
        <w:tabs>
          <w:tab w:val="right" w:leader="dot" w:pos="8306"/>
        </w:tabs>
      </w:pPr>
      <w:hyperlink w:anchor="_Toc11468" w:history="1">
        <w:r>
          <w:rPr>
            <w:rFonts w:ascii="仿宋" w:eastAsia="仿宋" w:hAnsi="仿宋" w:cs="仿宋" w:hint="eastAsia"/>
            <w:lang w:eastAsia="zh-CN"/>
          </w:rPr>
          <w:t>五、环境和生态影响分析</w:t>
        </w:r>
        <w:r>
          <w:tab/>
        </w:r>
        <w:r>
          <w:fldChar w:fldCharType="begin"/>
        </w:r>
        <w:r>
          <w:instrText xml:space="preserve"> PAGEREF _Toc11468 \h </w:instrText>
        </w:r>
        <w:r>
          <w:fldChar w:fldCharType="separate"/>
        </w:r>
        <w:r>
          <w:t>25</w:t>
        </w:r>
        <w:r>
          <w:fldChar w:fldCharType="end"/>
        </w:r>
      </w:hyperlink>
    </w:p>
    <w:p>
      <w:pPr>
        <w:pStyle w:val="TOC2"/>
        <w:tabs>
          <w:tab w:val="right" w:leader="dot" w:pos="8306"/>
        </w:tabs>
      </w:pPr>
      <w:hyperlink w:anchor="_Toc26398" w:history="1">
        <w:r>
          <w:rPr>
            <w:rFonts w:ascii="仿宋" w:eastAsia="仿宋" w:hAnsi="仿宋" w:cs="仿宋" w:hint="eastAsia"/>
            <w:lang w:eastAsia="zh-CN"/>
          </w:rPr>
          <w:t>(一)、环境和生态现状</w:t>
        </w:r>
        <w:r>
          <w:tab/>
        </w:r>
        <w:r>
          <w:fldChar w:fldCharType="begin"/>
        </w:r>
        <w:r>
          <w:instrText xml:space="preserve"> PAGEREF _Toc26398 \h </w:instrText>
        </w:r>
        <w:r>
          <w:fldChar w:fldCharType="separate"/>
        </w:r>
        <w:r>
          <w:t>25</w:t>
        </w:r>
        <w:r>
          <w:fldChar w:fldCharType="end"/>
        </w:r>
      </w:hyperlink>
    </w:p>
    <w:p>
      <w:pPr>
        <w:pStyle w:val="TOC2"/>
        <w:tabs>
          <w:tab w:val="right" w:leader="dot" w:pos="8306"/>
        </w:tabs>
      </w:pPr>
      <w:hyperlink w:anchor="_Toc2435" w:history="1">
        <w:r>
          <w:rPr>
            <w:rFonts w:ascii="仿宋" w:eastAsia="仿宋" w:hAnsi="仿宋" w:cs="仿宋" w:hint="eastAsia"/>
            <w:lang w:eastAsia="zh-CN"/>
          </w:rPr>
          <w:t>(二)、生态环境影响分析</w:t>
        </w:r>
        <w:r>
          <w:tab/>
        </w:r>
        <w:r>
          <w:fldChar w:fldCharType="begin"/>
        </w:r>
        <w:r>
          <w:instrText xml:space="preserve"> PAGEREF _Toc2435 \h </w:instrText>
        </w:r>
        <w:r>
          <w:fldChar w:fldCharType="separate"/>
        </w:r>
        <w:r>
          <w:t>27</w:t>
        </w:r>
        <w:r>
          <w:fldChar w:fldCharType="end"/>
        </w:r>
      </w:hyperlink>
    </w:p>
    <w:p>
      <w:pPr>
        <w:pStyle w:val="TOC2"/>
        <w:tabs>
          <w:tab w:val="right" w:leader="dot" w:pos="8306"/>
        </w:tabs>
      </w:pPr>
      <w:hyperlink w:anchor="_Toc30453" w:history="1">
        <w:r>
          <w:rPr>
            <w:rFonts w:ascii="仿宋" w:eastAsia="仿宋" w:hAnsi="仿宋" w:cs="仿宋" w:hint="eastAsia"/>
            <w:lang w:eastAsia="zh-CN"/>
          </w:rPr>
          <w:t>(三)、生态环境保护措施</w:t>
        </w:r>
        <w:r>
          <w:tab/>
        </w:r>
        <w:r>
          <w:fldChar w:fldCharType="begin"/>
        </w:r>
        <w:r>
          <w:instrText xml:space="preserve"> PAGEREF _Toc30453 \h </w:instrText>
        </w:r>
        <w:r>
          <w:fldChar w:fldCharType="separate"/>
        </w:r>
        <w:r>
          <w:t>28</w:t>
        </w:r>
        <w:r>
          <w:fldChar w:fldCharType="end"/>
        </w:r>
      </w:hyperlink>
    </w:p>
    <w:p>
      <w:pPr>
        <w:pStyle w:val="TOC2"/>
        <w:tabs>
          <w:tab w:val="right" w:leader="dot" w:pos="8306"/>
        </w:tabs>
      </w:pPr>
      <w:hyperlink w:anchor="_Toc5804" w:history="1">
        <w:r>
          <w:rPr>
            <w:rFonts w:ascii="仿宋" w:eastAsia="仿宋" w:hAnsi="仿宋" w:cs="仿宋" w:hint="eastAsia"/>
            <w:lang w:eastAsia="zh-CN"/>
          </w:rPr>
          <w:t>(四)、地质灾害影响分析</w:t>
        </w:r>
        <w:r>
          <w:tab/>
        </w:r>
        <w:r>
          <w:fldChar w:fldCharType="begin"/>
        </w:r>
        <w:r>
          <w:instrText xml:space="preserve"> PAGEREF _Toc5804 \h </w:instrText>
        </w:r>
        <w:r>
          <w:fldChar w:fldCharType="separate"/>
        </w:r>
        <w:r>
          <w:t>30</w:t>
        </w:r>
        <w:r>
          <w:fldChar w:fldCharType="end"/>
        </w:r>
      </w:hyperlink>
    </w:p>
    <w:p>
      <w:pPr>
        <w:pStyle w:val="TOC2"/>
        <w:tabs>
          <w:tab w:val="right" w:leader="dot" w:pos="8306"/>
        </w:tabs>
      </w:pPr>
      <w:hyperlink w:anchor="_Toc3469" w:history="1">
        <w:r>
          <w:rPr>
            <w:rFonts w:ascii="仿宋" w:eastAsia="仿宋" w:hAnsi="仿宋" w:cs="仿宋" w:hint="eastAsia"/>
            <w:lang w:eastAsia="zh-CN"/>
          </w:rPr>
          <w:t>(五)、特殊环境影响</w:t>
        </w:r>
        <w:r>
          <w:tab/>
        </w:r>
        <w:r>
          <w:fldChar w:fldCharType="begin"/>
        </w:r>
        <w:r>
          <w:instrText xml:space="preserve"> PAGEREF _Toc3469 \h </w:instrText>
        </w:r>
        <w:r>
          <w:fldChar w:fldCharType="separate"/>
        </w:r>
        <w:r>
          <w:t>31</w:t>
        </w:r>
        <w:r>
          <w:fldChar w:fldCharType="end"/>
        </w:r>
      </w:hyperlink>
    </w:p>
    <w:p>
      <w:pPr>
        <w:pStyle w:val="TOC1"/>
        <w:tabs>
          <w:tab w:val="right" w:leader="dot" w:pos="8306"/>
        </w:tabs>
      </w:pPr>
      <w:hyperlink w:anchor="_Toc15431" w:history="1">
        <w:r>
          <w:rPr>
            <w:rFonts w:ascii="仿宋" w:eastAsia="仿宋" w:hAnsi="仿宋" w:cs="仿宋" w:hint="eastAsia"/>
            <w:lang w:eastAsia="zh-CN"/>
          </w:rPr>
          <w:t>六、项目选址研究</w:t>
        </w:r>
        <w:r>
          <w:tab/>
        </w:r>
        <w:r>
          <w:fldChar w:fldCharType="begin"/>
        </w:r>
        <w:r>
          <w:instrText xml:space="preserve"> PAGEREF _Toc15431 \h </w:instrText>
        </w:r>
        <w:r>
          <w:fldChar w:fldCharType="separate"/>
        </w:r>
        <w:r>
          <w:t>32</w:t>
        </w:r>
        <w:r>
          <w:fldChar w:fldCharType="end"/>
        </w:r>
      </w:hyperlink>
    </w:p>
    <w:p>
      <w:pPr>
        <w:pStyle w:val="TOC2"/>
        <w:tabs>
          <w:tab w:val="right" w:leader="dot" w:pos="8306"/>
        </w:tabs>
      </w:pPr>
      <w:hyperlink w:anchor="_Toc30134" w:history="1">
        <w:r>
          <w:rPr>
            <w:rFonts w:ascii="仿宋" w:eastAsia="仿宋" w:hAnsi="仿宋" w:cs="仿宋" w:hint="eastAsia"/>
            <w:lang w:eastAsia="zh-CN"/>
          </w:rPr>
          <w:t>(一)、项目选址原则</w:t>
        </w:r>
        <w:r>
          <w:tab/>
        </w:r>
        <w:r>
          <w:fldChar w:fldCharType="begin"/>
        </w:r>
        <w:r>
          <w:instrText xml:space="preserve"> PAGEREF _Toc30134 \h </w:instrText>
        </w:r>
        <w:r>
          <w:fldChar w:fldCharType="separate"/>
        </w:r>
        <w:r>
          <w:t>32</w:t>
        </w:r>
        <w:r>
          <w:fldChar w:fldCharType="end"/>
        </w:r>
      </w:hyperlink>
    </w:p>
    <w:p>
      <w:pPr>
        <w:pStyle w:val="TOC2"/>
        <w:tabs>
          <w:tab w:val="right" w:leader="dot" w:pos="8306"/>
        </w:tabs>
      </w:pPr>
      <w:hyperlink w:anchor="_Toc14725" w:history="1">
        <w:r>
          <w:rPr>
            <w:rFonts w:ascii="仿宋" w:eastAsia="仿宋" w:hAnsi="仿宋" w:cs="仿宋" w:hint="eastAsia"/>
            <w:lang w:eastAsia="zh-CN"/>
          </w:rPr>
          <w:t>(二)、项目选址</w:t>
        </w:r>
        <w:r>
          <w:tab/>
        </w:r>
        <w:r>
          <w:fldChar w:fldCharType="begin"/>
        </w:r>
        <w:r>
          <w:instrText xml:space="preserve"> PAGEREF _Toc14725 \h </w:instrText>
        </w:r>
        <w:r>
          <w:fldChar w:fldCharType="separate"/>
        </w:r>
        <w:r>
          <w:t>36</w:t>
        </w:r>
        <w:r>
          <w:fldChar w:fldCharType="end"/>
        </w:r>
      </w:hyperlink>
    </w:p>
    <w:p>
      <w:pPr>
        <w:pStyle w:val="TOC2"/>
        <w:tabs>
          <w:tab w:val="right" w:leader="dot" w:pos="8306"/>
        </w:tabs>
      </w:pPr>
      <w:hyperlink w:anchor="_Toc6895" w:history="1">
        <w:r>
          <w:rPr>
            <w:rFonts w:ascii="仿宋" w:eastAsia="仿宋" w:hAnsi="仿宋" w:cs="仿宋" w:hint="eastAsia"/>
            <w:lang w:eastAsia="zh-CN"/>
          </w:rPr>
          <w:t>(三)、建设条件分析</w:t>
        </w:r>
        <w:r>
          <w:tab/>
        </w:r>
        <w:r>
          <w:fldChar w:fldCharType="begin"/>
        </w:r>
        <w:r>
          <w:instrText xml:space="preserve"> PAGEREF _Toc6895 \h </w:instrText>
        </w:r>
        <w:r>
          <w:fldChar w:fldCharType="separate"/>
        </w:r>
        <w:r>
          <w:t>38</w:t>
        </w:r>
        <w:r>
          <w:fldChar w:fldCharType="end"/>
        </w:r>
      </w:hyperlink>
    </w:p>
    <w:p>
      <w:pPr>
        <w:pStyle w:val="TOC2"/>
        <w:tabs>
          <w:tab w:val="right" w:leader="dot" w:pos="8306"/>
        </w:tabs>
      </w:pPr>
      <w:hyperlink w:anchor="_Toc14492" w:history="1">
        <w:r>
          <w:rPr>
            <w:rFonts w:ascii="仿宋" w:eastAsia="仿宋" w:hAnsi="仿宋" w:cs="仿宋" w:hint="eastAsia"/>
            <w:lang w:eastAsia="zh-CN"/>
          </w:rPr>
          <w:t>(四)、用地控制指标</w:t>
        </w:r>
        <w:r>
          <w:tab/>
        </w:r>
        <w:r>
          <w:fldChar w:fldCharType="begin"/>
        </w:r>
        <w:r>
          <w:instrText xml:space="preserve"> PAGEREF _Toc14492 \h </w:instrText>
        </w:r>
        <w:r>
          <w:fldChar w:fldCharType="separate"/>
        </w:r>
        <w:r>
          <w:t>39</w:t>
        </w:r>
        <w:r>
          <w:fldChar w:fldCharType="end"/>
        </w:r>
      </w:hyperlink>
    </w:p>
    <w:p>
      <w:pPr>
        <w:pStyle w:val="TOC2"/>
        <w:tabs>
          <w:tab w:val="right" w:leader="dot" w:pos="8306"/>
        </w:tabs>
      </w:pPr>
      <w:hyperlink w:anchor="_Toc136" w:history="1">
        <w:r>
          <w:rPr>
            <w:rFonts w:ascii="仿宋" w:eastAsia="仿宋" w:hAnsi="仿宋" w:cs="仿宋" w:hint="eastAsia"/>
            <w:lang w:eastAsia="zh-CN"/>
          </w:rPr>
          <w:t>(五)、地总体要求</w:t>
        </w:r>
        <w:r>
          <w:tab/>
        </w:r>
        <w:r>
          <w:fldChar w:fldCharType="begin"/>
        </w:r>
        <w:r>
          <w:instrText xml:space="preserve"> PAGEREF _Toc136 \h </w:instrText>
        </w:r>
        <w:r>
          <w:fldChar w:fldCharType="separate"/>
        </w:r>
        <w:r>
          <w:t>40</w:t>
        </w:r>
        <w:r>
          <w:fldChar w:fldCharType="end"/>
        </w:r>
      </w:hyperlink>
    </w:p>
    <w:p>
      <w:pPr>
        <w:pStyle w:val="TOC2"/>
        <w:tabs>
          <w:tab w:val="right" w:leader="dot" w:pos="8306"/>
        </w:tabs>
      </w:pPr>
      <w:hyperlink w:anchor="_Toc20957" w:history="1">
        <w:r>
          <w:rPr>
            <w:rFonts w:ascii="仿宋" w:eastAsia="仿宋" w:hAnsi="仿宋" w:cs="仿宋" w:hint="eastAsia"/>
            <w:lang w:eastAsia="zh-CN"/>
          </w:rPr>
          <w:t>(六)、节约用地措施</w:t>
        </w:r>
        <w:r>
          <w:tab/>
        </w:r>
        <w:r>
          <w:fldChar w:fldCharType="begin"/>
        </w:r>
        <w:r>
          <w:instrText xml:space="preserve"> PAGEREF _Toc20957 \h </w:instrText>
        </w:r>
        <w:r>
          <w:fldChar w:fldCharType="separate"/>
        </w:r>
        <w:r>
          <w:t>42</w:t>
        </w:r>
        <w:r>
          <w:fldChar w:fldCharType="end"/>
        </w:r>
      </w:hyperlink>
    </w:p>
    <w:p>
      <w:pPr>
        <w:pStyle w:val="TOC2"/>
        <w:tabs>
          <w:tab w:val="right" w:leader="dot" w:pos="8306"/>
        </w:tabs>
      </w:pPr>
      <w:hyperlink w:anchor="_Toc32449" w:history="1">
        <w:r>
          <w:rPr>
            <w:rFonts w:ascii="仿宋" w:eastAsia="仿宋" w:hAnsi="仿宋" w:cs="仿宋" w:hint="eastAsia"/>
            <w:lang w:eastAsia="zh-CN"/>
          </w:rPr>
          <w:t>(七)、选址综合评价</w:t>
        </w:r>
        <w:r>
          <w:tab/>
        </w:r>
        <w:r>
          <w:fldChar w:fldCharType="begin"/>
        </w:r>
        <w:r>
          <w:instrText xml:space="preserve"> PAGEREF _Toc32449 \h </w:instrText>
        </w:r>
        <w:r>
          <w:fldChar w:fldCharType="separate"/>
        </w:r>
        <w:r>
          <w:t>43</w:t>
        </w:r>
        <w:r>
          <w:fldChar w:fldCharType="end"/>
        </w:r>
      </w:hyperlink>
    </w:p>
    <w:p>
      <w:pPr>
        <w:pStyle w:val="TOC1"/>
        <w:tabs>
          <w:tab w:val="right" w:leader="dot" w:pos="8306"/>
        </w:tabs>
      </w:pPr>
      <w:hyperlink w:anchor="_Toc217" w:history="1">
        <w:r>
          <w:rPr>
            <w:rFonts w:ascii="仿宋" w:eastAsia="仿宋" w:hAnsi="仿宋" w:cs="仿宋" w:hint="eastAsia"/>
            <w:lang w:eastAsia="zh-CN"/>
          </w:rPr>
          <w:t>七、环境保护与绿色发展</w:t>
        </w:r>
        <w:r>
          <w:tab/>
        </w:r>
        <w:r>
          <w:fldChar w:fldCharType="begin"/>
        </w:r>
        <w:r>
          <w:instrText xml:space="preserve"> PAGEREF _Toc217 \h </w:instrText>
        </w:r>
        <w:r>
          <w:fldChar w:fldCharType="separate"/>
        </w:r>
        <w:r>
          <w:t>44</w:t>
        </w:r>
        <w:r>
          <w:fldChar w:fldCharType="end"/>
        </w:r>
      </w:hyperlink>
    </w:p>
    <w:p>
      <w:pPr>
        <w:pStyle w:val="TOC2"/>
        <w:tabs>
          <w:tab w:val="right" w:leader="dot" w:pos="8306"/>
        </w:tabs>
      </w:pPr>
      <w:hyperlink w:anchor="_Toc24056" w:history="1">
        <w:r>
          <w:rPr>
            <w:rFonts w:ascii="仿宋" w:eastAsia="仿宋" w:hAnsi="仿宋" w:cs="仿宋" w:hint="eastAsia"/>
            <w:lang w:eastAsia="zh-CN"/>
          </w:rPr>
          <w:t>(一)、环境保护措施</w:t>
        </w:r>
        <w:r>
          <w:tab/>
        </w:r>
        <w:r>
          <w:fldChar w:fldCharType="begin"/>
        </w:r>
        <w:r>
          <w:instrText xml:space="preserve"> PAGEREF _Toc24056 \h </w:instrText>
        </w:r>
        <w:r>
          <w:fldChar w:fldCharType="separate"/>
        </w:r>
        <w:r>
          <w:t>44</w:t>
        </w:r>
        <w:r>
          <w:fldChar w:fldCharType="end"/>
        </w:r>
      </w:hyperlink>
    </w:p>
    <w:p>
      <w:pPr>
        <w:pStyle w:val="TOC2"/>
        <w:tabs>
          <w:tab w:val="right" w:leader="dot" w:pos="8306"/>
        </w:tabs>
      </w:pPr>
      <w:hyperlink w:anchor="_Toc25435" w:history="1">
        <w:r>
          <w:rPr>
            <w:rFonts w:ascii="仿宋" w:eastAsia="仿宋" w:hAnsi="仿宋" w:cs="仿宋" w:hint="eastAsia"/>
            <w:lang w:eastAsia="zh-CN"/>
          </w:rPr>
          <w:t>(二)、绿色发展与可持续发展策略</w:t>
        </w:r>
        <w:r>
          <w:tab/>
        </w:r>
        <w:r>
          <w:fldChar w:fldCharType="begin"/>
        </w:r>
        <w:r>
          <w:instrText xml:space="preserve"> PAGEREF _Toc25435 \h </w:instrText>
        </w:r>
        <w:r>
          <w:fldChar w:fldCharType="separate"/>
        </w:r>
        <w:r>
          <w:t>46</w:t>
        </w:r>
        <w:r>
          <w:fldChar w:fldCharType="end"/>
        </w:r>
      </w:hyperlink>
    </w:p>
    <w:p>
      <w:pPr>
        <w:pStyle w:val="TOC1"/>
        <w:tabs>
          <w:tab w:val="right" w:leader="dot" w:pos="8306"/>
        </w:tabs>
      </w:pPr>
      <w:hyperlink w:anchor="_Toc26654" w:history="1">
        <w:r>
          <w:rPr>
            <w:rFonts w:ascii="仿宋" w:eastAsia="仿宋" w:hAnsi="仿宋" w:cs="仿宋" w:hint="eastAsia"/>
            <w:lang w:eastAsia="zh-CN"/>
          </w:rPr>
          <w:t>八、经济效益与社会效益优化</w:t>
        </w:r>
        <w:r>
          <w:tab/>
        </w:r>
        <w:r>
          <w:fldChar w:fldCharType="begin"/>
        </w:r>
        <w:r>
          <w:instrText xml:space="preserve"> PAGEREF _Toc26654 \h </w:instrText>
        </w:r>
        <w:r>
          <w:fldChar w:fldCharType="separate"/>
        </w:r>
        <w:r>
          <w:t>47</w:t>
        </w:r>
        <w:r>
          <w:fldChar w:fldCharType="end"/>
        </w:r>
      </w:hyperlink>
    </w:p>
    <w:p>
      <w:pPr>
        <w:pStyle w:val="TOC2"/>
        <w:tabs>
          <w:tab w:val="right" w:leader="dot" w:pos="8306"/>
        </w:tabs>
      </w:pPr>
      <w:hyperlink w:anchor="_Toc6526" w:history="1">
        <w:r>
          <w:rPr>
            <w:rFonts w:ascii="仿宋" w:eastAsia="仿宋" w:hAnsi="仿宋" w:cs="仿宋" w:hint="eastAsia"/>
            <w:lang w:eastAsia="zh-CN"/>
          </w:rPr>
          <w:t>(一)、经济效益提升策略</w:t>
        </w:r>
        <w:r>
          <w:tab/>
        </w:r>
        <w:r>
          <w:fldChar w:fldCharType="begin"/>
        </w:r>
        <w:r>
          <w:instrText xml:space="preserve"> PAGEREF _Toc6526 \h </w:instrText>
        </w:r>
        <w:r>
          <w:fldChar w:fldCharType="separate"/>
        </w:r>
        <w:r>
          <w:t>47</w:t>
        </w:r>
        <w:r>
          <w:fldChar w:fldCharType="end"/>
        </w:r>
      </w:hyperlink>
    </w:p>
    <w:p>
      <w:pPr>
        <w:pStyle w:val="TOC2"/>
        <w:tabs>
          <w:tab w:val="right" w:leader="dot" w:pos="8306"/>
        </w:tabs>
      </w:pPr>
      <w:hyperlink w:anchor="_Toc2834" w:history="1">
        <w:r>
          <w:rPr>
            <w:rFonts w:ascii="仿宋" w:eastAsia="仿宋" w:hAnsi="仿宋" w:cs="仿宋" w:hint="eastAsia"/>
            <w:lang w:eastAsia="zh-CN"/>
          </w:rPr>
          <w:t>(二)、社会效益增强方案</w:t>
        </w:r>
        <w:r>
          <w:tab/>
        </w:r>
        <w:r>
          <w:fldChar w:fldCharType="begin"/>
        </w:r>
        <w:r>
          <w:instrText xml:space="preserve"> PAGEREF _Toc2834 \h </w:instrText>
        </w:r>
        <w:r>
          <w:fldChar w:fldCharType="separate"/>
        </w:r>
        <w:r>
          <w:t>48</w:t>
        </w:r>
        <w:r>
          <w:fldChar w:fldCharType="end"/>
        </w:r>
      </w:hyperlink>
    </w:p>
    <w:p>
      <w:pPr>
        <w:pStyle w:val="TOC1"/>
        <w:tabs>
          <w:tab w:val="right" w:leader="dot" w:pos="8306"/>
        </w:tabs>
      </w:pPr>
      <w:hyperlink w:anchor="_Toc5932" w:history="1">
        <w:r>
          <w:rPr>
            <w:rFonts w:ascii="仿宋" w:eastAsia="仿宋" w:hAnsi="仿宋" w:cs="仿宋" w:hint="eastAsia"/>
            <w:lang w:eastAsia="zh-CN"/>
          </w:rPr>
          <w:t>九、项目进度计划</w:t>
        </w:r>
        <w:r>
          <w:tab/>
        </w:r>
        <w:r>
          <w:fldChar w:fldCharType="begin"/>
        </w:r>
        <w:r>
          <w:instrText xml:space="preserve"> PAGEREF _Toc5932 \h </w:instrText>
        </w:r>
        <w:r>
          <w:fldChar w:fldCharType="separate"/>
        </w:r>
        <w:r>
          <w:t>49</w:t>
        </w:r>
        <w:r>
          <w:fldChar w:fldCharType="end"/>
        </w:r>
      </w:hyperlink>
    </w:p>
    <w:p>
      <w:pPr>
        <w:pStyle w:val="TOC2"/>
        <w:tabs>
          <w:tab w:val="right" w:leader="dot" w:pos="8306"/>
        </w:tabs>
      </w:pPr>
      <w:hyperlink w:anchor="_Toc14992" w:history="1">
        <w:r>
          <w:rPr>
            <w:rFonts w:ascii="仿宋" w:eastAsia="仿宋" w:hAnsi="仿宋" w:cs="仿宋" w:hint="eastAsia"/>
            <w:lang w:eastAsia="zh-CN"/>
          </w:rPr>
          <w:t>(一)、建设周期</w:t>
        </w:r>
        <w:r>
          <w:tab/>
        </w:r>
        <w:r>
          <w:fldChar w:fldCharType="begin"/>
        </w:r>
        <w:r>
          <w:instrText xml:space="preserve"> PAGEREF _Toc14992 \h </w:instrText>
        </w:r>
        <w:r>
          <w:fldChar w:fldCharType="separate"/>
        </w:r>
        <w:r>
          <w:t>49</w:t>
        </w:r>
        <w:r>
          <w:fldChar w:fldCharType="end"/>
        </w:r>
      </w:hyperlink>
    </w:p>
    <w:p>
      <w:pPr>
        <w:pStyle w:val="TOC2"/>
        <w:tabs>
          <w:tab w:val="right" w:leader="dot" w:pos="8306"/>
        </w:tabs>
      </w:pPr>
      <w:hyperlink w:anchor="_Toc31421" w:history="1">
        <w:r>
          <w:rPr>
            <w:rFonts w:ascii="仿宋" w:eastAsia="仿宋" w:hAnsi="仿宋" w:cs="仿宋" w:hint="eastAsia"/>
            <w:lang w:eastAsia="zh-CN"/>
          </w:rPr>
          <w:t>(二)、建设进度</w:t>
        </w:r>
        <w:r>
          <w:tab/>
        </w:r>
        <w:r>
          <w:fldChar w:fldCharType="begin"/>
        </w:r>
        <w:r>
          <w:instrText xml:space="preserve"> PAGEREF _Toc31421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20" w:history="1">
        <w:r>
          <w:rPr>
            <w:rFonts w:ascii="仿宋" w:eastAsia="仿宋" w:hAnsi="仿宋" w:cs="仿宋" w:hint="eastAsia"/>
            <w:lang w:eastAsia="zh-CN"/>
          </w:rPr>
          <w:t>(三)、进度安排注意事项</w:t>
        </w:r>
        <w:r>
          <w:tab/>
        </w:r>
        <w:r>
          <w:fldChar w:fldCharType="begin"/>
        </w:r>
        <w:r>
          <w:instrText xml:space="preserve"> PAGEREF _Toc30420 \h </w:instrText>
        </w:r>
        <w:r>
          <w:fldChar w:fldCharType="separate"/>
        </w:r>
        <w:r>
          <w:t>51</w:t>
        </w:r>
        <w:r>
          <w:fldChar w:fldCharType="end"/>
        </w:r>
      </w:hyperlink>
    </w:p>
    <w:p>
      <w:pPr>
        <w:pStyle w:val="TOC2"/>
        <w:tabs>
          <w:tab w:val="right" w:leader="dot" w:pos="8306"/>
        </w:tabs>
      </w:pPr>
      <w:hyperlink w:anchor="_Toc22948" w:history="1">
        <w:r>
          <w:rPr>
            <w:rFonts w:ascii="仿宋" w:eastAsia="仿宋" w:hAnsi="仿宋" w:cs="仿宋" w:hint="eastAsia"/>
            <w:lang w:eastAsia="zh-CN"/>
          </w:rPr>
          <w:t>(四)、人力资源配置</w:t>
        </w:r>
        <w:r>
          <w:tab/>
        </w:r>
        <w:r>
          <w:fldChar w:fldCharType="begin"/>
        </w:r>
        <w:r>
          <w:instrText xml:space="preserve"> PAGEREF _Toc22948 \h </w:instrText>
        </w:r>
        <w:r>
          <w:fldChar w:fldCharType="separate"/>
        </w:r>
        <w:r>
          <w:t>52</w:t>
        </w:r>
        <w:r>
          <w:fldChar w:fldCharType="end"/>
        </w:r>
      </w:hyperlink>
    </w:p>
    <w:p>
      <w:pPr>
        <w:pStyle w:val="TOC2"/>
        <w:tabs>
          <w:tab w:val="right" w:leader="dot" w:pos="8306"/>
        </w:tabs>
      </w:pPr>
      <w:hyperlink w:anchor="_Toc17702" w:history="1">
        <w:r>
          <w:rPr>
            <w:rFonts w:ascii="仿宋" w:eastAsia="仿宋" w:hAnsi="仿宋" w:cs="仿宋" w:hint="eastAsia"/>
            <w:lang w:eastAsia="zh-CN"/>
          </w:rPr>
          <w:t>(五)、员工培训</w:t>
        </w:r>
        <w:r>
          <w:tab/>
        </w:r>
        <w:r>
          <w:fldChar w:fldCharType="begin"/>
        </w:r>
        <w:r>
          <w:instrText xml:space="preserve"> PAGEREF _Toc17702 \h </w:instrText>
        </w:r>
        <w:r>
          <w:fldChar w:fldCharType="separate"/>
        </w:r>
        <w:r>
          <w:t>54</w:t>
        </w:r>
        <w:r>
          <w:fldChar w:fldCharType="end"/>
        </w:r>
      </w:hyperlink>
    </w:p>
    <w:p>
      <w:pPr>
        <w:pStyle w:val="TOC2"/>
        <w:tabs>
          <w:tab w:val="right" w:leader="dot" w:pos="8306"/>
        </w:tabs>
      </w:pPr>
      <w:hyperlink w:anchor="_Toc15162" w:history="1">
        <w:r>
          <w:rPr>
            <w:rFonts w:ascii="仿宋" w:eastAsia="仿宋" w:hAnsi="仿宋" w:cs="仿宋" w:hint="eastAsia"/>
            <w:lang w:eastAsia="zh-CN"/>
          </w:rPr>
          <w:t>(六)、项目实施保障</w:t>
        </w:r>
        <w:r>
          <w:tab/>
        </w:r>
        <w:r>
          <w:fldChar w:fldCharType="begin"/>
        </w:r>
        <w:r>
          <w:instrText xml:space="preserve"> PAGEREF _Toc15162 \h </w:instrText>
        </w:r>
        <w:r>
          <w:fldChar w:fldCharType="separate"/>
        </w:r>
        <w:r>
          <w:t>55</w:t>
        </w:r>
        <w:r>
          <w:fldChar w:fldCharType="end"/>
        </w:r>
      </w:hyperlink>
    </w:p>
    <w:p>
      <w:pPr>
        <w:pStyle w:val="TOC2"/>
        <w:tabs>
          <w:tab w:val="right" w:leader="dot" w:pos="8306"/>
        </w:tabs>
      </w:pPr>
      <w:hyperlink w:anchor="_Toc4579" w:history="1">
        <w:r>
          <w:rPr>
            <w:rFonts w:ascii="仿宋" w:eastAsia="仿宋" w:hAnsi="仿宋" w:cs="仿宋" w:hint="eastAsia"/>
            <w:lang w:eastAsia="zh-CN"/>
          </w:rPr>
          <w:t>(七)、安全规范管理</w:t>
        </w:r>
        <w:r>
          <w:tab/>
        </w:r>
        <w:r>
          <w:fldChar w:fldCharType="begin"/>
        </w:r>
        <w:r>
          <w:instrText xml:space="preserve"> PAGEREF _Toc4579 \h </w:instrText>
        </w:r>
        <w:r>
          <w:fldChar w:fldCharType="separate"/>
        </w:r>
        <w:r>
          <w:t>56</w:t>
        </w:r>
        <w:r>
          <w:fldChar w:fldCharType="end"/>
        </w:r>
      </w:hyperlink>
    </w:p>
    <w:p>
      <w:pPr>
        <w:pStyle w:val="TOC1"/>
        <w:tabs>
          <w:tab w:val="right" w:leader="dot" w:pos="8306"/>
        </w:tabs>
      </w:pPr>
      <w:hyperlink w:anchor="_Toc31529" w:history="1">
        <w:r>
          <w:rPr>
            <w:rFonts w:ascii="仿宋" w:eastAsia="仿宋" w:hAnsi="仿宋" w:cs="仿宋" w:hint="eastAsia"/>
            <w:lang w:eastAsia="zh-CN"/>
          </w:rPr>
          <w:t>十、土地利用与规划方案</w:t>
        </w:r>
        <w:r>
          <w:tab/>
        </w:r>
        <w:r>
          <w:fldChar w:fldCharType="begin"/>
        </w:r>
        <w:r>
          <w:instrText xml:space="preserve"> PAGEREF _Toc31529 \h </w:instrText>
        </w:r>
        <w:r>
          <w:fldChar w:fldCharType="separate"/>
        </w:r>
        <w:r>
          <w:t>57</w:t>
        </w:r>
        <w:r>
          <w:fldChar w:fldCharType="end"/>
        </w:r>
      </w:hyperlink>
    </w:p>
    <w:p>
      <w:pPr>
        <w:pStyle w:val="TOC2"/>
        <w:tabs>
          <w:tab w:val="right" w:leader="dot" w:pos="8306"/>
        </w:tabs>
      </w:pPr>
      <w:hyperlink w:anchor="_Toc28615" w:history="1">
        <w:r>
          <w:rPr>
            <w:rFonts w:ascii="仿宋" w:eastAsia="仿宋" w:hAnsi="仿宋" w:cs="仿宋" w:hint="eastAsia"/>
            <w:lang w:eastAsia="zh-CN"/>
          </w:rPr>
          <w:t>(一)、项目用地情况分析</w:t>
        </w:r>
        <w:r>
          <w:tab/>
        </w:r>
        <w:r>
          <w:fldChar w:fldCharType="begin"/>
        </w:r>
        <w:r>
          <w:instrText xml:space="preserve"> PAGEREF _Toc28615 \h </w:instrText>
        </w:r>
        <w:r>
          <w:fldChar w:fldCharType="separate"/>
        </w:r>
        <w:r>
          <w:t>57</w:t>
        </w:r>
        <w:r>
          <w:fldChar w:fldCharType="end"/>
        </w:r>
      </w:hyperlink>
    </w:p>
    <w:p>
      <w:pPr>
        <w:pStyle w:val="TOC2"/>
        <w:tabs>
          <w:tab w:val="right" w:leader="dot" w:pos="8306"/>
        </w:tabs>
      </w:pPr>
      <w:hyperlink w:anchor="_Toc22544" w:history="1">
        <w:r>
          <w:rPr>
            <w:rFonts w:ascii="仿宋" w:eastAsia="仿宋" w:hAnsi="仿宋" w:cs="仿宋" w:hint="eastAsia"/>
            <w:lang w:eastAsia="zh-CN"/>
          </w:rPr>
          <w:t>(二)、土地利用规划方案</w:t>
        </w:r>
        <w:r>
          <w:tab/>
        </w:r>
        <w:r>
          <w:fldChar w:fldCharType="begin"/>
        </w:r>
        <w:r>
          <w:instrText xml:space="preserve"> PAGEREF _Toc22544 \h </w:instrText>
        </w:r>
        <w:r>
          <w:fldChar w:fldCharType="separate"/>
        </w:r>
        <w:r>
          <w:t>58</w:t>
        </w:r>
        <w:r>
          <w:fldChar w:fldCharType="end"/>
        </w:r>
      </w:hyperlink>
    </w:p>
    <w:p>
      <w:pPr>
        <w:pStyle w:val="TOC1"/>
        <w:tabs>
          <w:tab w:val="right" w:leader="dot" w:pos="8306"/>
        </w:tabs>
      </w:pPr>
      <w:hyperlink w:anchor="_Toc1661" w:history="1">
        <w:r>
          <w:rPr>
            <w:rFonts w:ascii="仿宋" w:eastAsia="仿宋" w:hAnsi="仿宋" w:cs="仿宋" w:hint="eastAsia"/>
            <w:lang w:eastAsia="zh-CN"/>
          </w:rPr>
          <w:t>十一、项目实施与管理方案</w:t>
        </w:r>
        <w:r>
          <w:tab/>
        </w:r>
        <w:r>
          <w:fldChar w:fldCharType="begin"/>
        </w:r>
        <w:r>
          <w:instrText xml:space="preserve"> PAGEREF _Toc1661 \h </w:instrText>
        </w:r>
        <w:r>
          <w:fldChar w:fldCharType="separate"/>
        </w:r>
        <w:r>
          <w:t>59</w:t>
        </w:r>
        <w:r>
          <w:fldChar w:fldCharType="end"/>
        </w:r>
      </w:hyperlink>
    </w:p>
    <w:p>
      <w:pPr>
        <w:pStyle w:val="TOC2"/>
        <w:tabs>
          <w:tab w:val="right" w:leader="dot" w:pos="8306"/>
        </w:tabs>
      </w:pPr>
      <w:hyperlink w:anchor="_Toc22605" w:history="1">
        <w:r>
          <w:rPr>
            <w:rFonts w:ascii="仿宋" w:eastAsia="仿宋" w:hAnsi="仿宋" w:cs="仿宋" w:hint="eastAsia"/>
            <w:lang w:eastAsia="zh-CN"/>
          </w:rPr>
          <w:t>(一)、项目实施计划</w:t>
        </w:r>
        <w:r>
          <w:tab/>
        </w:r>
        <w:r>
          <w:fldChar w:fldCharType="begin"/>
        </w:r>
        <w:r>
          <w:instrText xml:space="preserve"> PAGEREF _Toc22605 \h </w:instrText>
        </w:r>
        <w:r>
          <w:fldChar w:fldCharType="separate"/>
        </w:r>
        <w:r>
          <w:t>59</w:t>
        </w:r>
        <w:r>
          <w:fldChar w:fldCharType="end"/>
        </w:r>
      </w:hyperlink>
    </w:p>
    <w:p>
      <w:pPr>
        <w:pStyle w:val="TOC2"/>
        <w:tabs>
          <w:tab w:val="right" w:leader="dot" w:pos="8306"/>
        </w:tabs>
      </w:pPr>
      <w:hyperlink w:anchor="_Toc21189" w:history="1">
        <w:r>
          <w:rPr>
            <w:rFonts w:ascii="仿宋" w:eastAsia="仿宋" w:hAnsi="仿宋" w:cs="仿宋" w:hint="eastAsia"/>
            <w:lang w:eastAsia="zh-CN"/>
          </w:rPr>
          <w:t>(二)、项目组织机构与职责</w:t>
        </w:r>
        <w:r>
          <w:tab/>
        </w:r>
        <w:r>
          <w:fldChar w:fldCharType="begin"/>
        </w:r>
        <w:r>
          <w:instrText xml:space="preserve"> PAGEREF _Toc21189 \h </w:instrText>
        </w:r>
        <w:r>
          <w:fldChar w:fldCharType="separate"/>
        </w:r>
        <w:r>
          <w:t>60</w:t>
        </w:r>
        <w:r>
          <w:fldChar w:fldCharType="end"/>
        </w:r>
      </w:hyperlink>
    </w:p>
    <w:p>
      <w:pPr>
        <w:pStyle w:val="TOC2"/>
        <w:tabs>
          <w:tab w:val="right" w:leader="dot" w:pos="8306"/>
        </w:tabs>
      </w:pPr>
      <w:hyperlink w:anchor="_Toc15892" w:history="1">
        <w:r>
          <w:rPr>
            <w:rFonts w:ascii="仿宋" w:eastAsia="仿宋" w:hAnsi="仿宋" w:cs="仿宋" w:hint="eastAsia"/>
            <w:lang w:eastAsia="zh-CN"/>
          </w:rPr>
          <w:t>(三)、项目管理与监控体系</w:t>
        </w:r>
        <w:r>
          <w:tab/>
        </w:r>
        <w:r>
          <w:fldChar w:fldCharType="begin"/>
        </w:r>
        <w:r>
          <w:instrText xml:space="preserve"> PAGEREF _Toc15892 \h </w:instrText>
        </w:r>
        <w:r>
          <w:fldChar w:fldCharType="separate"/>
        </w:r>
        <w:r>
          <w:t>63</w:t>
        </w:r>
        <w:r>
          <w:fldChar w:fldCharType="end"/>
        </w:r>
      </w:hyperlink>
    </w:p>
    <w:p>
      <w:pPr>
        <w:pStyle w:val="TOC1"/>
        <w:tabs>
          <w:tab w:val="right" w:leader="dot" w:pos="8306"/>
        </w:tabs>
      </w:pPr>
      <w:hyperlink w:anchor="_Toc11439" w:history="1">
        <w:r>
          <w:rPr>
            <w:rFonts w:ascii="仿宋" w:eastAsia="仿宋" w:hAnsi="仿宋" w:cs="仿宋" w:hint="eastAsia"/>
            <w:lang w:eastAsia="zh-CN"/>
          </w:rPr>
          <w:t>十二、环境保护与治理方案</w:t>
        </w:r>
        <w:r>
          <w:tab/>
        </w:r>
        <w:r>
          <w:fldChar w:fldCharType="begin"/>
        </w:r>
        <w:r>
          <w:instrText xml:space="preserve"> PAGEREF _Toc11439 \h </w:instrText>
        </w:r>
        <w:r>
          <w:fldChar w:fldCharType="separate"/>
        </w:r>
        <w:r>
          <w:t>65</w:t>
        </w:r>
        <w:r>
          <w:fldChar w:fldCharType="end"/>
        </w:r>
      </w:hyperlink>
    </w:p>
    <w:p>
      <w:pPr>
        <w:pStyle w:val="TOC2"/>
        <w:tabs>
          <w:tab w:val="right" w:leader="dot" w:pos="8306"/>
        </w:tabs>
      </w:pPr>
      <w:hyperlink w:anchor="_Toc19770" w:history="1">
        <w:r>
          <w:rPr>
            <w:rFonts w:ascii="仿宋" w:eastAsia="仿宋" w:hAnsi="仿宋" w:cs="仿宋" w:hint="eastAsia"/>
            <w:lang w:eastAsia="zh-CN"/>
          </w:rPr>
          <w:t>(一)、项目环境影响评估</w:t>
        </w:r>
        <w:r>
          <w:tab/>
        </w:r>
        <w:r>
          <w:fldChar w:fldCharType="begin"/>
        </w:r>
        <w:r>
          <w:instrText xml:space="preserve"> PAGEREF _Toc19770 \h </w:instrText>
        </w:r>
        <w:r>
          <w:fldChar w:fldCharType="separate"/>
        </w:r>
        <w:r>
          <w:t>65</w:t>
        </w:r>
        <w:r>
          <w:fldChar w:fldCharType="end"/>
        </w:r>
      </w:hyperlink>
    </w:p>
    <w:p>
      <w:pPr>
        <w:pStyle w:val="TOC2"/>
        <w:tabs>
          <w:tab w:val="right" w:leader="dot" w:pos="8306"/>
        </w:tabs>
      </w:pPr>
      <w:hyperlink w:anchor="_Toc27829" w:history="1">
        <w:r>
          <w:rPr>
            <w:rFonts w:ascii="仿宋" w:eastAsia="仿宋" w:hAnsi="仿宋" w:cs="仿宋" w:hint="eastAsia"/>
            <w:lang w:eastAsia="zh-CN"/>
          </w:rPr>
          <w:t>(二)、环境保护措施与治理方案</w:t>
        </w:r>
        <w:r>
          <w:tab/>
        </w:r>
        <w:r>
          <w:fldChar w:fldCharType="begin"/>
        </w:r>
        <w:r>
          <w:instrText xml:space="preserve"> PAGEREF _Toc27829 \h </w:instrText>
        </w:r>
        <w:r>
          <w:fldChar w:fldCharType="separate"/>
        </w:r>
        <w:r>
          <w:t>65</w:t>
        </w:r>
        <w:r>
          <w:fldChar w:fldCharType="end"/>
        </w:r>
      </w:hyperlink>
    </w:p>
    <w:p>
      <w:pPr>
        <w:pStyle w:val="TOC1"/>
        <w:tabs>
          <w:tab w:val="right" w:leader="dot" w:pos="8306"/>
        </w:tabs>
      </w:pPr>
      <w:hyperlink w:anchor="_Toc30813" w:history="1">
        <w:r>
          <w:rPr>
            <w:rFonts w:ascii="仿宋" w:eastAsia="仿宋" w:hAnsi="仿宋" w:cs="仿宋" w:hint="eastAsia"/>
            <w:lang w:eastAsia="zh-CN"/>
          </w:rPr>
          <w:t>十三、企业合规与伦理</w:t>
        </w:r>
        <w:r>
          <w:tab/>
        </w:r>
        <w:r>
          <w:fldChar w:fldCharType="begin"/>
        </w:r>
        <w:r>
          <w:instrText xml:space="preserve"> PAGEREF _Toc30813 \h </w:instrText>
        </w:r>
        <w:r>
          <w:fldChar w:fldCharType="separate"/>
        </w:r>
        <w:r>
          <w:t>66</w:t>
        </w:r>
        <w:r>
          <w:fldChar w:fldCharType="end"/>
        </w:r>
      </w:hyperlink>
    </w:p>
    <w:p>
      <w:pPr>
        <w:pStyle w:val="TOC2"/>
        <w:tabs>
          <w:tab w:val="right" w:leader="dot" w:pos="8306"/>
        </w:tabs>
      </w:pPr>
      <w:hyperlink w:anchor="_Toc3784" w:history="1">
        <w:r>
          <w:rPr>
            <w:rFonts w:ascii="仿宋" w:eastAsia="仿宋" w:hAnsi="仿宋" w:cs="仿宋" w:hint="eastAsia"/>
            <w:lang w:eastAsia="zh-CN"/>
          </w:rPr>
          <w:t>(一)、合规政策与程序</w:t>
        </w:r>
        <w:r>
          <w:tab/>
        </w:r>
        <w:r>
          <w:fldChar w:fldCharType="begin"/>
        </w:r>
        <w:r>
          <w:instrText xml:space="preserve"> PAGEREF _Toc3784 \h </w:instrText>
        </w:r>
        <w:r>
          <w:fldChar w:fldCharType="separate"/>
        </w:r>
        <w:r>
          <w:t>66</w:t>
        </w:r>
        <w:r>
          <w:fldChar w:fldCharType="end"/>
        </w:r>
      </w:hyperlink>
    </w:p>
    <w:p>
      <w:pPr>
        <w:pStyle w:val="TOC2"/>
        <w:tabs>
          <w:tab w:val="right" w:leader="dot" w:pos="8306"/>
        </w:tabs>
      </w:pPr>
      <w:hyperlink w:anchor="_Toc30803" w:history="1">
        <w:r>
          <w:rPr>
            <w:rFonts w:ascii="仿宋" w:eastAsia="仿宋" w:hAnsi="仿宋" w:cs="仿宋" w:hint="eastAsia"/>
            <w:lang w:eastAsia="zh-CN"/>
          </w:rPr>
          <w:t>(二)、伦理规范与培训</w:t>
        </w:r>
        <w:r>
          <w:tab/>
        </w:r>
        <w:r>
          <w:fldChar w:fldCharType="begin"/>
        </w:r>
        <w:r>
          <w:instrText xml:space="preserve"> PAGEREF _Toc30803 \h </w:instrText>
        </w:r>
        <w:r>
          <w:fldChar w:fldCharType="separate"/>
        </w:r>
        <w:r>
          <w:t>67</w:t>
        </w:r>
        <w:r>
          <w:fldChar w:fldCharType="end"/>
        </w:r>
      </w:hyperlink>
    </w:p>
    <w:p>
      <w:pPr>
        <w:pStyle w:val="TOC2"/>
        <w:tabs>
          <w:tab w:val="right" w:leader="dot" w:pos="8306"/>
        </w:tabs>
      </w:pPr>
      <w:hyperlink w:anchor="_Toc27263" w:history="1">
        <w:r>
          <w:rPr>
            <w:rFonts w:ascii="仿宋" w:eastAsia="仿宋" w:hAnsi="仿宋" w:cs="仿宋" w:hint="eastAsia"/>
            <w:lang w:eastAsia="zh-CN"/>
          </w:rPr>
          <w:t>(三)、合规风险评估</w:t>
        </w:r>
        <w:r>
          <w:tab/>
        </w:r>
        <w:r>
          <w:fldChar w:fldCharType="begin"/>
        </w:r>
        <w:r>
          <w:instrText xml:space="preserve"> PAGEREF _Toc27263 \h </w:instrText>
        </w:r>
        <w:r>
          <w:fldChar w:fldCharType="separate"/>
        </w:r>
        <w:r>
          <w:t>68</w:t>
        </w:r>
        <w:r>
          <w:fldChar w:fldCharType="end"/>
        </w:r>
      </w:hyperlink>
    </w:p>
    <w:p>
      <w:pPr>
        <w:pStyle w:val="TOC2"/>
        <w:tabs>
          <w:tab w:val="right" w:leader="dot" w:pos="8306"/>
        </w:tabs>
      </w:pPr>
      <w:hyperlink w:anchor="_Toc10244" w:history="1">
        <w:r>
          <w:rPr>
            <w:rFonts w:ascii="仿宋" w:eastAsia="仿宋" w:hAnsi="仿宋" w:cs="仿宋" w:hint="eastAsia"/>
            <w:lang w:eastAsia="zh-CN"/>
          </w:rPr>
          <w:t>(四)、合规监督与执行</w:t>
        </w:r>
        <w:r>
          <w:tab/>
        </w:r>
        <w:r>
          <w:fldChar w:fldCharType="begin"/>
        </w:r>
        <w:r>
          <w:instrText xml:space="preserve"> PAGEREF _Toc10244 \h </w:instrText>
        </w:r>
        <w:r>
          <w:fldChar w:fldCharType="separate"/>
        </w:r>
        <w:r>
          <w:t>69</w:t>
        </w:r>
        <w:r>
          <w:fldChar w:fldCharType="end"/>
        </w:r>
      </w:hyperlink>
    </w:p>
    <w:p>
      <w:pPr>
        <w:pStyle w:val="TOC1"/>
        <w:tabs>
          <w:tab w:val="right" w:leader="dot" w:pos="8306"/>
        </w:tabs>
      </w:pPr>
      <w:hyperlink w:anchor="_Toc4621" w:history="1">
        <w:r>
          <w:rPr>
            <w:rFonts w:ascii="仿宋" w:eastAsia="仿宋" w:hAnsi="仿宋" w:cs="仿宋" w:hint="eastAsia"/>
            <w:lang w:eastAsia="zh-CN"/>
          </w:rPr>
          <w:t>十四、设施与设备管理</w:t>
        </w:r>
        <w:r>
          <w:tab/>
        </w:r>
        <w:r>
          <w:fldChar w:fldCharType="begin"/>
        </w:r>
        <w:r>
          <w:instrText xml:space="preserve"> PAGEREF _Toc4621 \h </w:instrText>
        </w:r>
        <w:r>
          <w:fldChar w:fldCharType="separate"/>
        </w:r>
        <w:r>
          <w:t>70</w:t>
        </w:r>
        <w:r>
          <w:fldChar w:fldCharType="end"/>
        </w:r>
      </w:hyperlink>
    </w:p>
    <w:p>
      <w:pPr>
        <w:pStyle w:val="TOC2"/>
        <w:tabs>
          <w:tab w:val="right" w:leader="dot" w:pos="8306"/>
        </w:tabs>
      </w:pPr>
      <w:hyperlink w:anchor="_Toc4120" w:history="1">
        <w:r>
          <w:rPr>
            <w:rFonts w:ascii="仿宋" w:eastAsia="仿宋" w:hAnsi="仿宋" w:cs="仿宋" w:hint="eastAsia"/>
            <w:lang w:eastAsia="zh-CN"/>
          </w:rPr>
          <w:t>(一)、设施规划与配置</w:t>
        </w:r>
        <w:r>
          <w:tab/>
        </w:r>
        <w:r>
          <w:fldChar w:fldCharType="begin"/>
        </w:r>
        <w:r>
          <w:instrText xml:space="preserve"> PAGEREF _Toc4120 \h </w:instrText>
        </w:r>
        <w:r>
          <w:fldChar w:fldCharType="separate"/>
        </w:r>
        <w:r>
          <w:t>70</w:t>
        </w:r>
        <w:r>
          <w:fldChar w:fldCharType="end"/>
        </w:r>
      </w:hyperlink>
    </w:p>
    <w:p>
      <w:pPr>
        <w:pStyle w:val="TOC2"/>
        <w:tabs>
          <w:tab w:val="right" w:leader="dot" w:pos="8306"/>
        </w:tabs>
      </w:pPr>
      <w:hyperlink w:anchor="_Toc13745" w:history="1">
        <w:r>
          <w:rPr>
            <w:rFonts w:ascii="仿宋" w:eastAsia="仿宋" w:hAnsi="仿宋" w:cs="仿宋" w:hint="eastAsia"/>
            <w:lang w:eastAsia="zh-CN"/>
          </w:rPr>
          <w:t>(二)、设备采购与维护管理</w:t>
        </w:r>
        <w:r>
          <w:tab/>
        </w:r>
        <w:r>
          <w:fldChar w:fldCharType="begin"/>
        </w:r>
        <w:r>
          <w:instrText xml:space="preserve"> PAGEREF _Toc13745 \h </w:instrText>
        </w:r>
        <w:r>
          <w:fldChar w:fldCharType="separate"/>
        </w:r>
        <w:r>
          <w:t>70</w:t>
        </w:r>
        <w:r>
          <w:fldChar w:fldCharType="end"/>
        </w:r>
      </w:hyperlink>
    </w:p>
    <w:p>
      <w:pPr>
        <w:pStyle w:val="TOC2"/>
        <w:tabs>
          <w:tab w:val="right" w:leader="dot" w:pos="8306"/>
        </w:tabs>
      </w:pPr>
      <w:hyperlink w:anchor="_Toc10536" w:history="1">
        <w:r>
          <w:rPr>
            <w:rFonts w:ascii="仿宋" w:eastAsia="仿宋" w:hAnsi="仿宋" w:cs="仿宋" w:hint="eastAsia"/>
            <w:lang w:eastAsia="zh-CN"/>
          </w:rPr>
          <w:t>(三)、设施设备升级策略</w:t>
        </w:r>
        <w:r>
          <w:tab/>
        </w:r>
        <w:r>
          <w:fldChar w:fldCharType="begin"/>
        </w:r>
        <w:r>
          <w:instrText xml:space="preserve"> PAGEREF _Toc10536 \h </w:instrText>
        </w:r>
        <w:r>
          <w:fldChar w:fldCharType="separate"/>
        </w:r>
        <w:r>
          <w:t>71</w:t>
        </w:r>
        <w:r>
          <w:fldChar w:fldCharType="end"/>
        </w:r>
      </w:hyperlink>
    </w:p>
    <w:p>
      <w:pPr>
        <w:pStyle w:val="TOC1"/>
        <w:tabs>
          <w:tab w:val="right" w:leader="dot" w:pos="8306"/>
        </w:tabs>
      </w:pPr>
      <w:hyperlink w:anchor="_Toc6062" w:history="1">
        <w:r>
          <w:rPr>
            <w:rFonts w:ascii="仿宋" w:eastAsia="仿宋" w:hAnsi="仿宋" w:cs="仿宋" w:hint="eastAsia"/>
            <w:lang w:eastAsia="zh-CN"/>
          </w:rPr>
          <w:t>十五、产业协同与集群发展</w:t>
        </w:r>
        <w:r>
          <w:tab/>
        </w:r>
        <w:r>
          <w:fldChar w:fldCharType="begin"/>
        </w:r>
        <w:r>
          <w:instrText xml:space="preserve"> PAGEREF _Toc6062 \h </w:instrText>
        </w:r>
        <w:r>
          <w:fldChar w:fldCharType="separate"/>
        </w:r>
        <w:r>
          <w:t>72</w:t>
        </w:r>
        <w:r>
          <w:fldChar w:fldCharType="end"/>
        </w:r>
      </w:hyperlink>
    </w:p>
    <w:p>
      <w:pPr>
        <w:pStyle w:val="TOC2"/>
        <w:tabs>
          <w:tab w:val="right" w:leader="dot" w:pos="8306"/>
        </w:tabs>
      </w:pPr>
      <w:hyperlink w:anchor="_Toc20554" w:history="1">
        <w:r>
          <w:rPr>
            <w:rFonts w:ascii="仿宋" w:eastAsia="仿宋" w:hAnsi="仿宋" w:cs="仿宋" w:hint="eastAsia"/>
            <w:lang w:eastAsia="zh-CN"/>
          </w:rPr>
          <w:t>(一)、产业协同机制建设</w:t>
        </w:r>
        <w:r>
          <w:tab/>
        </w:r>
        <w:r>
          <w:fldChar w:fldCharType="begin"/>
        </w:r>
        <w:r>
          <w:instrText xml:space="preserve"> PAGEREF _Toc20554 \h </w:instrText>
        </w:r>
        <w:r>
          <w:fldChar w:fldCharType="separate"/>
        </w:r>
        <w:r>
          <w:t>72</w:t>
        </w:r>
        <w:r>
          <w:fldChar w:fldCharType="end"/>
        </w:r>
      </w:hyperlink>
    </w:p>
    <w:p>
      <w:pPr>
        <w:pStyle w:val="TOC2"/>
        <w:tabs>
          <w:tab w:val="right" w:leader="dot" w:pos="8306"/>
        </w:tabs>
      </w:pPr>
      <w:hyperlink w:anchor="_Toc15641" w:history="1">
        <w:r>
          <w:rPr>
            <w:rFonts w:ascii="仿宋" w:eastAsia="仿宋" w:hAnsi="仿宋" w:cs="仿宋" w:hint="eastAsia"/>
            <w:lang w:eastAsia="zh-CN"/>
          </w:rPr>
          <w:t>(二)、产业集群培育与发展</w:t>
        </w:r>
        <w:r>
          <w:tab/>
        </w:r>
        <w:r>
          <w:fldChar w:fldCharType="begin"/>
        </w:r>
        <w:r>
          <w:instrText xml:space="preserve"> PAGEREF _Toc15641 \h </w:instrText>
        </w:r>
        <w:r>
          <w:fldChar w:fldCharType="separate"/>
        </w:r>
        <w:r>
          <w:t>73</w:t>
        </w:r>
        <w:r>
          <w:fldChar w:fldCharType="end"/>
        </w:r>
      </w:hyperlink>
    </w:p>
    <w:p>
      <w:pPr>
        <w:pStyle w:val="TOC1"/>
        <w:tabs>
          <w:tab w:val="right" w:leader="dot" w:pos="8306"/>
        </w:tabs>
      </w:pPr>
      <w:hyperlink w:anchor="_Toc2357" w:history="1">
        <w:r>
          <w:rPr>
            <w:rFonts w:ascii="仿宋" w:eastAsia="仿宋" w:hAnsi="仿宋" w:cs="仿宋" w:hint="eastAsia"/>
            <w:lang w:eastAsia="zh-CN"/>
          </w:rPr>
          <w:t>十六、创新驱动与持续发展</w:t>
        </w:r>
        <w:r>
          <w:tab/>
        </w:r>
        <w:r>
          <w:fldChar w:fldCharType="begin"/>
        </w:r>
        <w:r>
          <w:instrText xml:space="preserve"> PAGEREF _Toc2357 \h </w:instrText>
        </w:r>
        <w:r>
          <w:fldChar w:fldCharType="separate"/>
        </w:r>
        <w:r>
          <w:t>74</w:t>
        </w:r>
        <w:r>
          <w:fldChar w:fldCharType="end"/>
        </w:r>
      </w:hyperlink>
    </w:p>
    <w:p>
      <w:pPr>
        <w:pStyle w:val="TOC2"/>
        <w:tabs>
          <w:tab w:val="right" w:leader="dot" w:pos="8306"/>
        </w:tabs>
      </w:pPr>
      <w:hyperlink w:anchor="_Toc10745" w:history="1">
        <w:r>
          <w:rPr>
            <w:rFonts w:ascii="仿宋" w:eastAsia="仿宋" w:hAnsi="仿宋" w:cs="仿宋" w:hint="eastAsia"/>
            <w:lang w:eastAsia="zh-CN"/>
          </w:rPr>
          <w:t>(一)、创新驱动战略实施</w:t>
        </w:r>
        <w:r>
          <w:tab/>
        </w:r>
        <w:r>
          <w:fldChar w:fldCharType="begin"/>
        </w:r>
        <w:r>
          <w:instrText xml:space="preserve"> PAGEREF _Toc10745 \h </w:instrText>
        </w:r>
        <w:r>
          <w:fldChar w:fldCharType="separate"/>
        </w:r>
        <w:r>
          <w:t>74</w:t>
        </w:r>
        <w:r>
          <w:fldChar w:fldCharType="end"/>
        </w:r>
      </w:hyperlink>
    </w:p>
    <w:p>
      <w:pPr>
        <w:pStyle w:val="TOC2"/>
        <w:tabs>
          <w:tab w:val="right" w:leader="dot" w:pos="8306"/>
        </w:tabs>
      </w:pPr>
      <w:hyperlink w:anchor="_Toc16976" w:history="1">
        <w:r>
          <w:rPr>
            <w:rFonts w:ascii="仿宋" w:eastAsia="仿宋" w:hAnsi="仿宋" w:cs="仿宋" w:hint="eastAsia"/>
            <w:lang w:eastAsia="zh-CN"/>
          </w:rPr>
          <w:t>(二)、持续发展路径探索</w:t>
        </w:r>
        <w:r>
          <w:tab/>
        </w:r>
        <w:r>
          <w:fldChar w:fldCharType="begin"/>
        </w:r>
        <w:r>
          <w:instrText xml:space="preserve"> PAGEREF _Toc16976 \h </w:instrText>
        </w:r>
        <w:r>
          <w:fldChar w:fldCharType="separate"/>
        </w:r>
        <w:r>
          <w:t>75</w:t>
        </w:r>
        <w:r>
          <w:fldChar w:fldCharType="end"/>
        </w:r>
      </w:hyperlink>
    </w:p>
    <w:p>
      <w:pPr>
        <w:pStyle w:val="TOC1"/>
        <w:tabs>
          <w:tab w:val="right" w:leader="dot" w:pos="8306"/>
        </w:tabs>
      </w:pPr>
      <w:hyperlink w:anchor="_Toc11154" w:history="1">
        <w:r>
          <w:rPr>
            <w:rFonts w:ascii="仿宋" w:eastAsia="仿宋" w:hAnsi="仿宋" w:cs="仿宋" w:hint="eastAsia"/>
            <w:lang w:eastAsia="zh-CN"/>
          </w:rPr>
          <w:t>十七、法律法规与政策遵循</w:t>
        </w:r>
        <w:r>
          <w:tab/>
        </w:r>
        <w:r>
          <w:fldChar w:fldCharType="begin"/>
        </w:r>
        <w:r>
          <w:instrText xml:space="preserve"> PAGEREF _Toc11154 \h </w:instrText>
        </w:r>
        <w:r>
          <w:fldChar w:fldCharType="separate"/>
        </w:r>
        <w:r>
          <w:t>80</w:t>
        </w:r>
        <w:r>
          <w:fldChar w:fldCharType="end"/>
        </w:r>
      </w:hyperlink>
    </w:p>
    <w:p>
      <w:pPr>
        <w:pStyle w:val="TOC2"/>
        <w:tabs>
          <w:tab w:val="right" w:leader="dot" w:pos="8306"/>
        </w:tabs>
      </w:pPr>
      <w:hyperlink w:anchor="_Toc12902" w:history="1">
        <w:r>
          <w:rPr>
            <w:rFonts w:ascii="仿宋" w:eastAsia="仿宋" w:hAnsi="仿宋" w:cs="仿宋" w:hint="eastAsia"/>
            <w:lang w:eastAsia="zh-CN"/>
          </w:rPr>
          <w:t>(一)、法律法规遵守</w:t>
        </w:r>
        <w:r>
          <w:tab/>
        </w:r>
        <w:r>
          <w:fldChar w:fldCharType="begin"/>
        </w:r>
        <w:r>
          <w:instrText xml:space="preserve"> PAGEREF _Toc12902 \h </w:instrText>
        </w:r>
        <w:r>
          <w:fldChar w:fldCharType="separate"/>
        </w:r>
        <w:r>
          <w:t>80</w:t>
        </w:r>
        <w:r>
          <w:fldChar w:fldCharType="end"/>
        </w:r>
      </w:hyperlink>
    </w:p>
    <w:p>
      <w:pPr>
        <w:pStyle w:val="TOC2"/>
        <w:tabs>
          <w:tab w:val="right" w:leader="dot" w:pos="8306"/>
        </w:tabs>
      </w:pPr>
      <w:hyperlink w:anchor="_Toc2510" w:history="1">
        <w:r>
          <w:rPr>
            <w:rFonts w:ascii="仿宋" w:eastAsia="仿宋" w:hAnsi="仿宋" w:cs="仿宋" w:hint="eastAsia"/>
            <w:lang w:eastAsia="zh-CN"/>
          </w:rPr>
          <w:t>(二)、政策导向与利用</w:t>
        </w:r>
        <w:r>
          <w:tab/>
        </w:r>
        <w:r>
          <w:fldChar w:fldCharType="begin"/>
        </w:r>
        <w:r>
          <w:instrText xml:space="preserve"> PAGEREF _Toc2510 \h </w:instrText>
        </w:r>
        <w:r>
          <w:fldChar w:fldCharType="separate"/>
        </w:r>
        <w:r>
          <w:t>81</w:t>
        </w:r>
        <w:r>
          <w:fldChar w:fldCharType="end"/>
        </w:r>
      </w:hyperlink>
    </w:p>
    <w:p>
      <w:pPr>
        <w:pStyle w:val="TOC1"/>
        <w:tabs>
          <w:tab w:val="right" w:leader="dot" w:pos="8306"/>
        </w:tabs>
      </w:pPr>
      <w:hyperlink w:anchor="_Toc25818" w:history="1">
        <w:r>
          <w:rPr>
            <w:rFonts w:ascii="仿宋" w:eastAsia="仿宋" w:hAnsi="仿宋" w:cs="仿宋" w:hint="eastAsia"/>
            <w:lang w:eastAsia="zh-CN"/>
          </w:rPr>
          <w:t>十八、合作与交流机制建立</w:t>
        </w:r>
        <w:r>
          <w:tab/>
        </w:r>
        <w:r>
          <w:fldChar w:fldCharType="begin"/>
        </w:r>
        <w:r>
          <w:instrText xml:space="preserve"> PAGEREF _Toc25818 \h </w:instrText>
        </w:r>
        <w:r>
          <w:fldChar w:fldCharType="separate"/>
        </w:r>
        <w:r>
          <w:t>82</w:t>
        </w:r>
        <w:r>
          <w:fldChar w:fldCharType="end"/>
        </w:r>
      </w:hyperlink>
    </w:p>
    <w:p>
      <w:pPr>
        <w:pStyle w:val="TOC2"/>
        <w:tabs>
          <w:tab w:val="right" w:leader="dot" w:pos="8306"/>
        </w:tabs>
      </w:pPr>
      <w:hyperlink w:anchor="_Toc286" w:history="1">
        <w:r>
          <w:rPr>
            <w:rFonts w:ascii="仿宋" w:eastAsia="仿宋" w:hAnsi="仿宋" w:cs="仿宋" w:hint="eastAsia"/>
            <w:lang w:eastAsia="zh-CN"/>
          </w:rPr>
          <w:t>(一)、合作伙伴选择与合作方式</w:t>
        </w:r>
        <w:r>
          <w:tab/>
        </w:r>
        <w:r>
          <w:fldChar w:fldCharType="begin"/>
        </w:r>
        <w:r>
          <w:instrText xml:space="preserve"> PAGEREF _Toc286 \h </w:instrText>
        </w:r>
        <w:r>
          <w:fldChar w:fldCharType="separate"/>
        </w:r>
        <w:r>
          <w:t>82</w:t>
        </w:r>
        <w:r>
          <w:fldChar w:fldCharType="end"/>
        </w:r>
      </w:hyperlink>
    </w:p>
    <w:p>
      <w:pPr>
        <w:pStyle w:val="TOC2"/>
        <w:tabs>
          <w:tab w:val="right" w:leader="dot" w:pos="8306"/>
        </w:tabs>
      </w:pPr>
      <w:hyperlink w:anchor="_Toc28809" w:history="1">
        <w:r>
          <w:rPr>
            <w:rFonts w:ascii="仿宋" w:eastAsia="仿宋" w:hAnsi="仿宋" w:cs="仿宋" w:hint="eastAsia"/>
            <w:lang w:eastAsia="zh-CN"/>
          </w:rPr>
          <w:t>(二)、交流与合作平台搭建</w:t>
        </w:r>
        <w:r>
          <w:tab/>
        </w:r>
        <w:r>
          <w:fldChar w:fldCharType="begin"/>
        </w:r>
        <w:r>
          <w:instrText xml:space="preserve"> PAGEREF _Toc28809 \h </w:instrText>
        </w:r>
        <w:r>
          <w:fldChar w:fldCharType="separate"/>
        </w:r>
        <w:r>
          <w:t>83</w:t>
        </w:r>
        <w:r>
          <w:fldChar w:fldCharType="end"/>
        </w:r>
      </w:hyperlink>
    </w:p>
    <w:p>
      <w:pPr>
        <w:pStyle w:val="TOC1"/>
        <w:tabs>
          <w:tab w:val="right" w:leader="dot" w:pos="8306"/>
        </w:tabs>
      </w:pPr>
      <w:hyperlink w:anchor="_Toc12371" w:history="1">
        <w:r>
          <w:rPr>
            <w:rFonts w:ascii="仿宋" w:eastAsia="仿宋" w:hAnsi="仿宋" w:cs="仿宋" w:hint="eastAsia"/>
            <w:lang w:eastAsia="zh-CN"/>
          </w:rPr>
          <w:t>十九、知识产权管理与保护</w:t>
        </w:r>
        <w:r>
          <w:tab/>
        </w:r>
        <w:r>
          <w:fldChar w:fldCharType="begin"/>
        </w:r>
        <w:r>
          <w:instrText xml:space="preserve"> PAGEREF _Toc12371 \h </w:instrText>
        </w:r>
        <w:r>
          <w:fldChar w:fldCharType="separate"/>
        </w:r>
        <w:r>
          <w:t>85</w:t>
        </w:r>
        <w:r>
          <w:fldChar w:fldCharType="end"/>
        </w:r>
      </w:hyperlink>
    </w:p>
    <w:p>
      <w:pPr>
        <w:pStyle w:val="TOC2"/>
        <w:tabs>
          <w:tab w:val="right" w:leader="dot" w:pos="8306"/>
        </w:tabs>
      </w:pPr>
      <w:hyperlink w:anchor="_Toc30404" w:history="1">
        <w:r>
          <w:rPr>
            <w:rFonts w:ascii="仿宋" w:eastAsia="仿宋" w:hAnsi="仿宋" w:cs="仿宋" w:hint="eastAsia"/>
            <w:lang w:eastAsia="zh-CN"/>
          </w:rPr>
          <w:t>(一)、知识产权管理体系建设</w:t>
        </w:r>
        <w:r>
          <w:tab/>
        </w:r>
        <w:r>
          <w:fldChar w:fldCharType="begin"/>
        </w:r>
        <w:r>
          <w:instrText xml:space="preserve"> PAGEREF _Toc30404 \h </w:instrText>
        </w:r>
        <w:r>
          <w:fldChar w:fldCharType="separate"/>
        </w:r>
        <w:r>
          <w:t>85</w:t>
        </w:r>
        <w:r>
          <w:fldChar w:fldCharType="end"/>
        </w:r>
      </w:hyperlink>
    </w:p>
    <w:p>
      <w:pPr>
        <w:pStyle w:val="TOC2"/>
        <w:tabs>
          <w:tab w:val="right" w:leader="dot" w:pos="8306"/>
        </w:tabs>
      </w:pPr>
      <w:hyperlink w:anchor="_Toc16949" w:history="1">
        <w:r>
          <w:rPr>
            <w:rFonts w:ascii="仿宋" w:eastAsia="仿宋" w:hAnsi="仿宋" w:cs="仿宋" w:hint="eastAsia"/>
            <w:lang w:eastAsia="zh-CN"/>
          </w:rPr>
          <w:t>(二)、知识产权保护措施</w:t>
        </w:r>
        <w:r>
          <w:tab/>
        </w:r>
        <w:r>
          <w:fldChar w:fldCharType="begin"/>
        </w:r>
        <w:r>
          <w:instrText xml:space="preserve"> PAGEREF _Toc16949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59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464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406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95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一、化学药品制剂项目的市场准入条件分析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化学药品制剂项目而言，市场准入条件首先取决于政策法规环境。政府对于[行业名称]领域的法规，如环保标准、税收政策、和技术使用规范，直接影响化学药品制剂项目的运营和成本结构。例如，若政府针对使用可再生能源的企业提供税收优惠，这将对化学药品制剂项目的财务规划产生重要影响。同时，考虑经济环境和消费者偏好的变化对化学药品制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二、化学药品制剂项目的行业规范与合规性要求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化学药品制剂项目来说，遵守行业规范和合规性要求是确保项目顺利进行的基础。这包括遵循质量控制标准、安全规定、数据保护法规等。例如，若化学药品制剂项目涉及数据处理，须严格遵守相关的数据保护法规。此外，行业内部的自律规范，如产品标准和服务流程，也对于提升化学药品制剂项目在行业内的认可度和竞争力至关重要。项目管理团队必须不断更新策略，以应对行业规范和法规的变化，确保化学药品制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三、化学药品制剂项目的竞争格局和战略定位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药品制剂项目的发展规划中，理解行业的竞争格局对于制定有效的市场策略极为关键。这包括分析主要竞争对手的市场地位、优势及其业务模式。化学药品制剂项目面临的竞争对手可能包括大型成熟企业和创新型初创公司，各自采取不同的市场策略。因此，化学药品制剂项目需精确地定位自己的市场策略，如专注于产品创新、客户服务或成本效率，以在竞争中占据优势。通过深入的市场和竞争分析，化学药品制剂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6732"/>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8548"/>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直接收益：假设化学药品制剂项目的产品或服务年销售收入为XX万元。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2104"/>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化学药品制剂项目通过引入先进的人工智能技术优化生产流程，例如自动化的物流系统和智能数据分析，可能大幅提高产品的质量和生产效率。这可能迫使竞争对手也必须投资于类似技术，以保持市场竞争力。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制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若化学药品制剂项目成功推广新型环保产品，比如采用可回收材料的包装，可能会激发消费者对可持续产品的需求。这种需求的增长可能迫使整个行业转向更环保的产品设计和生产方法。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化学药品制剂项目在减少环境影响方面的努力，如实施零废物生产和减少二氧化碳排放，可能会促使行业设立更高的环保标准。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化学药品制剂项目对新原料和技术的需求可能促使供应商调整生产策略，比如采用更环保的生产方法或开发新型原材料。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2264"/>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https://d.book118.com/347105001154006046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化学药品制剂项目建设方案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化学药品制剂项目建设方案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化学药品制剂项目建设方案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化学药品制剂项目建设方案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化学药品制剂项目建设方案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化学药品制剂项目建设方案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化学药品制剂项目建设方案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化学药品制剂项目建设方案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化学药品制剂项目建设方案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化学药品制剂项目建设方案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化学药品制剂项目建设方案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化学药品制剂项目建设方案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427D08"/>
    <w:rsid w:val="33427D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7105001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2024-02-18T07:20:00Z</dcterms:created>
  <dcterms:modified xsi:type="dcterms:W3CDTF">2024-02-18T07:21:15Z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23DF807F238E417BB017976255E5D054_11</vt:lpwstr>
  </property>
  <property fmtid="{D5CDD505-2E9C-101B-9397-08002B2CF9AE}" pid="3" name="KSOProductBuildVer">
    <vt:lpwstr>2052-12.1.0.16250</vt:lpwstr>
  </property>
</Properties>
</file>