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医疗仪器设备及器械项目计划设计方案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49" w:history="1">
        <w:r>
          <w:rPr>
            <w:rFonts w:ascii="仿宋" w:eastAsia="仿宋" w:hAnsi="仿宋" w:cs="仿宋" w:hint="eastAsia"/>
            <w:lang w:eastAsia="zh-CN"/>
          </w:rPr>
          <w:t>概论</w:t>
        </w:r>
        <w:r>
          <w:tab/>
        </w:r>
        <w:r>
          <w:fldChar w:fldCharType="begin"/>
        </w:r>
        <w:r>
          <w:instrText xml:space="preserve"> PAGEREF _Toc19849 \h </w:instrText>
        </w:r>
        <w:r>
          <w:fldChar w:fldCharType="separate"/>
        </w:r>
        <w:r>
          <w:t>3</w:t>
        </w:r>
        <w:r>
          <w:fldChar w:fldCharType="end"/>
        </w:r>
      </w:hyperlink>
    </w:p>
    <w:p>
      <w:pPr>
        <w:pStyle w:val="TOC1"/>
        <w:tabs>
          <w:tab w:val="right" w:leader="dot" w:pos="8306"/>
        </w:tabs>
      </w:pPr>
      <w:hyperlink w:anchor="_Toc1573" w:history="1">
        <w:r>
          <w:rPr>
            <w:rFonts w:ascii="仿宋" w:eastAsia="仿宋" w:hAnsi="仿宋" w:cs="仿宋" w:hint="eastAsia"/>
            <w:lang w:eastAsia="zh-CN"/>
          </w:rPr>
          <w:t>一、医疗仪器设备及器械项目文档管理</w:t>
        </w:r>
        <w:r>
          <w:tab/>
        </w:r>
        <w:r>
          <w:fldChar w:fldCharType="begin"/>
        </w:r>
        <w:r>
          <w:instrText xml:space="preserve"> PAGEREF _Toc1573 \h </w:instrText>
        </w:r>
        <w:r>
          <w:fldChar w:fldCharType="separate"/>
        </w:r>
        <w:r>
          <w:t>3</w:t>
        </w:r>
        <w:r>
          <w:fldChar w:fldCharType="end"/>
        </w:r>
      </w:hyperlink>
    </w:p>
    <w:p>
      <w:pPr>
        <w:pStyle w:val="TOC2"/>
        <w:tabs>
          <w:tab w:val="right" w:leader="dot" w:pos="8306"/>
        </w:tabs>
      </w:pPr>
      <w:hyperlink w:anchor="_Toc19022" w:history="1">
        <w:r>
          <w:rPr>
            <w:rFonts w:ascii="仿宋" w:eastAsia="仿宋" w:hAnsi="仿宋" w:cs="仿宋" w:hint="eastAsia"/>
            <w:lang w:eastAsia="zh-CN"/>
          </w:rPr>
          <w:t>(一)、文档编制与审查</w:t>
        </w:r>
        <w:r>
          <w:tab/>
        </w:r>
        <w:r>
          <w:fldChar w:fldCharType="begin"/>
        </w:r>
        <w:r>
          <w:instrText xml:space="preserve"> PAGEREF _Toc19022 \h </w:instrText>
        </w:r>
        <w:r>
          <w:fldChar w:fldCharType="separate"/>
        </w:r>
        <w:r>
          <w:t>3</w:t>
        </w:r>
        <w:r>
          <w:fldChar w:fldCharType="end"/>
        </w:r>
      </w:hyperlink>
    </w:p>
    <w:p>
      <w:pPr>
        <w:pStyle w:val="TOC2"/>
        <w:tabs>
          <w:tab w:val="right" w:leader="dot" w:pos="8306"/>
        </w:tabs>
      </w:pPr>
      <w:hyperlink w:anchor="_Toc13897" w:history="1">
        <w:r>
          <w:rPr>
            <w:rFonts w:ascii="仿宋" w:eastAsia="仿宋" w:hAnsi="仿宋" w:cs="仿宋" w:hint="eastAsia"/>
            <w:lang w:eastAsia="zh-CN"/>
          </w:rPr>
          <w:t>(二)、文档发布与分发</w:t>
        </w:r>
        <w:r>
          <w:tab/>
        </w:r>
        <w:r>
          <w:fldChar w:fldCharType="begin"/>
        </w:r>
        <w:r>
          <w:instrText xml:space="preserve"> PAGEREF _Toc13897 \h </w:instrText>
        </w:r>
        <w:r>
          <w:fldChar w:fldCharType="separate"/>
        </w:r>
        <w:r>
          <w:t>4</w:t>
        </w:r>
        <w:r>
          <w:fldChar w:fldCharType="end"/>
        </w:r>
      </w:hyperlink>
    </w:p>
    <w:p>
      <w:pPr>
        <w:pStyle w:val="TOC2"/>
        <w:tabs>
          <w:tab w:val="right" w:leader="dot" w:pos="8306"/>
        </w:tabs>
      </w:pPr>
      <w:hyperlink w:anchor="_Toc419" w:history="1">
        <w:r>
          <w:rPr>
            <w:rFonts w:ascii="仿宋" w:eastAsia="仿宋" w:hAnsi="仿宋" w:cs="仿宋" w:hint="eastAsia"/>
            <w:lang w:eastAsia="zh-CN"/>
          </w:rPr>
          <w:t>(三)、文档存档与归档</w:t>
        </w:r>
        <w:r>
          <w:tab/>
        </w:r>
        <w:r>
          <w:fldChar w:fldCharType="begin"/>
        </w:r>
        <w:r>
          <w:instrText xml:space="preserve"> PAGEREF _Toc419 \h </w:instrText>
        </w:r>
        <w:r>
          <w:fldChar w:fldCharType="separate"/>
        </w:r>
        <w:r>
          <w:t>5</w:t>
        </w:r>
        <w:r>
          <w:fldChar w:fldCharType="end"/>
        </w:r>
      </w:hyperlink>
    </w:p>
    <w:p>
      <w:pPr>
        <w:pStyle w:val="TOC1"/>
        <w:tabs>
          <w:tab w:val="right" w:leader="dot" w:pos="8306"/>
        </w:tabs>
      </w:pPr>
      <w:hyperlink w:anchor="_Toc1951" w:history="1">
        <w:r>
          <w:rPr>
            <w:rFonts w:ascii="仿宋" w:eastAsia="仿宋" w:hAnsi="仿宋" w:cs="仿宋" w:hint="eastAsia"/>
            <w:lang w:eastAsia="zh-CN"/>
          </w:rPr>
          <w:t>二、医疗仪器设备及器械项目绩效评估</w:t>
        </w:r>
        <w:r>
          <w:tab/>
        </w:r>
        <w:r>
          <w:fldChar w:fldCharType="begin"/>
        </w:r>
        <w:r>
          <w:instrText xml:space="preserve"> PAGEREF _Toc1951 \h </w:instrText>
        </w:r>
        <w:r>
          <w:fldChar w:fldCharType="separate"/>
        </w:r>
        <w:r>
          <w:t>7</w:t>
        </w:r>
        <w:r>
          <w:fldChar w:fldCharType="end"/>
        </w:r>
      </w:hyperlink>
    </w:p>
    <w:p>
      <w:pPr>
        <w:pStyle w:val="TOC2"/>
        <w:tabs>
          <w:tab w:val="right" w:leader="dot" w:pos="8306"/>
        </w:tabs>
      </w:pPr>
      <w:hyperlink w:anchor="_Toc15294" w:history="1">
        <w:r>
          <w:rPr>
            <w:rFonts w:ascii="仿宋" w:eastAsia="仿宋" w:hAnsi="仿宋" w:cs="仿宋" w:hint="eastAsia"/>
            <w:lang w:eastAsia="zh-CN"/>
          </w:rPr>
          <w:t>(一)、绩效评估指标</w:t>
        </w:r>
        <w:r>
          <w:tab/>
        </w:r>
        <w:r>
          <w:fldChar w:fldCharType="begin"/>
        </w:r>
        <w:r>
          <w:instrText xml:space="preserve"> PAGEREF _Toc15294 \h </w:instrText>
        </w:r>
        <w:r>
          <w:fldChar w:fldCharType="separate"/>
        </w:r>
        <w:r>
          <w:t>7</w:t>
        </w:r>
        <w:r>
          <w:fldChar w:fldCharType="end"/>
        </w:r>
      </w:hyperlink>
    </w:p>
    <w:p>
      <w:pPr>
        <w:pStyle w:val="TOC2"/>
        <w:tabs>
          <w:tab w:val="right" w:leader="dot" w:pos="8306"/>
        </w:tabs>
      </w:pPr>
      <w:hyperlink w:anchor="_Toc4761" w:history="1">
        <w:r>
          <w:rPr>
            <w:rFonts w:ascii="仿宋" w:eastAsia="仿宋" w:hAnsi="仿宋" w:cs="仿宋" w:hint="eastAsia"/>
            <w:lang w:eastAsia="zh-CN"/>
          </w:rPr>
          <w:t>(二)、绩效评估方法</w:t>
        </w:r>
        <w:r>
          <w:tab/>
        </w:r>
        <w:r>
          <w:fldChar w:fldCharType="begin"/>
        </w:r>
        <w:r>
          <w:instrText xml:space="preserve"> PAGEREF _Toc4761 \h </w:instrText>
        </w:r>
        <w:r>
          <w:fldChar w:fldCharType="separate"/>
        </w:r>
        <w:r>
          <w:t>8</w:t>
        </w:r>
        <w:r>
          <w:fldChar w:fldCharType="end"/>
        </w:r>
      </w:hyperlink>
    </w:p>
    <w:p>
      <w:pPr>
        <w:pStyle w:val="TOC2"/>
        <w:tabs>
          <w:tab w:val="right" w:leader="dot" w:pos="8306"/>
        </w:tabs>
      </w:pPr>
      <w:hyperlink w:anchor="_Toc9233" w:history="1">
        <w:r>
          <w:rPr>
            <w:rFonts w:ascii="仿宋" w:eastAsia="仿宋" w:hAnsi="仿宋" w:cs="仿宋" w:hint="eastAsia"/>
            <w:lang w:eastAsia="zh-CN"/>
          </w:rPr>
          <w:t>(三)、绩效评估周期</w:t>
        </w:r>
        <w:r>
          <w:tab/>
        </w:r>
        <w:r>
          <w:fldChar w:fldCharType="begin"/>
        </w:r>
        <w:r>
          <w:instrText xml:space="preserve"> PAGEREF _Toc9233 \h </w:instrText>
        </w:r>
        <w:r>
          <w:fldChar w:fldCharType="separate"/>
        </w:r>
        <w:r>
          <w:t>9</w:t>
        </w:r>
        <w:r>
          <w:fldChar w:fldCharType="end"/>
        </w:r>
      </w:hyperlink>
    </w:p>
    <w:p>
      <w:pPr>
        <w:pStyle w:val="TOC1"/>
        <w:tabs>
          <w:tab w:val="right" w:leader="dot" w:pos="8306"/>
        </w:tabs>
      </w:pPr>
      <w:hyperlink w:anchor="_Toc7811" w:history="1">
        <w:r>
          <w:rPr>
            <w:rFonts w:ascii="仿宋" w:eastAsia="仿宋" w:hAnsi="仿宋" w:cs="仿宋" w:hint="eastAsia"/>
            <w:lang w:eastAsia="zh-CN"/>
          </w:rPr>
          <w:t>三、医疗仪器设备及器械项目建设单位说明</w:t>
        </w:r>
        <w:r>
          <w:tab/>
        </w:r>
        <w:r>
          <w:fldChar w:fldCharType="begin"/>
        </w:r>
        <w:r>
          <w:instrText xml:space="preserve"> PAGEREF _Toc7811 \h </w:instrText>
        </w:r>
        <w:r>
          <w:fldChar w:fldCharType="separate"/>
        </w:r>
        <w:r>
          <w:t>10</w:t>
        </w:r>
        <w:r>
          <w:fldChar w:fldCharType="end"/>
        </w:r>
      </w:hyperlink>
    </w:p>
    <w:p>
      <w:pPr>
        <w:pStyle w:val="TOC2"/>
        <w:tabs>
          <w:tab w:val="right" w:leader="dot" w:pos="8306"/>
        </w:tabs>
      </w:pPr>
      <w:hyperlink w:anchor="_Toc4049" w:history="1">
        <w:r>
          <w:rPr>
            <w:rFonts w:ascii="仿宋" w:eastAsia="仿宋" w:hAnsi="仿宋" w:cs="仿宋" w:hint="eastAsia"/>
            <w:lang w:eastAsia="zh-CN"/>
          </w:rPr>
          <w:t>(一)、医疗仪器设备及器械项目承办单位基本情况</w:t>
        </w:r>
        <w:r>
          <w:tab/>
        </w:r>
        <w:r>
          <w:fldChar w:fldCharType="begin"/>
        </w:r>
        <w:r>
          <w:instrText xml:space="preserve"> PAGEREF _Toc4049 \h </w:instrText>
        </w:r>
        <w:r>
          <w:fldChar w:fldCharType="separate"/>
        </w:r>
        <w:r>
          <w:t>10</w:t>
        </w:r>
        <w:r>
          <w:fldChar w:fldCharType="end"/>
        </w:r>
      </w:hyperlink>
    </w:p>
    <w:p>
      <w:pPr>
        <w:pStyle w:val="TOC2"/>
        <w:tabs>
          <w:tab w:val="right" w:leader="dot" w:pos="8306"/>
        </w:tabs>
      </w:pPr>
      <w:hyperlink w:anchor="_Toc4716" w:history="1">
        <w:r>
          <w:rPr>
            <w:rFonts w:ascii="仿宋" w:eastAsia="仿宋" w:hAnsi="仿宋" w:cs="仿宋" w:hint="eastAsia"/>
            <w:lang w:eastAsia="zh-CN"/>
          </w:rPr>
          <w:t>(二)、公司经济效益分析</w:t>
        </w:r>
        <w:r>
          <w:tab/>
        </w:r>
        <w:r>
          <w:fldChar w:fldCharType="begin"/>
        </w:r>
        <w:r>
          <w:instrText xml:space="preserve"> PAGEREF _Toc4716 \h </w:instrText>
        </w:r>
        <w:r>
          <w:fldChar w:fldCharType="separate"/>
        </w:r>
        <w:r>
          <w:t>11</w:t>
        </w:r>
        <w:r>
          <w:fldChar w:fldCharType="end"/>
        </w:r>
      </w:hyperlink>
    </w:p>
    <w:p>
      <w:pPr>
        <w:pStyle w:val="TOC1"/>
        <w:tabs>
          <w:tab w:val="right" w:leader="dot" w:pos="8306"/>
        </w:tabs>
      </w:pPr>
      <w:hyperlink w:anchor="_Toc23992" w:history="1">
        <w:r>
          <w:rPr>
            <w:rFonts w:ascii="仿宋" w:eastAsia="仿宋" w:hAnsi="仿宋" w:cs="仿宋" w:hint="eastAsia"/>
            <w:lang w:eastAsia="zh-CN"/>
          </w:rPr>
          <w:t>四、市场分析、调研</w:t>
        </w:r>
        <w:r>
          <w:tab/>
        </w:r>
        <w:r>
          <w:fldChar w:fldCharType="begin"/>
        </w:r>
        <w:r>
          <w:instrText xml:space="preserve"> PAGEREF _Toc23992 \h </w:instrText>
        </w:r>
        <w:r>
          <w:fldChar w:fldCharType="separate"/>
        </w:r>
        <w:r>
          <w:t>12</w:t>
        </w:r>
        <w:r>
          <w:fldChar w:fldCharType="end"/>
        </w:r>
      </w:hyperlink>
    </w:p>
    <w:p>
      <w:pPr>
        <w:pStyle w:val="TOC2"/>
        <w:tabs>
          <w:tab w:val="right" w:leader="dot" w:pos="8306"/>
        </w:tabs>
      </w:pPr>
      <w:hyperlink w:anchor="_Toc15977" w:history="1">
        <w:r>
          <w:rPr>
            <w:rFonts w:ascii="仿宋" w:eastAsia="仿宋" w:hAnsi="仿宋" w:cs="仿宋" w:hint="eastAsia"/>
            <w:lang w:eastAsia="zh-CN"/>
          </w:rPr>
          <w:t>(一)、医疗仪器设备及器械行业分析</w:t>
        </w:r>
        <w:r>
          <w:tab/>
        </w:r>
        <w:r>
          <w:fldChar w:fldCharType="begin"/>
        </w:r>
        <w:r>
          <w:instrText xml:space="preserve"> PAGEREF _Toc15977 \h </w:instrText>
        </w:r>
        <w:r>
          <w:fldChar w:fldCharType="separate"/>
        </w:r>
        <w:r>
          <w:t>12</w:t>
        </w:r>
        <w:r>
          <w:fldChar w:fldCharType="end"/>
        </w:r>
      </w:hyperlink>
    </w:p>
    <w:p>
      <w:pPr>
        <w:pStyle w:val="TOC2"/>
        <w:tabs>
          <w:tab w:val="right" w:leader="dot" w:pos="8306"/>
        </w:tabs>
      </w:pPr>
      <w:hyperlink w:anchor="_Toc24775" w:history="1">
        <w:r>
          <w:rPr>
            <w:rFonts w:ascii="仿宋" w:eastAsia="仿宋" w:hAnsi="仿宋" w:cs="仿宋" w:hint="eastAsia"/>
            <w:lang w:eastAsia="zh-CN"/>
          </w:rPr>
          <w:t>(二)、医疗仪器设备及器械市场分析预测</w:t>
        </w:r>
        <w:r>
          <w:tab/>
        </w:r>
        <w:r>
          <w:fldChar w:fldCharType="begin"/>
        </w:r>
        <w:r>
          <w:instrText xml:space="preserve"> PAGEREF _Toc24775 \h </w:instrText>
        </w:r>
        <w:r>
          <w:fldChar w:fldCharType="separate"/>
        </w:r>
        <w:r>
          <w:t>12</w:t>
        </w:r>
        <w:r>
          <w:fldChar w:fldCharType="end"/>
        </w:r>
      </w:hyperlink>
    </w:p>
    <w:p>
      <w:pPr>
        <w:pStyle w:val="TOC1"/>
        <w:tabs>
          <w:tab w:val="right" w:leader="dot" w:pos="8306"/>
        </w:tabs>
      </w:pPr>
      <w:hyperlink w:anchor="_Toc18381" w:history="1">
        <w:r>
          <w:rPr>
            <w:rFonts w:ascii="仿宋" w:eastAsia="仿宋" w:hAnsi="仿宋" w:cs="仿宋" w:hint="eastAsia"/>
            <w:lang w:eastAsia="zh-CN"/>
          </w:rPr>
          <w:t>五、医疗仪器设备及器械项目土建工程</w:t>
        </w:r>
        <w:r>
          <w:tab/>
        </w:r>
        <w:r>
          <w:fldChar w:fldCharType="begin"/>
        </w:r>
        <w:r>
          <w:instrText xml:space="preserve"> PAGEREF _Toc18381 \h </w:instrText>
        </w:r>
        <w:r>
          <w:fldChar w:fldCharType="separate"/>
        </w:r>
        <w:r>
          <w:t>13</w:t>
        </w:r>
        <w:r>
          <w:fldChar w:fldCharType="end"/>
        </w:r>
      </w:hyperlink>
    </w:p>
    <w:p>
      <w:pPr>
        <w:pStyle w:val="TOC2"/>
        <w:tabs>
          <w:tab w:val="right" w:leader="dot" w:pos="8306"/>
        </w:tabs>
      </w:pPr>
      <w:hyperlink w:anchor="_Toc5643" w:history="1">
        <w:r>
          <w:rPr>
            <w:rFonts w:ascii="仿宋" w:eastAsia="仿宋" w:hAnsi="仿宋" w:cs="仿宋" w:hint="eastAsia"/>
            <w:lang w:eastAsia="zh-CN"/>
          </w:rPr>
          <w:t>(一)、建筑工程设计原则</w:t>
        </w:r>
        <w:r>
          <w:tab/>
        </w:r>
        <w:r>
          <w:fldChar w:fldCharType="begin"/>
        </w:r>
        <w:r>
          <w:instrText xml:space="preserve"> PAGEREF _Toc5643 \h </w:instrText>
        </w:r>
        <w:r>
          <w:fldChar w:fldCharType="separate"/>
        </w:r>
        <w:r>
          <w:t>13</w:t>
        </w:r>
        <w:r>
          <w:fldChar w:fldCharType="end"/>
        </w:r>
      </w:hyperlink>
    </w:p>
    <w:p>
      <w:pPr>
        <w:pStyle w:val="TOC2"/>
        <w:tabs>
          <w:tab w:val="right" w:leader="dot" w:pos="8306"/>
        </w:tabs>
      </w:pPr>
      <w:hyperlink w:anchor="_Toc6222" w:history="1">
        <w:r>
          <w:rPr>
            <w:rFonts w:ascii="仿宋" w:eastAsia="仿宋" w:hAnsi="仿宋" w:cs="仿宋" w:hint="eastAsia"/>
            <w:lang w:eastAsia="zh-CN"/>
          </w:rPr>
          <w:t>(二)、土建工程设计年限及安全等级</w:t>
        </w:r>
        <w:r>
          <w:tab/>
        </w:r>
        <w:r>
          <w:fldChar w:fldCharType="begin"/>
        </w:r>
        <w:r>
          <w:instrText xml:space="preserve"> PAGEREF _Toc6222 \h </w:instrText>
        </w:r>
        <w:r>
          <w:fldChar w:fldCharType="separate"/>
        </w:r>
        <w:r>
          <w:t>15</w:t>
        </w:r>
        <w:r>
          <w:fldChar w:fldCharType="end"/>
        </w:r>
      </w:hyperlink>
    </w:p>
    <w:p>
      <w:pPr>
        <w:pStyle w:val="TOC2"/>
        <w:tabs>
          <w:tab w:val="right" w:leader="dot" w:pos="8306"/>
        </w:tabs>
      </w:pPr>
      <w:hyperlink w:anchor="_Toc9663" w:history="1">
        <w:r>
          <w:rPr>
            <w:rFonts w:ascii="仿宋" w:eastAsia="仿宋" w:hAnsi="仿宋" w:cs="仿宋" w:hint="eastAsia"/>
            <w:lang w:eastAsia="zh-CN"/>
          </w:rPr>
          <w:t>(三)、建筑工程设计总体要求</w:t>
        </w:r>
        <w:r>
          <w:tab/>
        </w:r>
        <w:r>
          <w:fldChar w:fldCharType="begin"/>
        </w:r>
        <w:r>
          <w:instrText xml:space="preserve"> PAGEREF _Toc9663 \h </w:instrText>
        </w:r>
        <w:r>
          <w:fldChar w:fldCharType="separate"/>
        </w:r>
        <w:r>
          <w:t>16</w:t>
        </w:r>
        <w:r>
          <w:fldChar w:fldCharType="end"/>
        </w:r>
      </w:hyperlink>
    </w:p>
    <w:p>
      <w:pPr>
        <w:pStyle w:val="TOC2"/>
        <w:tabs>
          <w:tab w:val="right" w:leader="dot" w:pos="8306"/>
        </w:tabs>
      </w:pPr>
      <w:hyperlink w:anchor="_Toc28465" w:history="1">
        <w:r>
          <w:rPr>
            <w:rFonts w:ascii="仿宋" w:eastAsia="仿宋" w:hAnsi="仿宋" w:cs="仿宋" w:hint="eastAsia"/>
            <w:lang w:eastAsia="zh-CN"/>
          </w:rPr>
          <w:t>(四)、土建工程建设指标</w:t>
        </w:r>
        <w:r>
          <w:tab/>
        </w:r>
        <w:r>
          <w:fldChar w:fldCharType="begin"/>
        </w:r>
        <w:r>
          <w:instrText xml:space="preserve"> PAGEREF _Toc28465 \h </w:instrText>
        </w:r>
        <w:r>
          <w:fldChar w:fldCharType="separate"/>
        </w:r>
        <w:r>
          <w:t>16</w:t>
        </w:r>
        <w:r>
          <w:fldChar w:fldCharType="end"/>
        </w:r>
      </w:hyperlink>
    </w:p>
    <w:p>
      <w:pPr>
        <w:pStyle w:val="TOC1"/>
        <w:tabs>
          <w:tab w:val="right" w:leader="dot" w:pos="8306"/>
        </w:tabs>
      </w:pPr>
      <w:hyperlink w:anchor="_Toc29242" w:history="1">
        <w:r>
          <w:rPr>
            <w:rFonts w:ascii="仿宋" w:eastAsia="仿宋" w:hAnsi="仿宋" w:cs="仿宋" w:hint="eastAsia"/>
            <w:lang w:eastAsia="zh-CN"/>
          </w:rPr>
          <w:t>六、医疗仪器设备及器械项目概论</w:t>
        </w:r>
        <w:r>
          <w:tab/>
        </w:r>
        <w:r>
          <w:fldChar w:fldCharType="begin"/>
        </w:r>
        <w:r>
          <w:instrText xml:space="preserve"> PAGEREF _Toc29242 \h </w:instrText>
        </w:r>
        <w:r>
          <w:fldChar w:fldCharType="separate"/>
        </w:r>
        <w:r>
          <w:t>17</w:t>
        </w:r>
        <w:r>
          <w:fldChar w:fldCharType="end"/>
        </w:r>
      </w:hyperlink>
    </w:p>
    <w:p>
      <w:pPr>
        <w:pStyle w:val="TOC2"/>
        <w:tabs>
          <w:tab w:val="right" w:leader="dot" w:pos="8306"/>
        </w:tabs>
      </w:pPr>
      <w:hyperlink w:anchor="_Toc27890" w:history="1">
        <w:r>
          <w:rPr>
            <w:rFonts w:ascii="仿宋" w:eastAsia="仿宋" w:hAnsi="仿宋" w:cs="仿宋" w:hint="eastAsia"/>
            <w:lang w:eastAsia="zh-CN"/>
          </w:rPr>
          <w:t>(一)、医疗仪器设备及器械项目概况</w:t>
        </w:r>
        <w:r>
          <w:tab/>
        </w:r>
        <w:r>
          <w:fldChar w:fldCharType="begin"/>
        </w:r>
        <w:r>
          <w:instrText xml:space="preserve"> PAGEREF _Toc27890 \h </w:instrText>
        </w:r>
        <w:r>
          <w:fldChar w:fldCharType="separate"/>
        </w:r>
        <w:r>
          <w:t>17</w:t>
        </w:r>
        <w:r>
          <w:fldChar w:fldCharType="end"/>
        </w:r>
      </w:hyperlink>
    </w:p>
    <w:p>
      <w:pPr>
        <w:pStyle w:val="TOC2"/>
        <w:tabs>
          <w:tab w:val="right" w:leader="dot" w:pos="8306"/>
        </w:tabs>
      </w:pPr>
      <w:hyperlink w:anchor="_Toc19335" w:history="1">
        <w:r>
          <w:rPr>
            <w:rFonts w:ascii="仿宋" w:eastAsia="仿宋" w:hAnsi="仿宋" w:cs="仿宋" w:hint="eastAsia"/>
            <w:lang w:eastAsia="zh-CN"/>
          </w:rPr>
          <w:t>(二)、医疗仪器设备及器械项目目标</w:t>
        </w:r>
        <w:r>
          <w:tab/>
        </w:r>
        <w:r>
          <w:fldChar w:fldCharType="begin"/>
        </w:r>
        <w:r>
          <w:instrText xml:space="preserve"> PAGEREF _Toc19335 \h </w:instrText>
        </w:r>
        <w:r>
          <w:fldChar w:fldCharType="separate"/>
        </w:r>
        <w:r>
          <w:t>19</w:t>
        </w:r>
        <w:r>
          <w:fldChar w:fldCharType="end"/>
        </w:r>
      </w:hyperlink>
    </w:p>
    <w:p>
      <w:pPr>
        <w:pStyle w:val="TOC2"/>
        <w:tabs>
          <w:tab w:val="right" w:leader="dot" w:pos="8306"/>
        </w:tabs>
      </w:pPr>
      <w:hyperlink w:anchor="_Toc29949" w:history="1">
        <w:r>
          <w:rPr>
            <w:rFonts w:ascii="仿宋" w:eastAsia="仿宋" w:hAnsi="仿宋" w:cs="仿宋" w:hint="eastAsia"/>
            <w:lang w:eastAsia="zh-CN"/>
          </w:rPr>
          <w:t>(三)、医疗仪器设备及器械项目提出的理由</w:t>
        </w:r>
        <w:r>
          <w:tab/>
        </w:r>
        <w:r>
          <w:fldChar w:fldCharType="begin"/>
        </w:r>
        <w:r>
          <w:instrText xml:space="preserve"> PAGEREF _Toc29949 \h </w:instrText>
        </w:r>
        <w:r>
          <w:fldChar w:fldCharType="separate"/>
        </w:r>
        <w:r>
          <w:t>20</w:t>
        </w:r>
        <w:r>
          <w:fldChar w:fldCharType="end"/>
        </w:r>
      </w:hyperlink>
    </w:p>
    <w:p>
      <w:pPr>
        <w:pStyle w:val="TOC2"/>
        <w:tabs>
          <w:tab w:val="right" w:leader="dot" w:pos="8306"/>
        </w:tabs>
      </w:pPr>
      <w:hyperlink w:anchor="_Toc21669" w:history="1">
        <w:r>
          <w:rPr>
            <w:rFonts w:ascii="仿宋" w:eastAsia="仿宋" w:hAnsi="仿宋" w:cs="仿宋" w:hint="eastAsia"/>
            <w:lang w:eastAsia="zh-CN"/>
          </w:rPr>
          <w:t>(四)、医疗仪器设备及器械项目意义</w:t>
        </w:r>
        <w:r>
          <w:tab/>
        </w:r>
        <w:r>
          <w:fldChar w:fldCharType="begin"/>
        </w:r>
        <w:r>
          <w:instrText xml:space="preserve"> PAGEREF _Toc21669 \h </w:instrText>
        </w:r>
        <w:r>
          <w:fldChar w:fldCharType="separate"/>
        </w:r>
        <w:r>
          <w:t>22</w:t>
        </w:r>
        <w:r>
          <w:fldChar w:fldCharType="end"/>
        </w:r>
      </w:hyperlink>
    </w:p>
    <w:p>
      <w:pPr>
        <w:pStyle w:val="TOC2"/>
        <w:tabs>
          <w:tab w:val="right" w:leader="dot" w:pos="8306"/>
        </w:tabs>
      </w:pPr>
      <w:hyperlink w:anchor="_Toc24190" w:history="1">
        <w:r>
          <w:rPr>
            <w:rFonts w:ascii="仿宋" w:eastAsia="仿宋" w:hAnsi="仿宋" w:cs="仿宋" w:hint="eastAsia"/>
            <w:lang w:eastAsia="zh-CN"/>
          </w:rPr>
          <w:t>(五)、医疗仪器设备及器械项目背景</w:t>
        </w:r>
        <w:r>
          <w:tab/>
        </w:r>
        <w:r>
          <w:fldChar w:fldCharType="begin"/>
        </w:r>
        <w:r>
          <w:instrText xml:space="preserve"> PAGEREF _Toc24190 \h </w:instrText>
        </w:r>
        <w:r>
          <w:fldChar w:fldCharType="separate"/>
        </w:r>
        <w:r>
          <w:t>23</w:t>
        </w:r>
        <w:r>
          <w:fldChar w:fldCharType="end"/>
        </w:r>
      </w:hyperlink>
    </w:p>
    <w:p>
      <w:pPr>
        <w:pStyle w:val="TOC1"/>
        <w:tabs>
          <w:tab w:val="right" w:leader="dot" w:pos="8306"/>
        </w:tabs>
      </w:pPr>
      <w:hyperlink w:anchor="_Toc20403" w:history="1">
        <w:r>
          <w:rPr>
            <w:rFonts w:ascii="仿宋" w:eastAsia="仿宋" w:hAnsi="仿宋" w:cs="仿宋" w:hint="eastAsia"/>
            <w:lang w:eastAsia="zh-CN"/>
          </w:rPr>
          <w:t>七、医疗仪器设备及器械项目技术管理</w:t>
        </w:r>
        <w:r>
          <w:tab/>
        </w:r>
        <w:r>
          <w:fldChar w:fldCharType="begin"/>
        </w:r>
        <w:r>
          <w:instrText xml:space="preserve"> PAGEREF _Toc20403 \h </w:instrText>
        </w:r>
        <w:r>
          <w:fldChar w:fldCharType="separate"/>
        </w:r>
        <w:r>
          <w:t>24</w:t>
        </w:r>
        <w:r>
          <w:fldChar w:fldCharType="end"/>
        </w:r>
      </w:hyperlink>
    </w:p>
    <w:p>
      <w:pPr>
        <w:pStyle w:val="TOC2"/>
        <w:tabs>
          <w:tab w:val="right" w:leader="dot" w:pos="8306"/>
        </w:tabs>
      </w:pPr>
      <w:hyperlink w:anchor="_Toc29769" w:history="1">
        <w:r>
          <w:rPr>
            <w:rFonts w:ascii="仿宋" w:eastAsia="仿宋" w:hAnsi="仿宋" w:cs="仿宋" w:hint="eastAsia"/>
            <w:lang w:eastAsia="zh-CN"/>
          </w:rPr>
          <w:t>(一)、技术方案选用方向</w:t>
        </w:r>
        <w:r>
          <w:tab/>
        </w:r>
        <w:r>
          <w:fldChar w:fldCharType="begin"/>
        </w:r>
        <w:r>
          <w:instrText xml:space="preserve"> PAGEREF _Toc29769 \h </w:instrText>
        </w:r>
        <w:r>
          <w:fldChar w:fldCharType="separate"/>
        </w:r>
        <w:r>
          <w:t>24</w:t>
        </w:r>
        <w:r>
          <w:fldChar w:fldCharType="end"/>
        </w:r>
      </w:hyperlink>
    </w:p>
    <w:p>
      <w:pPr>
        <w:pStyle w:val="TOC2"/>
        <w:tabs>
          <w:tab w:val="right" w:leader="dot" w:pos="8306"/>
        </w:tabs>
      </w:pPr>
      <w:hyperlink w:anchor="_Toc28823" w:history="1">
        <w:r>
          <w:rPr>
            <w:rFonts w:ascii="仿宋" w:eastAsia="仿宋" w:hAnsi="仿宋" w:cs="仿宋" w:hint="eastAsia"/>
            <w:lang w:eastAsia="zh-CN"/>
          </w:rPr>
          <w:t>(二)、工艺技术方案选用原则</w:t>
        </w:r>
        <w:r>
          <w:tab/>
        </w:r>
        <w:r>
          <w:fldChar w:fldCharType="begin"/>
        </w:r>
        <w:r>
          <w:instrText xml:space="preserve"> PAGEREF _Toc28823 \h </w:instrText>
        </w:r>
        <w:r>
          <w:fldChar w:fldCharType="separate"/>
        </w:r>
        <w:r>
          <w:t>26</w:t>
        </w:r>
        <w:r>
          <w:fldChar w:fldCharType="end"/>
        </w:r>
      </w:hyperlink>
    </w:p>
    <w:p>
      <w:pPr>
        <w:pStyle w:val="TOC2"/>
        <w:tabs>
          <w:tab w:val="right" w:leader="dot" w:pos="8306"/>
        </w:tabs>
      </w:pPr>
      <w:hyperlink w:anchor="_Toc1386" w:history="1">
        <w:r>
          <w:rPr>
            <w:rFonts w:ascii="仿宋" w:eastAsia="仿宋" w:hAnsi="仿宋" w:cs="仿宋" w:hint="eastAsia"/>
            <w:lang w:eastAsia="zh-CN"/>
          </w:rPr>
          <w:t>(三)、工艺技术方案要求</w:t>
        </w:r>
        <w:r>
          <w:tab/>
        </w:r>
        <w:r>
          <w:fldChar w:fldCharType="begin"/>
        </w:r>
        <w:r>
          <w:instrText xml:space="preserve"> PAGEREF _Toc1386 \h </w:instrText>
        </w:r>
        <w:r>
          <w:fldChar w:fldCharType="separate"/>
        </w:r>
        <w:r>
          <w:t>28</w:t>
        </w:r>
        <w:r>
          <w:fldChar w:fldCharType="end"/>
        </w:r>
      </w:hyperlink>
    </w:p>
    <w:p>
      <w:pPr>
        <w:pStyle w:val="TOC1"/>
        <w:tabs>
          <w:tab w:val="right" w:leader="dot" w:pos="8306"/>
        </w:tabs>
      </w:pPr>
      <w:hyperlink w:anchor="_Toc4588" w:history="1">
        <w:r>
          <w:rPr>
            <w:rFonts w:ascii="仿宋" w:eastAsia="仿宋" w:hAnsi="仿宋" w:cs="仿宋" w:hint="eastAsia"/>
            <w:lang w:eastAsia="zh-CN"/>
          </w:rPr>
          <w:t>八、医疗仪器设备及器械项目创新与研发</w:t>
        </w:r>
        <w:r>
          <w:tab/>
        </w:r>
        <w:r>
          <w:fldChar w:fldCharType="begin"/>
        </w:r>
        <w:r>
          <w:instrText xml:space="preserve"> PAGEREF _Toc4588 \h </w:instrText>
        </w:r>
        <w:r>
          <w:fldChar w:fldCharType="separate"/>
        </w:r>
        <w:r>
          <w:t>30</w:t>
        </w:r>
        <w:r>
          <w:fldChar w:fldCharType="end"/>
        </w:r>
      </w:hyperlink>
    </w:p>
    <w:p>
      <w:pPr>
        <w:pStyle w:val="TOC2"/>
        <w:tabs>
          <w:tab w:val="right" w:leader="dot" w:pos="8306"/>
        </w:tabs>
      </w:pPr>
      <w:hyperlink w:anchor="_Toc4836" w:history="1">
        <w:r>
          <w:rPr>
            <w:rFonts w:ascii="仿宋" w:eastAsia="仿宋" w:hAnsi="仿宋" w:cs="仿宋" w:hint="eastAsia"/>
            <w:lang w:eastAsia="zh-CN"/>
          </w:rPr>
          <w:t>(一)、创新策略与方向</w:t>
        </w:r>
        <w:r>
          <w:tab/>
        </w:r>
        <w:r>
          <w:fldChar w:fldCharType="begin"/>
        </w:r>
        <w:r>
          <w:instrText xml:space="preserve"> PAGEREF _Toc4836 \h </w:instrText>
        </w:r>
        <w:r>
          <w:fldChar w:fldCharType="separate"/>
        </w:r>
        <w:r>
          <w:t>30</w:t>
        </w:r>
        <w:r>
          <w:fldChar w:fldCharType="end"/>
        </w:r>
      </w:hyperlink>
    </w:p>
    <w:p>
      <w:pPr>
        <w:pStyle w:val="TOC2"/>
        <w:tabs>
          <w:tab w:val="right" w:leader="dot" w:pos="8306"/>
        </w:tabs>
      </w:pPr>
      <w:hyperlink w:anchor="_Toc17969" w:history="1">
        <w:r>
          <w:rPr>
            <w:rFonts w:ascii="仿宋" w:eastAsia="仿宋" w:hAnsi="仿宋" w:cs="仿宋" w:hint="eastAsia"/>
            <w:lang w:eastAsia="zh-CN"/>
          </w:rPr>
          <w:t>(二)、研发规划与投入</w:t>
        </w:r>
        <w:r>
          <w:tab/>
        </w:r>
        <w:r>
          <w:fldChar w:fldCharType="begin"/>
        </w:r>
        <w:r>
          <w:instrText xml:space="preserve"> PAGEREF _Toc17969 \h </w:instrText>
        </w:r>
        <w:r>
          <w:fldChar w:fldCharType="separate"/>
        </w:r>
        <w:r>
          <w:t>31</w:t>
        </w:r>
        <w:r>
          <w:fldChar w:fldCharType="end"/>
        </w:r>
      </w:hyperlink>
    </w:p>
    <w:p>
      <w:pPr>
        <w:pStyle w:val="TOC1"/>
        <w:tabs>
          <w:tab w:val="right" w:leader="dot" w:pos="8306"/>
        </w:tabs>
      </w:pPr>
      <w:hyperlink w:anchor="_Toc19614" w:history="1">
        <w:r>
          <w:rPr>
            <w:rFonts w:ascii="仿宋" w:eastAsia="仿宋" w:hAnsi="仿宋" w:cs="仿宋" w:hint="eastAsia"/>
            <w:lang w:eastAsia="zh-CN"/>
          </w:rPr>
          <w:t>九、医疗仪器设备及器械项目社会影响</w:t>
        </w:r>
        <w:r>
          <w:tab/>
        </w:r>
        <w:r>
          <w:fldChar w:fldCharType="begin"/>
        </w:r>
        <w:r>
          <w:instrText xml:space="preserve"> PAGEREF _Toc19614 \h </w:instrText>
        </w:r>
        <w:r>
          <w:fldChar w:fldCharType="separate"/>
        </w:r>
        <w:r>
          <w:t>33</w:t>
        </w:r>
        <w:r>
          <w:fldChar w:fldCharType="end"/>
        </w:r>
      </w:hyperlink>
    </w:p>
    <w:p>
      <w:pPr>
        <w:pStyle w:val="TOC2"/>
        <w:tabs>
          <w:tab w:val="right" w:leader="dot" w:pos="8306"/>
        </w:tabs>
      </w:pPr>
      <w:hyperlink w:anchor="_Toc20363" w:history="1">
        <w:r>
          <w:rPr>
            <w:rFonts w:ascii="仿宋" w:eastAsia="仿宋" w:hAnsi="仿宋" w:cs="仿宋" w:hint="eastAsia"/>
            <w:lang w:eastAsia="zh-CN"/>
          </w:rPr>
          <w:t>(一)、社会责任与义务</w:t>
        </w:r>
        <w:r>
          <w:tab/>
        </w:r>
        <w:r>
          <w:fldChar w:fldCharType="begin"/>
        </w:r>
        <w:r>
          <w:instrText xml:space="preserve"> PAGEREF _Toc20363 \h </w:instrText>
        </w:r>
        <w:r>
          <w:fldChar w:fldCharType="separate"/>
        </w:r>
        <w:r>
          <w:t>33</w:t>
        </w:r>
        <w:r>
          <w:fldChar w:fldCharType="end"/>
        </w:r>
      </w:hyperlink>
    </w:p>
    <w:p>
      <w:pPr>
        <w:pStyle w:val="TOC2"/>
        <w:tabs>
          <w:tab w:val="right" w:leader="dot" w:pos="8306"/>
        </w:tabs>
      </w:pPr>
      <w:hyperlink w:anchor="_Toc24216" w:history="1">
        <w:r>
          <w:rPr>
            <w:rFonts w:ascii="仿宋" w:eastAsia="仿宋" w:hAnsi="仿宋" w:cs="仿宋" w:hint="eastAsia"/>
            <w:lang w:eastAsia="zh-CN"/>
          </w:rPr>
          <w:t>(二)、社会参与与沟通</w:t>
        </w:r>
        <w:r>
          <w:tab/>
        </w:r>
        <w:r>
          <w:fldChar w:fldCharType="begin"/>
        </w:r>
        <w:r>
          <w:instrText xml:space="preserve"> PAGEREF _Toc24216 \h </w:instrText>
        </w:r>
        <w:r>
          <w:fldChar w:fldCharType="separate"/>
        </w:r>
        <w:r>
          <w:t>34</w:t>
        </w:r>
        <w:r>
          <w:fldChar w:fldCharType="end"/>
        </w:r>
      </w:hyperlink>
    </w:p>
    <w:p>
      <w:pPr>
        <w:pStyle w:val="TOC1"/>
        <w:tabs>
          <w:tab w:val="right" w:leader="dot" w:pos="8306"/>
        </w:tabs>
      </w:pPr>
      <w:hyperlink w:anchor="_Toc6820" w:history="1">
        <w:r>
          <w:rPr>
            <w:rFonts w:ascii="仿宋" w:eastAsia="仿宋" w:hAnsi="仿宋" w:cs="仿宋" w:hint="eastAsia"/>
            <w:lang w:eastAsia="zh-CN"/>
          </w:rPr>
          <w:t>十、生产安全保护</w:t>
        </w:r>
        <w:r>
          <w:tab/>
        </w:r>
        <w:r>
          <w:fldChar w:fldCharType="begin"/>
        </w:r>
        <w:r>
          <w:instrText xml:space="preserve"> PAGEREF _Toc6820 \h </w:instrText>
        </w:r>
        <w:r>
          <w:fldChar w:fldCharType="separate"/>
        </w:r>
        <w:r>
          <w:t>35</w:t>
        </w:r>
        <w:r>
          <w:fldChar w:fldCharType="end"/>
        </w:r>
      </w:hyperlink>
    </w:p>
    <w:p>
      <w:pPr>
        <w:pStyle w:val="TOC2"/>
        <w:tabs>
          <w:tab w:val="right" w:leader="dot" w:pos="8306"/>
        </w:tabs>
      </w:pPr>
      <w:hyperlink w:anchor="_Toc22743" w:history="1">
        <w:r>
          <w:rPr>
            <w:rFonts w:ascii="仿宋" w:eastAsia="仿宋" w:hAnsi="仿宋" w:cs="仿宋" w:hint="eastAsia"/>
            <w:lang w:eastAsia="zh-CN"/>
          </w:rPr>
          <w:t>(一)、消防安全</w:t>
        </w:r>
        <w:r>
          <w:tab/>
        </w:r>
        <w:r>
          <w:fldChar w:fldCharType="begin"/>
        </w:r>
        <w:r>
          <w:instrText xml:space="preserve"> PAGEREF _Toc22743 \h </w:instrText>
        </w:r>
        <w:r>
          <w:fldChar w:fldCharType="separate"/>
        </w:r>
        <w:r>
          <w:t>35</w:t>
        </w:r>
        <w:r>
          <w:fldChar w:fldCharType="end"/>
        </w:r>
      </w:hyperlink>
    </w:p>
    <w:p>
      <w:pPr>
        <w:pStyle w:val="TOC2"/>
        <w:tabs>
          <w:tab w:val="right" w:leader="dot" w:pos="8306"/>
        </w:tabs>
      </w:pPr>
      <w:hyperlink w:anchor="_Toc32103" w:history="1">
        <w:r>
          <w:rPr>
            <w:rFonts w:ascii="仿宋" w:eastAsia="仿宋" w:hAnsi="仿宋" w:cs="仿宋" w:hint="eastAsia"/>
            <w:lang w:eastAsia="zh-CN"/>
          </w:rPr>
          <w:t>(二)、防火防爆总图布置措施</w:t>
        </w:r>
        <w:r>
          <w:tab/>
        </w:r>
        <w:r>
          <w:fldChar w:fldCharType="begin"/>
        </w:r>
        <w:r>
          <w:instrText xml:space="preserve"> PAGEREF _Toc32103 \h </w:instrText>
        </w:r>
        <w:r>
          <w:fldChar w:fldCharType="separate"/>
        </w:r>
        <w:r>
          <w:t>37</w:t>
        </w:r>
        <w:r>
          <w:fldChar w:fldCharType="end"/>
        </w:r>
      </w:hyperlink>
    </w:p>
    <w:p>
      <w:pPr>
        <w:pStyle w:val="TOC2"/>
        <w:tabs>
          <w:tab w:val="right" w:leader="dot" w:pos="8306"/>
        </w:tabs>
      </w:pPr>
      <w:hyperlink w:anchor="_Toc4015" w:history="1">
        <w:r>
          <w:rPr>
            <w:rFonts w:ascii="仿宋" w:eastAsia="仿宋" w:hAnsi="仿宋" w:cs="仿宋" w:hint="eastAsia"/>
            <w:lang w:eastAsia="zh-CN"/>
          </w:rPr>
          <w:t>(三)、自然灾害防范措施</w:t>
        </w:r>
        <w:r>
          <w:tab/>
        </w:r>
        <w:r>
          <w:fldChar w:fldCharType="begin"/>
        </w:r>
        <w:r>
          <w:instrText xml:space="preserve"> PAGEREF _Toc4015 \h </w:instrText>
        </w:r>
        <w:r>
          <w:fldChar w:fldCharType="separate"/>
        </w:r>
        <w:r>
          <w:t>37</w:t>
        </w:r>
        <w:r>
          <w:fldChar w:fldCharType="end"/>
        </w:r>
      </w:hyperlink>
    </w:p>
    <w:p>
      <w:pPr>
        <w:pStyle w:val="TOC2"/>
        <w:tabs>
          <w:tab w:val="right" w:leader="dot" w:pos="8306"/>
        </w:tabs>
      </w:pPr>
      <w:hyperlink w:anchor="_Toc16548" w:history="1">
        <w:r>
          <w:rPr>
            <w:rFonts w:ascii="仿宋" w:eastAsia="仿宋" w:hAnsi="仿宋" w:cs="仿宋" w:hint="eastAsia"/>
            <w:lang w:eastAsia="zh-CN"/>
          </w:rPr>
          <w:t>(四)、安全色及安全标志使用要求</w:t>
        </w:r>
        <w:r>
          <w:tab/>
        </w:r>
        <w:r>
          <w:fldChar w:fldCharType="begin"/>
        </w:r>
        <w:r>
          <w:instrText xml:space="preserve"> PAGEREF _Toc16548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89" w:history="1">
        <w:r>
          <w:rPr>
            <w:rFonts w:ascii="仿宋" w:eastAsia="仿宋" w:hAnsi="仿宋" w:cs="仿宋" w:hint="eastAsia"/>
            <w:lang w:eastAsia="zh-CN"/>
          </w:rPr>
          <w:t>(五)、防尘防毒措施</w:t>
        </w:r>
        <w:r>
          <w:tab/>
        </w:r>
        <w:r>
          <w:fldChar w:fldCharType="begin"/>
        </w:r>
        <w:r>
          <w:instrText xml:space="preserve"> PAGEREF _Toc32589 \h </w:instrText>
        </w:r>
        <w:r>
          <w:fldChar w:fldCharType="separate"/>
        </w:r>
        <w:r>
          <w:t>40</w:t>
        </w:r>
        <w:r>
          <w:fldChar w:fldCharType="end"/>
        </w:r>
      </w:hyperlink>
    </w:p>
    <w:p>
      <w:pPr>
        <w:pStyle w:val="TOC2"/>
        <w:tabs>
          <w:tab w:val="right" w:leader="dot" w:pos="8306"/>
        </w:tabs>
      </w:pPr>
      <w:hyperlink w:anchor="_Toc29674" w:history="1">
        <w:r>
          <w:rPr>
            <w:rFonts w:ascii="仿宋" w:eastAsia="仿宋" w:hAnsi="仿宋" w:cs="仿宋" w:hint="eastAsia"/>
            <w:lang w:eastAsia="zh-CN"/>
          </w:rPr>
          <w:t>(六)、防静电、触电防护及防雷措施</w:t>
        </w:r>
        <w:r>
          <w:tab/>
        </w:r>
        <w:r>
          <w:fldChar w:fldCharType="begin"/>
        </w:r>
        <w:r>
          <w:instrText xml:space="preserve"> PAGEREF _Toc29674 \h </w:instrText>
        </w:r>
        <w:r>
          <w:fldChar w:fldCharType="separate"/>
        </w:r>
        <w:r>
          <w:t>41</w:t>
        </w:r>
        <w:r>
          <w:fldChar w:fldCharType="end"/>
        </w:r>
      </w:hyperlink>
    </w:p>
    <w:p>
      <w:pPr>
        <w:pStyle w:val="TOC2"/>
        <w:tabs>
          <w:tab w:val="right" w:leader="dot" w:pos="8306"/>
        </w:tabs>
      </w:pPr>
      <w:hyperlink w:anchor="_Toc21685" w:history="1">
        <w:r>
          <w:rPr>
            <w:rFonts w:ascii="仿宋" w:eastAsia="仿宋" w:hAnsi="仿宋" w:cs="仿宋" w:hint="eastAsia"/>
            <w:lang w:eastAsia="zh-CN"/>
          </w:rPr>
          <w:t>(七)、机械设备安全保障措施</w:t>
        </w:r>
        <w:r>
          <w:tab/>
        </w:r>
        <w:r>
          <w:fldChar w:fldCharType="begin"/>
        </w:r>
        <w:r>
          <w:instrText xml:space="preserve"> PAGEREF _Toc21685 \h </w:instrText>
        </w:r>
        <w:r>
          <w:fldChar w:fldCharType="separate"/>
        </w:r>
        <w:r>
          <w:t>42</w:t>
        </w:r>
        <w:r>
          <w:fldChar w:fldCharType="end"/>
        </w:r>
      </w:hyperlink>
    </w:p>
    <w:p>
      <w:pPr>
        <w:pStyle w:val="TOC1"/>
        <w:tabs>
          <w:tab w:val="right" w:leader="dot" w:pos="8306"/>
        </w:tabs>
      </w:pPr>
      <w:hyperlink w:anchor="_Toc17689" w:history="1">
        <w:r>
          <w:rPr>
            <w:rFonts w:ascii="仿宋" w:eastAsia="仿宋" w:hAnsi="仿宋" w:cs="仿宋" w:hint="eastAsia"/>
            <w:lang w:eastAsia="zh-CN"/>
          </w:rPr>
          <w:t>十一、医疗仪器设备及器械项目人力资源培养与发展</w:t>
        </w:r>
        <w:r>
          <w:tab/>
        </w:r>
        <w:r>
          <w:fldChar w:fldCharType="begin"/>
        </w:r>
        <w:r>
          <w:instrText xml:space="preserve"> PAGEREF _Toc17689 \h </w:instrText>
        </w:r>
        <w:r>
          <w:fldChar w:fldCharType="separate"/>
        </w:r>
        <w:r>
          <w:t>43</w:t>
        </w:r>
        <w:r>
          <w:fldChar w:fldCharType="end"/>
        </w:r>
      </w:hyperlink>
    </w:p>
    <w:p>
      <w:pPr>
        <w:pStyle w:val="TOC2"/>
        <w:tabs>
          <w:tab w:val="right" w:leader="dot" w:pos="8306"/>
        </w:tabs>
      </w:pPr>
      <w:hyperlink w:anchor="_Toc3987" w:history="1">
        <w:r>
          <w:rPr>
            <w:rFonts w:ascii="仿宋" w:eastAsia="仿宋" w:hAnsi="仿宋" w:cs="仿宋" w:hint="eastAsia"/>
            <w:lang w:eastAsia="zh-CN"/>
          </w:rPr>
          <w:t>(一)、人才需求与规划</w:t>
        </w:r>
        <w:r>
          <w:tab/>
        </w:r>
        <w:r>
          <w:fldChar w:fldCharType="begin"/>
        </w:r>
        <w:r>
          <w:instrText xml:space="preserve"> PAGEREF _Toc3987 \h </w:instrText>
        </w:r>
        <w:r>
          <w:fldChar w:fldCharType="separate"/>
        </w:r>
        <w:r>
          <w:t>43</w:t>
        </w:r>
        <w:r>
          <w:fldChar w:fldCharType="end"/>
        </w:r>
      </w:hyperlink>
    </w:p>
    <w:p>
      <w:pPr>
        <w:pStyle w:val="TOC2"/>
        <w:tabs>
          <w:tab w:val="right" w:leader="dot" w:pos="8306"/>
        </w:tabs>
      </w:pPr>
      <w:hyperlink w:anchor="_Toc8555" w:history="1">
        <w:r>
          <w:rPr>
            <w:rFonts w:ascii="仿宋" w:eastAsia="仿宋" w:hAnsi="仿宋" w:cs="仿宋" w:hint="eastAsia"/>
            <w:lang w:eastAsia="zh-CN"/>
          </w:rPr>
          <w:t>(二)、培训与发展计划</w:t>
        </w:r>
        <w:r>
          <w:tab/>
        </w:r>
        <w:r>
          <w:fldChar w:fldCharType="begin"/>
        </w:r>
        <w:r>
          <w:instrText xml:space="preserve"> PAGEREF _Toc8555 \h </w:instrText>
        </w:r>
        <w:r>
          <w:fldChar w:fldCharType="separate"/>
        </w:r>
        <w:r>
          <w:t>44</w:t>
        </w:r>
        <w:r>
          <w:fldChar w:fldCharType="end"/>
        </w:r>
      </w:hyperlink>
    </w:p>
    <w:p>
      <w:pPr>
        <w:pStyle w:val="TOC1"/>
        <w:tabs>
          <w:tab w:val="right" w:leader="dot" w:pos="8306"/>
        </w:tabs>
      </w:pPr>
      <w:hyperlink w:anchor="_Toc2944" w:history="1">
        <w:r>
          <w:rPr>
            <w:rFonts w:ascii="仿宋" w:eastAsia="仿宋" w:hAnsi="仿宋" w:cs="仿宋" w:hint="eastAsia"/>
            <w:lang w:eastAsia="zh-CN"/>
          </w:rPr>
          <w:t>十二、医疗仪器设备及器械项目投资规划</w:t>
        </w:r>
        <w:r>
          <w:tab/>
        </w:r>
        <w:r>
          <w:fldChar w:fldCharType="begin"/>
        </w:r>
        <w:r>
          <w:instrText xml:space="preserve"> PAGEREF _Toc2944 \h </w:instrText>
        </w:r>
        <w:r>
          <w:fldChar w:fldCharType="separate"/>
        </w:r>
        <w:r>
          <w:t>45</w:t>
        </w:r>
        <w:r>
          <w:fldChar w:fldCharType="end"/>
        </w:r>
      </w:hyperlink>
    </w:p>
    <w:p>
      <w:pPr>
        <w:pStyle w:val="TOC2"/>
        <w:tabs>
          <w:tab w:val="right" w:leader="dot" w:pos="8306"/>
        </w:tabs>
      </w:pPr>
      <w:hyperlink w:anchor="_Toc21527" w:history="1">
        <w:r>
          <w:rPr>
            <w:rFonts w:ascii="仿宋" w:eastAsia="仿宋" w:hAnsi="仿宋" w:cs="仿宋" w:hint="eastAsia"/>
            <w:lang w:eastAsia="zh-CN"/>
          </w:rPr>
          <w:t>(一)、医疗仪器设备及器械项目总投资估算</w:t>
        </w:r>
        <w:r>
          <w:tab/>
        </w:r>
        <w:r>
          <w:fldChar w:fldCharType="begin"/>
        </w:r>
        <w:r>
          <w:instrText xml:space="preserve"> PAGEREF _Toc21527 \h </w:instrText>
        </w:r>
        <w:r>
          <w:fldChar w:fldCharType="separate"/>
        </w:r>
        <w:r>
          <w:t>45</w:t>
        </w:r>
        <w:r>
          <w:fldChar w:fldCharType="end"/>
        </w:r>
      </w:hyperlink>
    </w:p>
    <w:p>
      <w:pPr>
        <w:pStyle w:val="TOC2"/>
        <w:tabs>
          <w:tab w:val="right" w:leader="dot" w:pos="8306"/>
        </w:tabs>
      </w:pPr>
      <w:hyperlink w:anchor="_Toc29886" w:history="1">
        <w:r>
          <w:rPr>
            <w:rFonts w:ascii="仿宋" w:eastAsia="仿宋" w:hAnsi="仿宋" w:cs="仿宋" w:hint="eastAsia"/>
            <w:lang w:eastAsia="zh-CN"/>
          </w:rPr>
          <w:t>(二)、资金筹措</w:t>
        </w:r>
        <w:r>
          <w:tab/>
        </w:r>
        <w:r>
          <w:fldChar w:fldCharType="begin"/>
        </w:r>
        <w:r>
          <w:instrText xml:space="preserve"> PAGEREF _Toc29886 \h </w:instrText>
        </w:r>
        <w:r>
          <w:fldChar w:fldCharType="separate"/>
        </w:r>
        <w:r>
          <w:t>46</w:t>
        </w:r>
        <w:r>
          <w:fldChar w:fldCharType="end"/>
        </w:r>
      </w:hyperlink>
    </w:p>
    <w:p>
      <w:pPr>
        <w:pStyle w:val="TOC1"/>
        <w:tabs>
          <w:tab w:val="right" w:leader="dot" w:pos="8306"/>
        </w:tabs>
      </w:pPr>
      <w:hyperlink w:anchor="_Toc14007" w:history="1">
        <w:r>
          <w:rPr>
            <w:rFonts w:ascii="仿宋" w:eastAsia="仿宋" w:hAnsi="仿宋" w:cs="仿宋" w:hint="eastAsia"/>
            <w:lang w:eastAsia="zh-CN"/>
          </w:rPr>
          <w:t>十三、医疗仪器设备及器械项目实施时间节点</w:t>
        </w:r>
        <w:r>
          <w:tab/>
        </w:r>
        <w:r>
          <w:fldChar w:fldCharType="begin"/>
        </w:r>
        <w:r>
          <w:instrText xml:space="preserve"> PAGEREF _Toc14007 \h </w:instrText>
        </w:r>
        <w:r>
          <w:fldChar w:fldCharType="separate"/>
        </w:r>
        <w:r>
          <w:t>47</w:t>
        </w:r>
        <w:r>
          <w:fldChar w:fldCharType="end"/>
        </w:r>
      </w:hyperlink>
    </w:p>
    <w:p>
      <w:pPr>
        <w:pStyle w:val="TOC2"/>
        <w:tabs>
          <w:tab w:val="right" w:leader="dot" w:pos="8306"/>
        </w:tabs>
      </w:pPr>
      <w:hyperlink w:anchor="_Toc2926" w:history="1">
        <w:r>
          <w:rPr>
            <w:rFonts w:ascii="仿宋" w:eastAsia="仿宋" w:hAnsi="仿宋" w:cs="仿宋" w:hint="eastAsia"/>
            <w:lang w:eastAsia="zh-CN"/>
          </w:rPr>
          <w:t>(一)、医疗仪器设备及器械项目启动阶段时间节点</w:t>
        </w:r>
        <w:r>
          <w:tab/>
        </w:r>
        <w:r>
          <w:fldChar w:fldCharType="begin"/>
        </w:r>
        <w:r>
          <w:instrText xml:space="preserve"> PAGEREF _Toc2926 \h </w:instrText>
        </w:r>
        <w:r>
          <w:fldChar w:fldCharType="separate"/>
        </w:r>
        <w:r>
          <w:t>47</w:t>
        </w:r>
        <w:r>
          <w:fldChar w:fldCharType="end"/>
        </w:r>
      </w:hyperlink>
    </w:p>
    <w:p>
      <w:pPr>
        <w:pStyle w:val="TOC2"/>
        <w:tabs>
          <w:tab w:val="right" w:leader="dot" w:pos="8306"/>
        </w:tabs>
      </w:pPr>
      <w:hyperlink w:anchor="_Toc27152" w:history="1">
        <w:r>
          <w:rPr>
            <w:rFonts w:ascii="仿宋" w:eastAsia="仿宋" w:hAnsi="仿宋" w:cs="仿宋" w:hint="eastAsia"/>
            <w:lang w:eastAsia="zh-CN"/>
          </w:rPr>
          <w:t>(二)、医疗仪器设备及器械项目执行阶段时间节点</w:t>
        </w:r>
        <w:r>
          <w:tab/>
        </w:r>
        <w:r>
          <w:fldChar w:fldCharType="begin"/>
        </w:r>
        <w:r>
          <w:instrText xml:space="preserve"> PAGEREF _Toc27152 \h </w:instrText>
        </w:r>
        <w:r>
          <w:fldChar w:fldCharType="separate"/>
        </w:r>
        <w:r>
          <w:t>48</w:t>
        </w:r>
        <w:r>
          <w:fldChar w:fldCharType="end"/>
        </w:r>
      </w:hyperlink>
    </w:p>
    <w:p>
      <w:pPr>
        <w:pStyle w:val="TOC2"/>
        <w:tabs>
          <w:tab w:val="right" w:leader="dot" w:pos="8306"/>
        </w:tabs>
      </w:pPr>
      <w:hyperlink w:anchor="_Toc29129" w:history="1">
        <w:r>
          <w:rPr>
            <w:rFonts w:ascii="仿宋" w:eastAsia="仿宋" w:hAnsi="仿宋" w:cs="仿宋" w:hint="eastAsia"/>
            <w:lang w:eastAsia="zh-CN"/>
          </w:rPr>
          <w:t>(三)、医疗仪器设备及器械项目完成阶段时间节点</w:t>
        </w:r>
        <w:r>
          <w:tab/>
        </w:r>
        <w:r>
          <w:fldChar w:fldCharType="begin"/>
        </w:r>
        <w:r>
          <w:instrText xml:space="preserve"> PAGEREF _Toc29129 \h </w:instrText>
        </w:r>
        <w:r>
          <w:fldChar w:fldCharType="separate"/>
        </w:r>
        <w:r>
          <w:t>49</w:t>
        </w:r>
        <w:r>
          <w:fldChar w:fldCharType="end"/>
        </w:r>
      </w:hyperlink>
    </w:p>
    <w:p>
      <w:pPr>
        <w:pStyle w:val="TOC1"/>
        <w:tabs>
          <w:tab w:val="right" w:leader="dot" w:pos="8306"/>
        </w:tabs>
      </w:pPr>
      <w:hyperlink w:anchor="_Toc497" w:history="1">
        <w:r>
          <w:rPr>
            <w:rFonts w:ascii="仿宋" w:eastAsia="仿宋" w:hAnsi="仿宋" w:cs="仿宋" w:hint="eastAsia"/>
            <w:lang w:eastAsia="zh-CN"/>
          </w:rPr>
          <w:t>十四、医疗仪器设备及器械项目实施保障措施</w:t>
        </w:r>
        <w:r>
          <w:tab/>
        </w:r>
        <w:r>
          <w:fldChar w:fldCharType="begin"/>
        </w:r>
        <w:r>
          <w:instrText xml:space="preserve"> PAGEREF _Toc497 \h </w:instrText>
        </w:r>
        <w:r>
          <w:fldChar w:fldCharType="separate"/>
        </w:r>
        <w:r>
          <w:t>50</w:t>
        </w:r>
        <w:r>
          <w:fldChar w:fldCharType="end"/>
        </w:r>
      </w:hyperlink>
    </w:p>
    <w:p>
      <w:pPr>
        <w:pStyle w:val="TOC2"/>
        <w:tabs>
          <w:tab w:val="right" w:leader="dot" w:pos="8306"/>
        </w:tabs>
      </w:pPr>
      <w:hyperlink w:anchor="_Toc25838" w:history="1">
        <w:r>
          <w:rPr>
            <w:rFonts w:ascii="仿宋" w:eastAsia="仿宋" w:hAnsi="仿宋" w:cs="仿宋" w:hint="eastAsia"/>
            <w:lang w:eastAsia="zh-CN"/>
          </w:rPr>
          <w:t>(一)、医疗仪器设备及器械项目实施保障机制</w:t>
        </w:r>
        <w:r>
          <w:tab/>
        </w:r>
        <w:r>
          <w:fldChar w:fldCharType="begin"/>
        </w:r>
        <w:r>
          <w:instrText xml:space="preserve"> PAGEREF _Toc25838 \h </w:instrText>
        </w:r>
        <w:r>
          <w:fldChar w:fldCharType="separate"/>
        </w:r>
        <w:r>
          <w:t>50</w:t>
        </w:r>
        <w:r>
          <w:fldChar w:fldCharType="end"/>
        </w:r>
      </w:hyperlink>
    </w:p>
    <w:p>
      <w:pPr>
        <w:pStyle w:val="TOC2"/>
        <w:tabs>
          <w:tab w:val="right" w:leader="dot" w:pos="8306"/>
        </w:tabs>
      </w:pPr>
      <w:hyperlink w:anchor="_Toc9544" w:history="1">
        <w:r>
          <w:rPr>
            <w:rFonts w:ascii="仿宋" w:eastAsia="仿宋" w:hAnsi="仿宋" w:cs="仿宋" w:hint="eastAsia"/>
            <w:lang w:eastAsia="zh-CN"/>
          </w:rPr>
          <w:t>(二)、医疗仪器设备及器械项目法律合规要求</w:t>
        </w:r>
        <w:r>
          <w:tab/>
        </w:r>
        <w:r>
          <w:fldChar w:fldCharType="begin"/>
        </w:r>
        <w:r>
          <w:instrText xml:space="preserve"> PAGEREF _Toc9544 \h </w:instrText>
        </w:r>
        <w:r>
          <w:fldChar w:fldCharType="separate"/>
        </w:r>
        <w:r>
          <w:t>54</w:t>
        </w:r>
        <w:r>
          <w:fldChar w:fldCharType="end"/>
        </w:r>
      </w:hyperlink>
    </w:p>
    <w:p>
      <w:pPr>
        <w:pStyle w:val="TOC2"/>
        <w:tabs>
          <w:tab w:val="right" w:leader="dot" w:pos="8306"/>
        </w:tabs>
      </w:pPr>
      <w:hyperlink w:anchor="_Toc32056" w:history="1">
        <w:r>
          <w:rPr>
            <w:rFonts w:ascii="仿宋" w:eastAsia="仿宋" w:hAnsi="仿宋" w:cs="仿宋" w:hint="eastAsia"/>
            <w:lang w:eastAsia="zh-CN"/>
          </w:rPr>
          <w:t>(三)、医疗仪器设备及器械项目合同管理与法律事务</w:t>
        </w:r>
        <w:r>
          <w:tab/>
        </w:r>
        <w:r>
          <w:fldChar w:fldCharType="begin"/>
        </w:r>
        <w:r>
          <w:instrText xml:space="preserve"> PAGEREF _Toc32056 \h </w:instrText>
        </w:r>
        <w:r>
          <w:fldChar w:fldCharType="separate"/>
        </w:r>
        <w:r>
          <w:t>59</w:t>
        </w:r>
        <w:r>
          <w:fldChar w:fldCharType="end"/>
        </w:r>
      </w:hyperlink>
    </w:p>
    <w:p>
      <w:pPr>
        <w:pStyle w:val="TOC2"/>
        <w:tabs>
          <w:tab w:val="right" w:leader="dot" w:pos="8306"/>
        </w:tabs>
      </w:pPr>
      <w:hyperlink w:anchor="_Toc27549" w:history="1">
        <w:r>
          <w:rPr>
            <w:rFonts w:ascii="仿宋" w:eastAsia="仿宋" w:hAnsi="仿宋" w:cs="仿宋" w:hint="eastAsia"/>
            <w:lang w:eastAsia="zh-CN"/>
          </w:rPr>
          <w:t>(四)、医疗仪器设备及器械项目知识产权保护策略</w:t>
        </w:r>
        <w:r>
          <w:tab/>
        </w:r>
        <w:r>
          <w:fldChar w:fldCharType="begin"/>
        </w:r>
        <w:r>
          <w:instrText xml:space="preserve"> PAGEREF _Toc27549 \h </w:instrText>
        </w:r>
        <w:r>
          <w:fldChar w:fldCharType="separate"/>
        </w:r>
        <w:r>
          <w:t>65</w:t>
        </w:r>
        <w:r>
          <w:fldChar w:fldCharType="end"/>
        </w:r>
      </w:hyperlink>
    </w:p>
    <w:p>
      <w:pPr>
        <w:pStyle w:val="TOC1"/>
        <w:tabs>
          <w:tab w:val="right" w:leader="dot" w:pos="8306"/>
        </w:tabs>
      </w:pPr>
      <w:hyperlink w:anchor="_Toc14914" w:history="1">
        <w:r>
          <w:rPr>
            <w:rFonts w:ascii="仿宋" w:eastAsia="仿宋" w:hAnsi="仿宋" w:cs="仿宋" w:hint="eastAsia"/>
            <w:lang w:eastAsia="zh-CN"/>
          </w:rPr>
          <w:t>十五、医疗仪器设备及器械项目治理与监督</w:t>
        </w:r>
        <w:r>
          <w:tab/>
        </w:r>
        <w:r>
          <w:fldChar w:fldCharType="begin"/>
        </w:r>
        <w:r>
          <w:instrText xml:space="preserve"> PAGEREF _Toc14914 \h </w:instrText>
        </w:r>
        <w:r>
          <w:fldChar w:fldCharType="separate"/>
        </w:r>
        <w:r>
          <w:t>68</w:t>
        </w:r>
        <w:r>
          <w:fldChar w:fldCharType="end"/>
        </w:r>
      </w:hyperlink>
    </w:p>
    <w:p>
      <w:pPr>
        <w:pStyle w:val="TOC2"/>
        <w:tabs>
          <w:tab w:val="right" w:leader="dot" w:pos="8306"/>
        </w:tabs>
      </w:pPr>
      <w:hyperlink w:anchor="_Toc19338" w:history="1">
        <w:r>
          <w:rPr>
            <w:rFonts w:ascii="仿宋" w:eastAsia="仿宋" w:hAnsi="仿宋" w:cs="仿宋" w:hint="eastAsia"/>
            <w:lang w:eastAsia="zh-CN"/>
          </w:rPr>
          <w:t>(一)、医疗仪器设备及器械项目治理结构</w:t>
        </w:r>
        <w:r>
          <w:tab/>
        </w:r>
        <w:r>
          <w:fldChar w:fldCharType="begin"/>
        </w:r>
        <w:r>
          <w:instrText xml:space="preserve"> PAGEREF _Toc19338 \h </w:instrText>
        </w:r>
        <w:r>
          <w:fldChar w:fldCharType="separate"/>
        </w:r>
        <w:r>
          <w:t>68</w:t>
        </w:r>
        <w:r>
          <w:fldChar w:fldCharType="end"/>
        </w:r>
      </w:hyperlink>
    </w:p>
    <w:p>
      <w:pPr>
        <w:pStyle w:val="TOC2"/>
        <w:tabs>
          <w:tab w:val="right" w:leader="dot" w:pos="8306"/>
        </w:tabs>
      </w:pPr>
      <w:hyperlink w:anchor="_Toc32764" w:history="1">
        <w:r>
          <w:rPr>
            <w:rFonts w:ascii="仿宋" w:eastAsia="仿宋" w:hAnsi="仿宋" w:cs="仿宋" w:hint="eastAsia"/>
            <w:lang w:eastAsia="zh-CN"/>
          </w:rPr>
          <w:t>(二)、监督与审计</w:t>
        </w:r>
        <w:r>
          <w:tab/>
        </w:r>
        <w:r>
          <w:fldChar w:fldCharType="begin"/>
        </w:r>
        <w:r>
          <w:instrText xml:space="preserve"> PAGEREF _Toc32764 \h </w:instrText>
        </w:r>
        <w:r>
          <w:fldChar w:fldCharType="separate"/>
        </w:r>
        <w:r>
          <w:t>69</w:t>
        </w:r>
        <w:r>
          <w:fldChar w:fldCharType="end"/>
        </w:r>
      </w:hyperlink>
    </w:p>
    <w:p>
      <w:pPr>
        <w:pStyle w:val="TOC1"/>
        <w:tabs>
          <w:tab w:val="right" w:leader="dot" w:pos="8306"/>
        </w:tabs>
      </w:pPr>
      <w:hyperlink w:anchor="_Toc18935" w:history="1">
        <w:r>
          <w:rPr>
            <w:rFonts w:ascii="仿宋" w:eastAsia="仿宋" w:hAnsi="仿宋" w:cs="仿宋" w:hint="eastAsia"/>
            <w:lang w:eastAsia="zh-CN"/>
          </w:rPr>
          <w:t>十六、医疗仪器设备及器械项目变更管理</w:t>
        </w:r>
        <w:r>
          <w:tab/>
        </w:r>
        <w:r>
          <w:fldChar w:fldCharType="begin"/>
        </w:r>
        <w:r>
          <w:instrText xml:space="preserve"> PAGEREF _Toc18935 \h </w:instrText>
        </w:r>
        <w:r>
          <w:fldChar w:fldCharType="separate"/>
        </w:r>
        <w:r>
          <w:t>71</w:t>
        </w:r>
        <w:r>
          <w:fldChar w:fldCharType="end"/>
        </w:r>
      </w:hyperlink>
    </w:p>
    <w:p>
      <w:pPr>
        <w:pStyle w:val="TOC2"/>
        <w:tabs>
          <w:tab w:val="right" w:leader="dot" w:pos="8306"/>
        </w:tabs>
      </w:pPr>
      <w:hyperlink w:anchor="_Toc5507" w:history="1">
        <w:r>
          <w:rPr>
            <w:rFonts w:ascii="仿宋" w:eastAsia="仿宋" w:hAnsi="仿宋" w:cs="仿宋" w:hint="eastAsia"/>
            <w:lang w:eastAsia="zh-CN"/>
          </w:rPr>
          <w:t>(一)、变更申请与评估</w:t>
        </w:r>
        <w:r>
          <w:tab/>
        </w:r>
        <w:r>
          <w:fldChar w:fldCharType="begin"/>
        </w:r>
        <w:r>
          <w:instrText xml:space="preserve"> PAGEREF _Toc5507 \h </w:instrText>
        </w:r>
        <w:r>
          <w:fldChar w:fldCharType="separate"/>
        </w:r>
        <w:r>
          <w:t>71</w:t>
        </w:r>
        <w:r>
          <w:fldChar w:fldCharType="end"/>
        </w:r>
      </w:hyperlink>
    </w:p>
    <w:p>
      <w:pPr>
        <w:pStyle w:val="TOC2"/>
        <w:tabs>
          <w:tab w:val="right" w:leader="dot" w:pos="8306"/>
        </w:tabs>
      </w:pPr>
      <w:hyperlink w:anchor="_Toc22554" w:history="1">
        <w:r>
          <w:rPr>
            <w:rFonts w:ascii="仿宋" w:eastAsia="仿宋" w:hAnsi="仿宋" w:cs="仿宋" w:hint="eastAsia"/>
            <w:lang w:eastAsia="zh-CN"/>
          </w:rPr>
          <w:t>(二)、变更实施与控制</w:t>
        </w:r>
        <w:r>
          <w:tab/>
        </w:r>
        <w:r>
          <w:fldChar w:fldCharType="begin"/>
        </w:r>
        <w:r>
          <w:instrText xml:space="preserve"> PAGEREF _Toc22554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73"/>
      <w:r>
        <w:rPr>
          <w:rFonts w:ascii="仿宋" w:eastAsia="仿宋" w:hAnsi="仿宋" w:cs="仿宋" w:hint="eastAsia"/>
          <w:sz w:val="28"/>
          <w:lang w:eastAsia="zh-CN"/>
        </w:rPr>
        <w:t>一、医疗仪器设备及器械项目文档管理</w:t>
      </w:r>
      <w:bookmarkEnd w:id="2"/>
    </w:p>
    <w:p>
      <w:pPr>
        <w:pStyle w:val="Heading2"/>
        <w:rPr>
          <w:rFonts w:ascii="仿宋" w:eastAsia="仿宋" w:hAnsi="仿宋" w:cs="仿宋" w:hint="eastAsia"/>
          <w:lang w:eastAsia="zh-CN"/>
        </w:rPr>
      </w:pPr>
      <w:bookmarkStart w:id="3" w:name="_Toc1902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医疗仪器设备及器械项目高度重视文档的质量和准确性，以支持医疗仪器设备及器械项目的各项活动和决策。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仪器设备及器械项目文档的编制始于医疗仪器设备及器械项目计划的初期，我们制定了详细的文档编制计划，明确了每个文档的内容、格式和编写责任人。在医疗仪器设备及器械项目启动阶段，我们首先编制了医疗仪器设备及器械项目章程，明确定义了医疗仪器设备及器械项目的目标、范围、风险等关键要素。随后，医疗仪器设备及器械项目团队根据计划陆续编制了需求文档、设计文档、测试文档等各类文档，确保医疗仪器设备及器械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医疗仪器设备及器械项目管理中的重要环节，旨在确保医疗仪器设备及器械项目文档符合质量标准和医疗仪器设备及器械项目需求。在医疗仪器设备及器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医疗仪器设备及器械项目相关利益方和专业领域的专家对文档进行独立审查。这有助于获取更全面、客观的反馈，确保医疗仪器设备及器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仪器设备及器械项目在文档编制与审查方面建立了严格的管理机制，通过规范的流程和多维度的审查，确保医疗仪器设备及器械项目文档的质量、准确性和可靠性，为医疗仪器设备及器械项目的顺利推进提供了有力支持。</w:t>
      </w:r>
    </w:p>
    <w:p>
      <w:pPr>
        <w:pStyle w:val="Heading2"/>
        <w:ind w:firstLine="560" w:firstLineChars="200"/>
        <w:rPr>
          <w:rFonts w:ascii="仿宋" w:eastAsia="仿宋" w:hAnsi="仿宋" w:cs="仿宋" w:hint="eastAsia"/>
          <w:sz w:val="28"/>
          <w:lang w:eastAsia="zh-CN"/>
        </w:rPr>
      </w:pPr>
      <w:bookmarkStart w:id="4" w:name="_Toc1389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在医疗仪器设备及器械项目中，我们致力于优化文档发布与分发过程，以确保信息的高效传递和团队间协作的顺畅进行。以下是我们采取的关键优化策略：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我们通过多渠道发布文档，包括电子邮件、医疗仪器设备及器械项目管理平台、内部网站等，以满足不同团队成员的偏好和需求。多渠道发布确保了信息的全面覆盖。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我们采用了精细的权限控制，确保只有授权人员可以访问敏感信息。这种安全措施保护了医疗仪器设备及器械项目文档的机密性，防止了未经授权的信息泄露。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41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医疗仪器设备及器械项目生命周期中一个至关重要的环节，直接关系到医疗仪器设备及器械项目信息的长期保存和历史记录的完整性。在医疗仪器设备及器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951"/>
      <w:r>
        <w:rPr>
          <w:rFonts w:ascii="仿宋" w:eastAsia="仿宋" w:hAnsi="仿宋" w:cs="仿宋" w:hint="eastAsia"/>
          <w:sz w:val="28"/>
          <w:lang w:eastAsia="zh-CN"/>
        </w:rPr>
        <w:t>二、医疗仪器设备及器械项目绩效评估</w:t>
      </w:r>
      <w:bookmarkEnd w:id="6"/>
    </w:p>
    <w:p>
      <w:pPr>
        <w:pStyle w:val="Heading2"/>
        <w:rPr>
          <w:rFonts w:ascii="仿宋" w:eastAsia="仿宋" w:hAnsi="仿宋" w:cs="仿宋" w:hint="eastAsia"/>
          <w:lang w:eastAsia="zh-CN"/>
        </w:rPr>
      </w:pPr>
      <w:bookmarkStart w:id="7" w:name="_Toc15294"/>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医疗仪器设备及器械项目中，我们设计了一套全面的绩效评估指标，以确保医疗仪器设备及器械项目的可控和成功交付。这些指标跨足医疗仪器设备及器械项目目标、成本、进度和质量等多个维度，为我们提供了全面洞察医疗仪器设备及器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仪器设备及器械项目目标达成率是我们关注的首要指标。我们设定了明确的目标，并通过定期监测和评估，迅速发现并应对潜在的目标偏差。这为医疗仪器设备及器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成本绩效是另一个核心关注点。通过实际成本与预算成本的对比分析，我们深入了解成本差异的原因，及时调整资源分配，保持医疗仪器设备及器械项目在经济效益方面的合理水平。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仪器设备及器械项目进度作为关键的绩效指标之一，得到了精心的关注。我们制定了详细的医疗仪器设备及器械项目进度计划，并设立了进度符合度指标，确保实际进度与计划进度保持一致。这使我们能够快速发现和解决潜在的进度问题，保持医疗仪器设备及器械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医疗仪器设备及器械项目绩效的不可或缺的一环。我们引入了一系列的质量标准和客户满意度指标，以确保医疗仪器设备及器械项目交付的成果在质量上达到或超越预期水平。通过持续监测这些指标，我们努力提升医疗仪器设备及器械项目整体质量水平，为医疗仪器设备及器械项目的成功交付提供有力保障。通过这些科学且全面的绩效评估，我们能够更好地引导医疗仪器设备及器械项目的持续改进，确保医疗仪器设备及器械项目目标的顺利达成。</w:t>
      </w:r>
    </w:p>
    <w:p>
      <w:pPr>
        <w:pStyle w:val="Heading2"/>
        <w:ind w:firstLine="560" w:firstLineChars="200"/>
        <w:rPr>
          <w:rFonts w:ascii="仿宋" w:eastAsia="仿宋" w:hAnsi="仿宋" w:cs="仿宋" w:hint="eastAsia"/>
          <w:sz w:val="28"/>
          <w:lang w:eastAsia="zh-CN"/>
        </w:rPr>
      </w:pPr>
      <w:bookmarkStart w:id="8" w:name="_Toc4761"/>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绩效评估是医疗仪器设备及器械项目中的关键环节，为确保医疗仪器设备及器械项目达到预期目标，我们采用了多层次、多维度的绩效评估方法。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医疗仪器设备及器械项目的战略目标对齐，确保每个决策和行动都与医疗仪器设备及器械项目整体目标保持一致。团队会定期召开战略对齐会议，审视当前工作与医疗仪器设备及器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医疗仪器设备及器械项目进度、质量、成本和风险等方面。这些指标通过数据收集和分析，为医疗仪器设备及器械项目管理团队提供了客观的评估依据。例如，我们通过医疗仪器设备及器械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不仅仅停留在医疗仪器设备及器械项目内部，还考虑了医疗仪器设备及器械项目对外部环境的影响。我们定期进行干系人满意度调查，以了解各利益相关方对医疗仪器设备及器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这种多层次、多角度的绩效评估方法，使得我们能够全面了解医疗仪器设备及器械项目的运行状态，及时做出调整，确保医疗仪器设备及器械项目在不断变化的环境中保持稳健前行。</w:t>
      </w:r>
    </w:p>
    <w:p>
      <w:pPr>
        <w:pStyle w:val="Heading2"/>
        <w:ind w:firstLine="560" w:firstLineChars="200"/>
        <w:rPr>
          <w:rFonts w:ascii="仿宋" w:eastAsia="仿宋" w:hAnsi="仿宋" w:cs="仿宋" w:hint="eastAsia"/>
          <w:sz w:val="28"/>
          <w:lang w:eastAsia="zh-CN"/>
        </w:rPr>
      </w:pPr>
      <w:bookmarkStart w:id="9" w:name="_Toc9233"/>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为了确保医疗仪器设备及器械项目的有效管理和不断优化，我们采用了精心设计的绩效评估周期。这个周期旨在实现灵活、实时和全面的评估，以适应医疗仪器设备及器械项目执行中的各种挑战。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医疗仪器设备及器械项目的不同需求，分为短期、中期和长期。短期评估关注每个迭代或工作周期，以及时发现和解决当前任务中的问题。中期评估涵盖几个迭代，深入了解整体医疗仪器设备及器械项目的趋势和性能。长期评估则着眼于整个医疗仪器设备及器械项目阶段，确保医疗仪器设备及器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医疗仪器设备及器械项目管理工具和协作平台，团队成员能够随时更新和分享医疗仪器设备及器械项目数据。这种实时性的反馈机制使我们能够及时察觉潜在问题，快速调整，保持医疗仪器设备及器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医疗仪器设备及器械项目的决策制定密不可分。每个周期的医疗仪器设备及器械项目回顾会议成为集体总结经验、识别问题深层次原因并找到创新解决方案的平台。这种定期的反思与调整机制使医疗仪器设备及器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7811"/>
      <w:r>
        <w:rPr>
          <w:rFonts w:ascii="仿宋" w:eastAsia="仿宋" w:hAnsi="仿宋" w:cs="仿宋" w:hint="eastAsia"/>
          <w:sz w:val="28"/>
          <w:lang w:eastAsia="zh-CN"/>
        </w:rPr>
        <w:t>三、医疗仪器设备及器械项目建设单位说明</w:t>
      </w:r>
      <w:bookmarkEnd w:id="10"/>
    </w:p>
    <w:p>
      <w:pPr>
        <w:pStyle w:val="Heading2"/>
        <w:rPr>
          <w:rFonts w:ascii="仿宋" w:eastAsia="仿宋" w:hAnsi="仿宋" w:cs="仿宋" w:hint="eastAsia"/>
          <w:lang w:eastAsia="zh-CN"/>
        </w:rPr>
      </w:pPr>
      <w:bookmarkStart w:id="11" w:name="_Toc4049"/>
      <w:r>
        <w:rPr>
          <w:rFonts w:ascii="仿宋" w:eastAsia="仿宋" w:hAnsi="仿宋" w:cs="仿宋" w:hint="eastAsia"/>
          <w:lang w:eastAsia="zh-CN"/>
        </w:rPr>
        <w:t>(一)、医疗仪器设备及器械项目承办单位基本情况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4716"/>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疗仪器设备及器械项目承办单位的XXXX，我们着眼于实现可持续的经济效益。通过技术创新和解决方案的提供，公司预计在医疗仪器设备及器械项目执行期间将获得可观的收入增长。这一收入来源主要包括医疗仪器设备及器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同时，我们注重成本控制和效率提升，以确保医疗仪器设备及器械项目的可持续盈利。透过精细的管理和资源优化，公司期望实现医疗仪器设备及器械项目利润最大化。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疗仪器设备及器械项目实施进行全面的投资评估，包括医疗仪器设备及器械项目启动阶段的资金投入和后续运营成本。通过对医疗仪器设备及器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医疗仪器设备及器械项目实施过程中具备足够的资金流动性，公司将进行详尽的现金流分析。这包括资金需求的合理预测、医疗仪器设备及器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3992"/>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15977"/>
      <w:r>
        <w:rPr>
          <w:rFonts w:ascii="仿宋" w:eastAsia="仿宋" w:hAnsi="仿宋" w:cs="仿宋" w:hint="eastAsia"/>
          <w:lang w:eastAsia="zh-CN"/>
        </w:rPr>
        <w:t>(一)、医疗仪器设备及器械行业分析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医疗仪器设备及器械行业一直以来都是市场的关注焦点。行业内的发展趋势、竞争态势以及潜在机会都对医疗仪器设备及器械项目的推进产生深远的影响。通过深入研究行业的整体概貌，我们将更好地理解行业的核心特征，为医疗仪器设备及器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仪器设备及器械行业，技术一直是推动创新和发展的关键因素。我们将对当前技术趋势进行详尽分析，包括但不限于人工智能、大数据应用、先进制造技术等。这有助于医疗仪器设备及器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医疗仪器设备及器械项目成功的基础。我们将对主要竞争对手进行深入研究，包括其市场份额、产品特点、市场定位等。通过全面了解竞争对手的优势和劣势，医疗仪器设备及器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4775"/>
      <w:r>
        <w:rPr>
          <w:rFonts w:ascii="仿宋" w:eastAsia="仿宋" w:hAnsi="仿宋" w:cs="仿宋" w:hint="eastAsia"/>
          <w:sz w:val="28"/>
          <w:lang w:eastAsia="zh-CN"/>
        </w:rPr>
        <w:t>(二)、医疗仪器设备及器械市场分析预测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医疗仪器设备及器械市场未来的增长趋势。这包括市场的整体规模、各细分领域的发展趋势等。医疗仪器设备及器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医疗仪器设备及器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医疗仪器设备及器械项目实施过程中需要充分考虑的因素。我们将对市场风险进行全面评估，包括但不限于政策法规风险、市场竞争风险、技术变革风险等。通过对潜在风险的深入分析，医疗仪器设备及器械项目可以制定相应的风险缓解策略，降低不确定性对医疗仪器设备及器械项目的影响。</w:t>
      </w:r>
    </w:p>
    <w:p>
      <w:pPr>
        <w:pStyle w:val="Heading1"/>
        <w:ind w:firstLine="560" w:firstLineChars="200"/>
        <w:rPr>
          <w:rFonts w:ascii="仿宋" w:eastAsia="仿宋" w:hAnsi="仿宋" w:cs="仿宋" w:hint="eastAsia"/>
          <w:sz w:val="28"/>
          <w:lang w:eastAsia="zh-CN"/>
        </w:rPr>
      </w:pPr>
      <w:bookmarkStart w:id="16" w:name="_Toc18381"/>
      <w:r>
        <w:rPr>
          <w:rFonts w:ascii="仿宋" w:eastAsia="仿宋" w:hAnsi="仿宋" w:cs="仿宋" w:hint="eastAsia"/>
          <w:sz w:val="28"/>
          <w:lang w:eastAsia="zh-CN"/>
        </w:rPr>
        <w:t>五、医疗仪器设备及器械项目土建工程</w:t>
      </w:r>
      <w:bookmarkEnd w:id="16"/>
    </w:p>
    <w:p>
      <w:pPr>
        <w:pStyle w:val="Heading2"/>
        <w:rPr>
          <w:rFonts w:ascii="仿宋" w:eastAsia="仿宋" w:hAnsi="仿宋" w:cs="仿宋" w:hint="eastAsia"/>
          <w:lang w:eastAsia="zh-CN"/>
        </w:rPr>
      </w:pPr>
      <w:bookmarkStart w:id="17" w:name="_Toc5643"/>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在医疗仪器设备及器械项目的建筑工程设计中，我们将秉承一系列重要的设计原则，以确保医疗仪器设备及器械项目建筑在功能、美观、可持续性等方面达到最佳效果。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首要原则是确保建筑的功能性得到最大化的发挥。我们将充分理解医疗仪器设备及器械项目的实际需求，合理布局各个功能区域，保证建筑在满足业务需求的同时，提供高效的工作环境。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在建筑设计中，我们将综合考虑建设和运营成本。通过精细的经济效益分析，确保设计方案在高效利用资源的同时，对医疗仪器设备及器械项目的长期盈利能力有积极的贡献。</w:t>
      </w:r>
    </w:p>
    <w:p>
      <w:pPr>
        <w:pStyle w:val="Heading2"/>
        <w:ind w:firstLine="560" w:firstLineChars="200"/>
        <w:rPr>
          <w:rFonts w:ascii="仿宋" w:eastAsia="仿宋" w:hAnsi="仿宋" w:cs="仿宋" w:hint="eastAsia"/>
          <w:sz w:val="28"/>
          <w:lang w:eastAsia="zh-CN"/>
        </w:rPr>
      </w:pPr>
      <w:bookmarkStart w:id="18" w:name="_Toc6222"/>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仪器设备及器械项目的土建工程设计中，我们将精准设定设计年限，结合医疗仪器设备及器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疗仪器设备及器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9663"/>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医疗仪器设备及器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疗仪器设备及器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疗仪器设备及器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0" w:name="_Toc28465"/>
      <w:r>
        <w:rPr>
          <w:rFonts w:ascii="仿宋" w:eastAsia="仿宋" w:hAnsi="仿宋" w:cs="仿宋" w:hint="eastAsia"/>
          <w:sz w:val="28"/>
          <w:lang w:eastAsia="zh-CN"/>
        </w:rPr>
        <w:t>(四)、土建工程建设指标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本期工程医疗仪器设备及器械项目预计总建筑面积XXX平方米，其中：计容建筑面积XXX平方米，计划建筑工程投资XX万元，占医疗仪器设备及器械项目总投资的XX%。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https://d.book118.com/347105050016006030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医疗仪器设备及器械项目计划设计方案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8B73EF"/>
    <w:rsid w:val="4C8B73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710505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2024-01-07T21:35:00Z</dcterms:created>
  <dcterms:modified xsi:type="dcterms:W3CDTF">2024-01-07T21:35:55Z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B20AFA3251574A3BB59AF19BC39B1BB6_11</vt:lpwstr>
  </property>
  <property fmtid="{D5CDD505-2E9C-101B-9397-08002B2CF9AE}" pid="3" name="KSOProductBuildVer">
    <vt:lpwstr>2052-12.1.0.16120</vt:lpwstr>
  </property>
</Properties>
</file>