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1ABE" w14:paraId="2A7A22F4" w14:textId="77777777">
      <w:pPr>
        <w:rPr>
          <w:rFonts w:ascii="仿宋" w:eastAsia="仿宋" w:hAnsi="仿宋" w:cs="仿宋"/>
          <w:b/>
          <w:sz w:val="40"/>
        </w:rPr>
      </w:pPr>
    </w:p>
    <w:p w:rsidR="00421ABE" w14:paraId="2A9BC4EE" w14:textId="77777777">
      <w:pPr>
        <w:rPr>
          <w:rFonts w:ascii="仿宋" w:eastAsia="仿宋" w:hAnsi="仿宋" w:cs="仿宋"/>
          <w:b/>
          <w:sz w:val="40"/>
        </w:rPr>
      </w:pPr>
    </w:p>
    <w:p w:rsidR="00421ABE" w14:paraId="34DEB395" w14:textId="77777777">
      <w:pPr>
        <w:rPr>
          <w:rFonts w:ascii="仿宋" w:eastAsia="仿宋" w:hAnsi="仿宋" w:cs="仿宋"/>
          <w:b/>
          <w:sz w:val="40"/>
        </w:rPr>
      </w:pPr>
    </w:p>
    <w:p w:rsidR="00421ABE" w14:paraId="5E9C1BC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呼吸系统类药物相关项目投资计划书</w:t>
      </w:r>
    </w:p>
    <w:p w:rsidR="00421ABE" w14:paraId="25E30B39" w14:textId="77777777">
      <w:pPr>
        <w:jc w:val="center"/>
        <w:rPr>
          <w:rFonts w:ascii="仿宋" w:eastAsia="仿宋" w:hAnsi="仿宋" w:cs="仿宋"/>
          <w:b/>
          <w:sz w:val="40"/>
        </w:rPr>
      </w:pPr>
      <w:r>
        <w:rPr>
          <w:rFonts w:ascii="仿宋" w:eastAsia="仿宋" w:hAnsi="仿宋" w:cs="仿宋" w:hint="eastAsia"/>
          <w:b/>
          <w:sz w:val="40"/>
        </w:rPr>
        <w:t>目录</w:t>
      </w:r>
    </w:p>
    <w:p w:rsidR="00421ABE" w14:paraId="12324055" w14:textId="77777777">
      <w:pPr>
        <w:pStyle w:val="TOC1"/>
        <w:tabs>
          <w:tab w:val="right" w:leader="dot" w:pos="8306"/>
        </w:tabs>
      </w:pPr>
      <w:r>
        <w:fldChar w:fldCharType="begin"/>
      </w:r>
      <w:r>
        <w:instrText>TOC \h \z</w:instrText>
      </w:r>
      <w:r>
        <w:fldChar w:fldCharType="separate"/>
      </w:r>
      <w:hyperlink w:anchor="_Toc32231" w:history="1">
        <w:r>
          <w:rPr>
            <w:rFonts w:ascii="仿宋" w:eastAsia="仿宋" w:hAnsi="仿宋" w:cs="仿宋" w:hint="eastAsia"/>
          </w:rPr>
          <w:t>概论</w:t>
        </w:r>
        <w:r>
          <w:tab/>
        </w:r>
        <w:r>
          <w:fldChar w:fldCharType="begin"/>
        </w:r>
        <w:r>
          <w:instrText xml:space="preserve"> PAGEREF _Toc32231 \h </w:instrText>
        </w:r>
        <w:r>
          <w:fldChar w:fldCharType="separate"/>
        </w:r>
        <w:r>
          <w:t>3</w:t>
        </w:r>
        <w:r>
          <w:fldChar w:fldCharType="end"/>
        </w:r>
      </w:hyperlink>
    </w:p>
    <w:p w:rsidR="00421ABE" w14:paraId="2CDAC051" w14:textId="77777777">
      <w:pPr>
        <w:pStyle w:val="TOC1"/>
        <w:tabs>
          <w:tab w:val="right" w:leader="dot" w:pos="8306"/>
        </w:tabs>
      </w:pPr>
      <w:hyperlink w:anchor="_Toc11913" w:history="1">
        <w:r>
          <w:rPr>
            <w:rFonts w:ascii="仿宋" w:eastAsia="仿宋" w:hAnsi="仿宋" w:cs="仿宋" w:hint="eastAsia"/>
          </w:rPr>
          <w:t>一、呼吸系统类药物项目选址方案</w:t>
        </w:r>
        <w:r>
          <w:tab/>
        </w:r>
        <w:r>
          <w:fldChar w:fldCharType="begin"/>
        </w:r>
        <w:r>
          <w:instrText xml:space="preserve"> PAGEREF _Toc11913 \h </w:instrText>
        </w:r>
        <w:r>
          <w:fldChar w:fldCharType="separate"/>
        </w:r>
        <w:r>
          <w:t>3</w:t>
        </w:r>
        <w:r>
          <w:fldChar w:fldCharType="end"/>
        </w:r>
      </w:hyperlink>
    </w:p>
    <w:p w:rsidR="00421ABE" w14:paraId="5F10A92F" w14:textId="77777777">
      <w:pPr>
        <w:pStyle w:val="TOC2"/>
        <w:tabs>
          <w:tab w:val="right" w:leader="dot" w:pos="8306"/>
        </w:tabs>
      </w:pPr>
      <w:hyperlink w:anchor="_Toc18751" w:history="1">
        <w:r>
          <w:rPr>
            <w:rFonts w:ascii="仿宋" w:eastAsia="仿宋" w:hAnsi="仿宋" w:cs="仿宋" w:hint="eastAsia"/>
          </w:rPr>
          <w:t>（一）呼吸系统类药物项目选址原则</w:t>
        </w:r>
        <w:r>
          <w:tab/>
        </w:r>
        <w:r>
          <w:fldChar w:fldCharType="begin"/>
        </w:r>
        <w:r>
          <w:instrText xml:space="preserve"> PAGEREF _Toc18751 \h </w:instrText>
        </w:r>
        <w:r>
          <w:fldChar w:fldCharType="separate"/>
        </w:r>
        <w:r>
          <w:t>3</w:t>
        </w:r>
        <w:r>
          <w:fldChar w:fldCharType="end"/>
        </w:r>
      </w:hyperlink>
    </w:p>
    <w:p w:rsidR="00421ABE" w14:paraId="1D374E09" w14:textId="77777777">
      <w:pPr>
        <w:pStyle w:val="TOC2"/>
        <w:tabs>
          <w:tab w:val="right" w:leader="dot" w:pos="8306"/>
        </w:tabs>
      </w:pPr>
      <w:hyperlink w:anchor="_Toc25402" w:history="1">
        <w:r>
          <w:rPr>
            <w:rFonts w:ascii="仿宋" w:eastAsia="仿宋" w:hAnsi="仿宋" w:cs="仿宋" w:hint="eastAsia"/>
          </w:rPr>
          <w:t>（二）建设区基本情况</w:t>
        </w:r>
        <w:r>
          <w:tab/>
        </w:r>
        <w:r>
          <w:fldChar w:fldCharType="begin"/>
        </w:r>
        <w:r>
          <w:instrText xml:space="preserve"> PAGEREF _Toc25402 \h </w:instrText>
        </w:r>
        <w:r>
          <w:fldChar w:fldCharType="separate"/>
        </w:r>
        <w:r>
          <w:t>4</w:t>
        </w:r>
        <w:r>
          <w:fldChar w:fldCharType="end"/>
        </w:r>
      </w:hyperlink>
    </w:p>
    <w:p w:rsidR="00421ABE" w14:paraId="6DB98090" w14:textId="77777777">
      <w:pPr>
        <w:pStyle w:val="TOC2"/>
        <w:tabs>
          <w:tab w:val="right" w:leader="dot" w:pos="8306"/>
        </w:tabs>
      </w:pPr>
      <w:hyperlink w:anchor="_Toc18207" w:history="1">
        <w:r>
          <w:rPr>
            <w:rFonts w:ascii="仿宋" w:eastAsia="仿宋" w:hAnsi="仿宋" w:cs="仿宋" w:hint="eastAsia"/>
          </w:rPr>
          <w:t>（三）产业发展方向</w:t>
        </w:r>
        <w:r>
          <w:tab/>
        </w:r>
        <w:r>
          <w:fldChar w:fldCharType="begin"/>
        </w:r>
        <w:r>
          <w:instrText xml:space="preserve"> PAGEREF _Toc18207 \h </w:instrText>
        </w:r>
        <w:r>
          <w:fldChar w:fldCharType="separate"/>
        </w:r>
        <w:r>
          <w:t>5</w:t>
        </w:r>
        <w:r>
          <w:fldChar w:fldCharType="end"/>
        </w:r>
      </w:hyperlink>
    </w:p>
    <w:p w:rsidR="00421ABE" w14:paraId="00861797" w14:textId="77777777">
      <w:pPr>
        <w:pStyle w:val="TOC2"/>
        <w:tabs>
          <w:tab w:val="right" w:leader="dot" w:pos="8306"/>
        </w:tabs>
      </w:pPr>
      <w:hyperlink w:anchor="_Toc30050" w:history="1">
        <w:r>
          <w:rPr>
            <w:rFonts w:ascii="仿宋" w:eastAsia="仿宋" w:hAnsi="仿宋" w:cs="仿宋" w:hint="eastAsia"/>
          </w:rPr>
          <w:t>（四）呼吸系统类药物项目选址综合评价</w:t>
        </w:r>
        <w:r>
          <w:tab/>
        </w:r>
        <w:r>
          <w:fldChar w:fldCharType="begin"/>
        </w:r>
        <w:r>
          <w:instrText xml:space="preserve"> PAGEREF _Toc30050 \h </w:instrText>
        </w:r>
        <w:r>
          <w:fldChar w:fldCharType="separate"/>
        </w:r>
        <w:r>
          <w:t>6</w:t>
        </w:r>
        <w:r>
          <w:fldChar w:fldCharType="end"/>
        </w:r>
      </w:hyperlink>
    </w:p>
    <w:p w:rsidR="00421ABE" w14:paraId="3343B853" w14:textId="77777777">
      <w:pPr>
        <w:pStyle w:val="TOC1"/>
        <w:tabs>
          <w:tab w:val="right" w:leader="dot" w:pos="8306"/>
        </w:tabs>
      </w:pPr>
      <w:hyperlink w:anchor="_Toc20087" w:history="1">
        <w:r>
          <w:rPr>
            <w:rFonts w:ascii="仿宋" w:eastAsia="仿宋" w:hAnsi="仿宋" w:cs="仿宋" w:hint="eastAsia"/>
          </w:rPr>
          <w:t>二、原材料及成品管理</w:t>
        </w:r>
        <w:r>
          <w:tab/>
        </w:r>
        <w:r>
          <w:fldChar w:fldCharType="begin"/>
        </w:r>
        <w:r>
          <w:instrText xml:space="preserve"> PAGEREF _Toc20087 \h </w:instrText>
        </w:r>
        <w:r>
          <w:fldChar w:fldCharType="separate"/>
        </w:r>
        <w:r>
          <w:t>7</w:t>
        </w:r>
        <w:r>
          <w:fldChar w:fldCharType="end"/>
        </w:r>
      </w:hyperlink>
    </w:p>
    <w:p w:rsidR="00421ABE" w14:paraId="48031208" w14:textId="77777777">
      <w:pPr>
        <w:pStyle w:val="TOC2"/>
        <w:tabs>
          <w:tab w:val="right" w:leader="dot" w:pos="8306"/>
        </w:tabs>
      </w:pPr>
      <w:hyperlink w:anchor="_Toc654" w:history="1">
        <w:r>
          <w:rPr>
            <w:rFonts w:ascii="仿宋" w:eastAsia="仿宋" w:hAnsi="仿宋" w:cs="仿宋" w:hint="eastAsia"/>
          </w:rPr>
          <w:t>（一）呼吸系统类药物项目建设期原辅材料供应情况</w:t>
        </w:r>
        <w:r>
          <w:tab/>
        </w:r>
        <w:r>
          <w:fldChar w:fldCharType="begin"/>
        </w:r>
        <w:r>
          <w:instrText xml:space="preserve"> PAGEREF _Toc654 \h </w:instrText>
        </w:r>
        <w:r>
          <w:fldChar w:fldCharType="separate"/>
        </w:r>
        <w:r>
          <w:t>7</w:t>
        </w:r>
        <w:r>
          <w:fldChar w:fldCharType="end"/>
        </w:r>
      </w:hyperlink>
    </w:p>
    <w:p w:rsidR="00421ABE" w14:paraId="38D7A5FE" w14:textId="77777777">
      <w:pPr>
        <w:pStyle w:val="TOC2"/>
        <w:tabs>
          <w:tab w:val="right" w:leader="dot" w:pos="8306"/>
        </w:tabs>
      </w:pPr>
      <w:hyperlink w:anchor="_Toc10102" w:history="1">
        <w:r>
          <w:rPr>
            <w:rFonts w:ascii="仿宋" w:eastAsia="仿宋" w:hAnsi="仿宋" w:cs="仿宋" w:hint="eastAsia"/>
          </w:rPr>
          <w:t>（二）呼吸系统类药物项目运营期原辅材料供应及质量管理</w:t>
        </w:r>
        <w:r>
          <w:tab/>
        </w:r>
        <w:r>
          <w:fldChar w:fldCharType="begin"/>
        </w:r>
        <w:r>
          <w:instrText xml:space="preserve"> PAGEREF _Toc10102 \h </w:instrText>
        </w:r>
        <w:r>
          <w:fldChar w:fldCharType="separate"/>
        </w:r>
        <w:r>
          <w:t>7</w:t>
        </w:r>
        <w:r>
          <w:fldChar w:fldCharType="end"/>
        </w:r>
      </w:hyperlink>
    </w:p>
    <w:p w:rsidR="00421ABE" w14:paraId="4407E4C7" w14:textId="77777777">
      <w:pPr>
        <w:pStyle w:val="TOC1"/>
        <w:tabs>
          <w:tab w:val="right" w:leader="dot" w:pos="8306"/>
        </w:tabs>
      </w:pPr>
      <w:hyperlink w:anchor="_Toc14245" w:history="1">
        <w:r>
          <w:rPr>
            <w:rFonts w:ascii="仿宋" w:eastAsia="仿宋" w:hAnsi="仿宋" w:cs="仿宋" w:hint="eastAsia"/>
          </w:rPr>
          <w:t>三、建筑工程方案</w:t>
        </w:r>
        <w:r>
          <w:tab/>
        </w:r>
        <w:r>
          <w:fldChar w:fldCharType="begin"/>
        </w:r>
        <w:r>
          <w:instrText xml:space="preserve"> PAGEREF _Toc14245 \h </w:instrText>
        </w:r>
        <w:r>
          <w:fldChar w:fldCharType="separate"/>
        </w:r>
        <w:r>
          <w:t>9</w:t>
        </w:r>
        <w:r>
          <w:fldChar w:fldCharType="end"/>
        </w:r>
      </w:hyperlink>
    </w:p>
    <w:p w:rsidR="00421ABE" w14:paraId="7DE08885" w14:textId="77777777">
      <w:pPr>
        <w:pStyle w:val="TOC2"/>
        <w:tabs>
          <w:tab w:val="right" w:leader="dot" w:pos="8306"/>
        </w:tabs>
      </w:pPr>
      <w:hyperlink w:anchor="_Toc789" w:history="1">
        <w:r>
          <w:rPr>
            <w:rFonts w:ascii="仿宋" w:eastAsia="仿宋" w:hAnsi="仿宋" w:cs="仿宋" w:hint="eastAsia"/>
          </w:rPr>
          <w:t>（一）呼吸系统类药物项目工程设计总体要求</w:t>
        </w:r>
        <w:r>
          <w:tab/>
        </w:r>
        <w:r>
          <w:fldChar w:fldCharType="begin"/>
        </w:r>
        <w:r>
          <w:instrText xml:space="preserve"> PAGEREF _Toc789 \h </w:instrText>
        </w:r>
        <w:r>
          <w:fldChar w:fldCharType="separate"/>
        </w:r>
        <w:r>
          <w:t>9</w:t>
        </w:r>
        <w:r>
          <w:fldChar w:fldCharType="end"/>
        </w:r>
      </w:hyperlink>
    </w:p>
    <w:p w:rsidR="00421ABE" w14:paraId="29E25B8A" w14:textId="77777777">
      <w:pPr>
        <w:pStyle w:val="TOC2"/>
        <w:tabs>
          <w:tab w:val="right" w:leader="dot" w:pos="8306"/>
        </w:tabs>
      </w:pPr>
      <w:hyperlink w:anchor="_Toc703" w:history="1">
        <w:r>
          <w:rPr>
            <w:rFonts w:ascii="仿宋" w:eastAsia="仿宋" w:hAnsi="仿宋" w:cs="仿宋" w:hint="eastAsia"/>
          </w:rPr>
          <w:t>（二）建设方案</w:t>
        </w:r>
        <w:r>
          <w:tab/>
        </w:r>
        <w:r>
          <w:fldChar w:fldCharType="begin"/>
        </w:r>
        <w:r>
          <w:instrText xml:space="preserve"> PAGEREF _Toc703 \h </w:instrText>
        </w:r>
        <w:r>
          <w:fldChar w:fldCharType="separate"/>
        </w:r>
        <w:r>
          <w:t>13</w:t>
        </w:r>
        <w:r>
          <w:fldChar w:fldCharType="end"/>
        </w:r>
      </w:hyperlink>
    </w:p>
    <w:p w:rsidR="00421ABE" w14:paraId="6BDE9579" w14:textId="77777777">
      <w:pPr>
        <w:pStyle w:val="TOC2"/>
        <w:tabs>
          <w:tab w:val="right" w:leader="dot" w:pos="8306"/>
        </w:tabs>
      </w:pPr>
      <w:hyperlink w:anchor="_Toc7170" w:history="1">
        <w:r>
          <w:rPr>
            <w:rFonts w:ascii="仿宋" w:eastAsia="仿宋" w:hAnsi="仿宋" w:cs="仿宋" w:hint="eastAsia"/>
          </w:rPr>
          <w:t>（三）建筑工程建设指标</w:t>
        </w:r>
        <w:r>
          <w:tab/>
        </w:r>
        <w:r>
          <w:fldChar w:fldCharType="begin"/>
        </w:r>
        <w:r>
          <w:instrText xml:space="preserve"> PAGEREF _Toc7170 \h </w:instrText>
        </w:r>
        <w:r>
          <w:fldChar w:fldCharType="separate"/>
        </w:r>
        <w:r>
          <w:t>15</w:t>
        </w:r>
        <w:r>
          <w:fldChar w:fldCharType="end"/>
        </w:r>
      </w:hyperlink>
    </w:p>
    <w:p w:rsidR="00421ABE" w14:paraId="551922B7" w14:textId="77777777">
      <w:pPr>
        <w:pStyle w:val="TOC1"/>
        <w:tabs>
          <w:tab w:val="right" w:leader="dot" w:pos="8306"/>
        </w:tabs>
      </w:pPr>
      <w:hyperlink w:anchor="_Toc3298" w:history="1">
        <w:r>
          <w:rPr>
            <w:rFonts w:ascii="仿宋" w:eastAsia="仿宋" w:hAnsi="仿宋" w:cs="仿宋" w:hint="eastAsia"/>
          </w:rPr>
          <w:t>四、行业前景及市场预测</w:t>
        </w:r>
        <w:r>
          <w:tab/>
        </w:r>
        <w:r>
          <w:fldChar w:fldCharType="begin"/>
        </w:r>
        <w:r>
          <w:instrText xml:space="preserve"> PAGEREF _Toc3298 \h </w:instrText>
        </w:r>
        <w:r>
          <w:fldChar w:fldCharType="separate"/>
        </w:r>
        <w:r>
          <w:t>15</w:t>
        </w:r>
        <w:r>
          <w:fldChar w:fldCharType="end"/>
        </w:r>
      </w:hyperlink>
    </w:p>
    <w:p w:rsidR="00421ABE" w14:paraId="4055A5B7" w14:textId="77777777">
      <w:pPr>
        <w:pStyle w:val="TOC2"/>
        <w:tabs>
          <w:tab w:val="right" w:leader="dot" w:pos="8306"/>
        </w:tabs>
      </w:pPr>
      <w:hyperlink w:anchor="_Toc13306" w:history="1">
        <w:r>
          <w:rPr>
            <w:rFonts w:ascii="仿宋" w:eastAsia="仿宋" w:hAnsi="仿宋" w:cs="仿宋" w:hint="eastAsia"/>
          </w:rPr>
          <w:t>（一）行业基本情况</w:t>
        </w:r>
        <w:r>
          <w:tab/>
        </w:r>
        <w:r>
          <w:fldChar w:fldCharType="begin"/>
        </w:r>
        <w:r>
          <w:instrText xml:space="preserve"> PAGEREF _Toc13306 \h </w:instrText>
        </w:r>
        <w:r>
          <w:fldChar w:fldCharType="separate"/>
        </w:r>
        <w:r>
          <w:t>15</w:t>
        </w:r>
        <w:r>
          <w:fldChar w:fldCharType="end"/>
        </w:r>
      </w:hyperlink>
    </w:p>
    <w:p w:rsidR="00421ABE" w14:paraId="30C33227" w14:textId="77777777">
      <w:pPr>
        <w:pStyle w:val="TOC2"/>
        <w:tabs>
          <w:tab w:val="right" w:leader="dot" w:pos="8306"/>
        </w:tabs>
      </w:pPr>
      <w:hyperlink w:anchor="_Toc634" w:history="1">
        <w:r>
          <w:rPr>
            <w:rFonts w:ascii="仿宋" w:eastAsia="仿宋" w:hAnsi="仿宋" w:cs="仿宋" w:hint="eastAsia"/>
          </w:rPr>
          <w:t>（二）市场分析</w:t>
        </w:r>
        <w:r>
          <w:tab/>
        </w:r>
        <w:r>
          <w:fldChar w:fldCharType="begin"/>
        </w:r>
        <w:r>
          <w:instrText xml:space="preserve"> PAGEREF </w:instrText>
        </w:r>
        <w:r>
          <w:instrText xml:space="preserve">_Toc634 \h </w:instrText>
        </w:r>
        <w:r>
          <w:fldChar w:fldCharType="separate"/>
        </w:r>
        <w:r>
          <w:t>17</w:t>
        </w:r>
        <w:r>
          <w:fldChar w:fldCharType="end"/>
        </w:r>
      </w:hyperlink>
    </w:p>
    <w:p w:rsidR="00421ABE" w14:paraId="4B67BF62" w14:textId="77777777">
      <w:pPr>
        <w:pStyle w:val="TOC1"/>
        <w:tabs>
          <w:tab w:val="right" w:leader="dot" w:pos="8306"/>
        </w:tabs>
      </w:pPr>
      <w:hyperlink w:anchor="_Toc30925" w:history="1">
        <w:r>
          <w:rPr>
            <w:rFonts w:ascii="仿宋" w:eastAsia="仿宋" w:hAnsi="仿宋" w:cs="仿宋" w:hint="eastAsia"/>
          </w:rPr>
          <w:t>五、产品方案与建设规划</w:t>
        </w:r>
        <w:r>
          <w:tab/>
        </w:r>
        <w:r>
          <w:fldChar w:fldCharType="begin"/>
        </w:r>
        <w:r>
          <w:instrText xml:space="preserve"> PAGEREF _Toc30925 \h </w:instrText>
        </w:r>
        <w:r>
          <w:fldChar w:fldCharType="separate"/>
        </w:r>
        <w:r>
          <w:t>18</w:t>
        </w:r>
        <w:r>
          <w:fldChar w:fldCharType="end"/>
        </w:r>
      </w:hyperlink>
    </w:p>
    <w:p w:rsidR="00421ABE" w14:paraId="6625FBCD" w14:textId="77777777">
      <w:pPr>
        <w:pStyle w:val="TOC2"/>
        <w:tabs>
          <w:tab w:val="right" w:leader="dot" w:pos="8306"/>
        </w:tabs>
      </w:pPr>
      <w:hyperlink w:anchor="_Toc10443" w:history="1">
        <w:r>
          <w:rPr>
            <w:rFonts w:ascii="仿宋" w:eastAsia="仿宋" w:hAnsi="仿宋" w:cs="仿宋" w:hint="eastAsia"/>
          </w:rPr>
          <w:t>（一）呼吸系统类药物项目场地规模</w:t>
        </w:r>
        <w:r>
          <w:tab/>
        </w:r>
        <w:r>
          <w:fldChar w:fldCharType="begin"/>
        </w:r>
        <w:r>
          <w:instrText xml:space="preserve"> PAGEREF _Toc10443 \h </w:instrText>
        </w:r>
        <w:r>
          <w:fldChar w:fldCharType="separate"/>
        </w:r>
        <w:r>
          <w:t>18</w:t>
        </w:r>
        <w:r>
          <w:fldChar w:fldCharType="end"/>
        </w:r>
      </w:hyperlink>
    </w:p>
    <w:p w:rsidR="00421ABE" w14:paraId="5A39C236" w14:textId="77777777">
      <w:pPr>
        <w:pStyle w:val="TOC2"/>
        <w:tabs>
          <w:tab w:val="right" w:leader="dot" w:pos="8306"/>
        </w:tabs>
      </w:pPr>
      <w:hyperlink w:anchor="_Toc30367" w:history="1">
        <w:r>
          <w:rPr>
            <w:rFonts w:ascii="仿宋" w:eastAsia="仿宋" w:hAnsi="仿宋" w:cs="仿宋" w:hint="eastAsia"/>
          </w:rPr>
          <w:t>（二）产能规模</w:t>
        </w:r>
        <w:r>
          <w:tab/>
        </w:r>
        <w:r>
          <w:fldChar w:fldCharType="begin"/>
        </w:r>
        <w:r>
          <w:instrText xml:space="preserve"> PAGEREF _Toc30367 \h </w:instrText>
        </w:r>
        <w:r>
          <w:fldChar w:fldCharType="separate"/>
        </w:r>
        <w:r>
          <w:t>18</w:t>
        </w:r>
        <w:r>
          <w:fldChar w:fldCharType="end"/>
        </w:r>
      </w:hyperlink>
    </w:p>
    <w:p w:rsidR="00421ABE" w14:paraId="74DC6A2E" w14:textId="77777777">
      <w:pPr>
        <w:pStyle w:val="TOC2"/>
        <w:tabs>
          <w:tab w:val="right" w:leader="dot" w:pos="8306"/>
        </w:tabs>
      </w:pPr>
      <w:hyperlink w:anchor="_Toc28586" w:history="1">
        <w:r>
          <w:rPr>
            <w:rFonts w:ascii="仿宋" w:eastAsia="仿宋" w:hAnsi="仿宋" w:cs="仿宋" w:hint="eastAsia"/>
          </w:rPr>
          <w:t>（三）产品规划方案及生产纲领</w:t>
        </w:r>
        <w:r>
          <w:tab/>
        </w:r>
        <w:r>
          <w:fldChar w:fldCharType="begin"/>
        </w:r>
        <w:r>
          <w:instrText xml:space="preserve"> PAGEREF _Toc28586 \h </w:instrText>
        </w:r>
        <w:r>
          <w:fldChar w:fldCharType="separate"/>
        </w:r>
        <w:r>
          <w:t>19</w:t>
        </w:r>
        <w:r>
          <w:fldChar w:fldCharType="end"/>
        </w:r>
      </w:hyperlink>
    </w:p>
    <w:p w:rsidR="00421ABE" w14:paraId="46E25B60" w14:textId="77777777">
      <w:pPr>
        <w:pStyle w:val="TOC1"/>
        <w:tabs>
          <w:tab w:val="right" w:leader="dot" w:pos="8306"/>
        </w:tabs>
      </w:pPr>
      <w:hyperlink w:anchor="_Toc10537" w:history="1">
        <w:r>
          <w:rPr>
            <w:rFonts w:ascii="仿宋" w:eastAsia="仿宋" w:hAnsi="仿宋" w:cs="仿宋" w:hint="eastAsia"/>
          </w:rPr>
          <w:t>六、节能方案</w:t>
        </w:r>
        <w:r>
          <w:tab/>
        </w:r>
        <w:r>
          <w:fldChar w:fldCharType="begin"/>
        </w:r>
        <w:r>
          <w:instrText xml:space="preserve"> PAGEREF _Toc10537 \h </w:instrText>
        </w:r>
        <w:r>
          <w:fldChar w:fldCharType="separate"/>
        </w:r>
        <w:r>
          <w:t>20</w:t>
        </w:r>
        <w:r>
          <w:fldChar w:fldCharType="end"/>
        </w:r>
      </w:hyperlink>
    </w:p>
    <w:p w:rsidR="00421ABE" w14:paraId="74D844AB" w14:textId="77777777">
      <w:pPr>
        <w:pStyle w:val="TOC2"/>
        <w:tabs>
          <w:tab w:val="right" w:leader="dot" w:pos="8306"/>
        </w:tabs>
      </w:pPr>
      <w:hyperlink w:anchor="_Toc27196" w:history="1">
        <w:r>
          <w:rPr>
            <w:rFonts w:ascii="仿宋" w:eastAsia="仿宋" w:hAnsi="仿宋" w:cs="仿宋" w:hint="eastAsia"/>
          </w:rPr>
          <w:t>（一）呼吸系统类药物项目节能概述</w:t>
        </w:r>
        <w:r>
          <w:tab/>
        </w:r>
        <w:r>
          <w:fldChar w:fldCharType="begin"/>
        </w:r>
        <w:r>
          <w:instrText xml:space="preserve"> PAGEREF _Toc27196 \h </w:instrText>
        </w:r>
        <w:r>
          <w:fldChar w:fldCharType="separate"/>
        </w:r>
        <w:r>
          <w:t>20</w:t>
        </w:r>
        <w:r>
          <w:fldChar w:fldCharType="end"/>
        </w:r>
      </w:hyperlink>
    </w:p>
    <w:p w:rsidR="00421ABE" w14:paraId="27CF4950" w14:textId="77777777">
      <w:pPr>
        <w:pStyle w:val="TOC2"/>
        <w:tabs>
          <w:tab w:val="right" w:leader="dot" w:pos="8306"/>
        </w:tabs>
      </w:pPr>
      <w:hyperlink w:anchor="_Toc3076" w:history="1">
        <w:r>
          <w:rPr>
            <w:rFonts w:ascii="仿宋" w:eastAsia="仿宋" w:hAnsi="仿宋" w:cs="仿宋" w:hint="eastAsia"/>
          </w:rPr>
          <w:t>（二）能源消费种类和数量分析</w:t>
        </w:r>
        <w:r>
          <w:tab/>
        </w:r>
        <w:r>
          <w:fldChar w:fldCharType="begin"/>
        </w:r>
        <w:r>
          <w:instrText xml:space="preserve"> PAGEREF _Toc3076 \h </w:instrText>
        </w:r>
        <w:r>
          <w:fldChar w:fldCharType="separate"/>
        </w:r>
        <w:r>
          <w:t>21</w:t>
        </w:r>
        <w:r>
          <w:fldChar w:fldCharType="end"/>
        </w:r>
      </w:hyperlink>
    </w:p>
    <w:p w:rsidR="00421ABE" w14:paraId="563C38D6" w14:textId="77777777">
      <w:pPr>
        <w:pStyle w:val="TOC2"/>
        <w:tabs>
          <w:tab w:val="right" w:leader="dot" w:pos="8306"/>
        </w:tabs>
      </w:pPr>
      <w:hyperlink w:anchor="_Toc11928" w:history="1">
        <w:r>
          <w:rPr>
            <w:rFonts w:ascii="仿宋" w:eastAsia="仿宋" w:hAnsi="仿宋" w:cs="仿宋" w:hint="eastAsia"/>
          </w:rPr>
          <w:t>（三）呼吸系统类药物项目节能措施</w:t>
        </w:r>
        <w:r>
          <w:tab/>
        </w:r>
        <w:r>
          <w:fldChar w:fldCharType="begin"/>
        </w:r>
        <w:r>
          <w:instrText xml:space="preserve"> PAGEREF _Toc11928 \h </w:instrText>
        </w:r>
        <w:r>
          <w:fldChar w:fldCharType="separate"/>
        </w:r>
        <w:r>
          <w:t>22</w:t>
        </w:r>
        <w:r>
          <w:fldChar w:fldCharType="end"/>
        </w:r>
      </w:hyperlink>
    </w:p>
    <w:p w:rsidR="00421ABE" w14:paraId="5F5D3B1D" w14:textId="77777777">
      <w:pPr>
        <w:pStyle w:val="TOC2"/>
        <w:tabs>
          <w:tab w:val="right" w:leader="dot" w:pos="8306"/>
        </w:tabs>
      </w:pPr>
      <w:hyperlink w:anchor="_Toc19011" w:history="1">
        <w:r>
          <w:rPr>
            <w:rFonts w:ascii="仿宋" w:eastAsia="仿宋" w:hAnsi="仿宋" w:cs="仿宋" w:hint="eastAsia"/>
          </w:rPr>
          <w:t>（四）节能综合评价</w:t>
        </w:r>
        <w:r>
          <w:tab/>
        </w:r>
        <w:r>
          <w:fldChar w:fldCharType="begin"/>
        </w:r>
        <w:r>
          <w:instrText xml:space="preserve"> PAGEREF _Toc19011 \h </w:instrText>
        </w:r>
        <w:r>
          <w:fldChar w:fldCharType="separate"/>
        </w:r>
        <w:r>
          <w:t>25</w:t>
        </w:r>
        <w:r>
          <w:fldChar w:fldCharType="end"/>
        </w:r>
      </w:hyperlink>
    </w:p>
    <w:p w:rsidR="00421ABE" w14:paraId="16B1AB6B" w14:textId="77777777">
      <w:pPr>
        <w:pStyle w:val="TOC1"/>
        <w:tabs>
          <w:tab w:val="right" w:leader="dot" w:pos="8306"/>
        </w:tabs>
      </w:pPr>
      <w:hyperlink w:anchor="_Toc23416" w:history="1">
        <w:r>
          <w:rPr>
            <w:rFonts w:ascii="仿宋" w:eastAsia="仿宋" w:hAnsi="仿宋" w:cs="仿宋" w:hint="eastAsia"/>
          </w:rPr>
          <w:t>七、招标方案</w:t>
        </w:r>
        <w:r>
          <w:tab/>
        </w:r>
        <w:r>
          <w:fldChar w:fldCharType="begin"/>
        </w:r>
        <w:r>
          <w:instrText xml:space="preserve"> PAGEREF _Toc23416 \h </w:instrText>
        </w:r>
        <w:r>
          <w:fldChar w:fldCharType="separate"/>
        </w:r>
        <w:r>
          <w:t>25</w:t>
        </w:r>
        <w:r>
          <w:fldChar w:fldCharType="end"/>
        </w:r>
      </w:hyperlink>
    </w:p>
    <w:p w:rsidR="00421ABE" w14:paraId="3909E038" w14:textId="77777777">
      <w:pPr>
        <w:pStyle w:val="TOC2"/>
        <w:tabs>
          <w:tab w:val="right" w:leader="dot" w:pos="8306"/>
        </w:tabs>
      </w:pPr>
      <w:hyperlink w:anchor="_Toc28649" w:history="1">
        <w:r>
          <w:rPr>
            <w:rFonts w:ascii="仿宋" w:eastAsia="仿宋" w:hAnsi="仿宋" w:cs="仿宋" w:hint="eastAsia"/>
          </w:rPr>
          <w:t>（一）呼吸系统类药物项目招标依据</w:t>
        </w:r>
        <w:r>
          <w:tab/>
        </w:r>
        <w:r>
          <w:fldChar w:fldCharType="begin"/>
        </w:r>
        <w:r>
          <w:instrText xml:space="preserve"> PAGEREF _Toc28649 \h </w:instrText>
        </w:r>
        <w:r>
          <w:fldChar w:fldCharType="separate"/>
        </w:r>
        <w:r>
          <w:t>25</w:t>
        </w:r>
        <w:r>
          <w:fldChar w:fldCharType="end"/>
        </w:r>
      </w:hyperlink>
    </w:p>
    <w:p w:rsidR="00421ABE" w14:paraId="4AEB8E99" w14:textId="77777777">
      <w:pPr>
        <w:pStyle w:val="TOC2"/>
        <w:tabs>
          <w:tab w:val="right" w:leader="dot" w:pos="8306"/>
        </w:tabs>
      </w:pPr>
      <w:hyperlink w:anchor="_Toc15447" w:history="1">
        <w:r>
          <w:rPr>
            <w:rFonts w:ascii="仿宋" w:eastAsia="仿宋" w:hAnsi="仿宋" w:cs="仿宋" w:hint="eastAsia"/>
          </w:rPr>
          <w:t>（二）呼吸系统类药物项目招标范围</w:t>
        </w:r>
        <w:r>
          <w:tab/>
        </w:r>
        <w:r>
          <w:fldChar w:fldCharType="begin"/>
        </w:r>
        <w:r>
          <w:instrText xml:space="preserve"> PAGEREF _Toc15447 \h </w:instrText>
        </w:r>
        <w:r>
          <w:fldChar w:fldCharType="separate"/>
        </w:r>
        <w:r>
          <w:t>25</w:t>
        </w:r>
        <w:r>
          <w:fldChar w:fldCharType="end"/>
        </w:r>
      </w:hyperlink>
    </w:p>
    <w:p w:rsidR="00421ABE" w14:paraId="49CA5DA5" w14:textId="77777777">
      <w:pPr>
        <w:pStyle w:val="TOC2"/>
        <w:tabs>
          <w:tab w:val="right" w:leader="dot" w:pos="8306"/>
        </w:tabs>
      </w:pPr>
      <w:hyperlink w:anchor="_Toc21499" w:history="1">
        <w:r>
          <w:rPr>
            <w:rFonts w:ascii="仿宋" w:eastAsia="仿宋" w:hAnsi="仿宋" w:cs="仿宋" w:hint="eastAsia"/>
          </w:rPr>
          <w:t>（三）招标要求</w:t>
        </w:r>
        <w:r>
          <w:tab/>
        </w:r>
        <w:r>
          <w:fldChar w:fldCharType="begin"/>
        </w:r>
        <w:r>
          <w:instrText xml:space="preserve"> PAGEREF _Toc21499 \h </w:instrText>
        </w:r>
        <w:r>
          <w:fldChar w:fldCharType="separate"/>
        </w:r>
        <w:r>
          <w:t>26</w:t>
        </w:r>
        <w:r>
          <w:fldChar w:fldCharType="end"/>
        </w:r>
      </w:hyperlink>
    </w:p>
    <w:p w:rsidR="00421ABE" w14:paraId="73776984" w14:textId="77777777">
      <w:pPr>
        <w:pStyle w:val="TOC2"/>
        <w:tabs>
          <w:tab w:val="right" w:leader="dot" w:pos="8306"/>
        </w:tabs>
      </w:pPr>
      <w:hyperlink w:anchor="_Toc1974" w:history="1">
        <w:r>
          <w:rPr>
            <w:rFonts w:ascii="仿宋" w:eastAsia="仿宋" w:hAnsi="仿宋" w:cs="仿宋" w:hint="eastAsia"/>
          </w:rPr>
          <w:t>（四）招标组织方式</w:t>
        </w:r>
        <w:r>
          <w:tab/>
        </w:r>
        <w:r>
          <w:fldChar w:fldCharType="begin"/>
        </w:r>
        <w:r>
          <w:instrText xml:space="preserve"> PAGEREF _Toc1974 \h </w:instrText>
        </w:r>
        <w:r>
          <w:fldChar w:fldCharType="separate"/>
        </w:r>
        <w:r>
          <w:t>27</w:t>
        </w:r>
        <w:r>
          <w:fldChar w:fldCharType="end"/>
        </w:r>
      </w:hyperlink>
    </w:p>
    <w:p w:rsidR="00421ABE" w14:paraId="4717E058" w14:textId="77777777">
      <w:pPr>
        <w:pStyle w:val="TOC2"/>
        <w:tabs>
          <w:tab w:val="right" w:leader="dot" w:pos="8306"/>
        </w:tabs>
      </w:pPr>
      <w:hyperlink w:anchor="_Toc26689" w:history="1">
        <w:r>
          <w:rPr>
            <w:rFonts w:ascii="仿宋" w:eastAsia="仿宋" w:hAnsi="仿宋" w:cs="仿宋" w:hint="eastAsia"/>
          </w:rPr>
          <w:t>（五）招标信息发布</w:t>
        </w:r>
        <w:r>
          <w:tab/>
        </w:r>
        <w:r>
          <w:fldChar w:fldCharType="begin"/>
        </w:r>
        <w:r>
          <w:instrText xml:space="preserve"> PAGEREF _Toc26689 \h </w:instrText>
        </w:r>
        <w:r>
          <w:fldChar w:fldCharType="separate"/>
        </w:r>
        <w:r>
          <w:t>30</w:t>
        </w:r>
        <w:r>
          <w:fldChar w:fldCharType="end"/>
        </w:r>
      </w:hyperlink>
    </w:p>
    <w:p w:rsidR="00421ABE" w14:paraId="7A065F51" w14:textId="77777777">
      <w:pPr>
        <w:pStyle w:val="TOC1"/>
        <w:tabs>
          <w:tab w:val="right" w:leader="dot" w:pos="8306"/>
        </w:tabs>
      </w:pPr>
      <w:hyperlink w:anchor="_Toc20575" w:history="1">
        <w:r>
          <w:rPr>
            <w:rFonts w:ascii="仿宋" w:eastAsia="仿宋" w:hAnsi="仿宋" w:cs="仿宋" w:hint="eastAsia"/>
          </w:rPr>
          <w:t>八、环境保护分析</w:t>
        </w:r>
        <w:r>
          <w:tab/>
        </w:r>
        <w:r>
          <w:fldChar w:fldCharType="begin"/>
        </w:r>
        <w:r>
          <w:instrText xml:space="preserve"> PAGEREF _Toc20575 \h </w:instrText>
        </w:r>
        <w:r>
          <w:fldChar w:fldCharType="separate"/>
        </w:r>
        <w:r>
          <w:t>30</w:t>
        </w:r>
        <w:r>
          <w:fldChar w:fldCharType="end"/>
        </w:r>
      </w:hyperlink>
    </w:p>
    <w:p w:rsidR="00421ABE" w14:paraId="61838DFA" w14:textId="77777777">
      <w:pPr>
        <w:pStyle w:val="TOC2"/>
        <w:tabs>
          <w:tab w:val="right" w:leader="dot" w:pos="8306"/>
        </w:tabs>
      </w:pPr>
      <w:hyperlink w:anchor="_Toc17395" w:history="1">
        <w:r>
          <w:rPr>
            <w:rFonts w:ascii="仿宋" w:eastAsia="仿宋" w:hAnsi="仿宋" w:cs="仿宋" w:hint="eastAsia"/>
          </w:rPr>
          <w:t>（一）环境保护综述</w:t>
        </w:r>
        <w:r>
          <w:tab/>
        </w:r>
        <w:r>
          <w:fldChar w:fldCharType="begin"/>
        </w:r>
        <w:r>
          <w:instrText xml:space="preserve"> PAGEREF _Toc17395 \h </w:instrText>
        </w:r>
        <w:r>
          <w:fldChar w:fldCharType="separate"/>
        </w:r>
        <w:r>
          <w:t>30</w:t>
        </w:r>
        <w:r>
          <w:fldChar w:fldCharType="end"/>
        </w:r>
      </w:hyperlink>
    </w:p>
    <w:p w:rsidR="00421ABE" w14:paraId="0EEA8ADD" w14:textId="77777777">
      <w:pPr>
        <w:pStyle w:val="TOC2"/>
        <w:tabs>
          <w:tab w:val="right" w:leader="dot" w:pos="8306"/>
        </w:tabs>
      </w:pPr>
      <w:hyperlink w:anchor="_Toc18908" w:history="1">
        <w:r>
          <w:rPr>
            <w:rFonts w:ascii="仿宋" w:eastAsia="仿宋" w:hAnsi="仿宋" w:cs="仿宋" w:hint="eastAsia"/>
          </w:rPr>
          <w:t>（二）施工期环</w:t>
        </w:r>
        <w:r>
          <w:rPr>
            <w:rFonts w:ascii="仿宋" w:eastAsia="仿宋" w:hAnsi="仿宋" w:cs="仿宋" w:hint="eastAsia"/>
          </w:rPr>
          <w:t>境影响分析</w:t>
        </w:r>
        <w:r>
          <w:tab/>
        </w:r>
        <w:r>
          <w:fldChar w:fldCharType="begin"/>
        </w:r>
        <w:r>
          <w:instrText xml:space="preserve"> PAGEREF _Toc18908 \h </w:instrText>
        </w:r>
        <w:r>
          <w:fldChar w:fldCharType="separate"/>
        </w:r>
        <w:r>
          <w:t>31</w:t>
        </w:r>
        <w:r>
          <w:fldChar w:fldCharType="end"/>
        </w:r>
      </w:hyperlink>
    </w:p>
    <w:p w:rsidR="00421ABE" w14:paraId="56DDE7FF" w14:textId="77777777">
      <w:pPr>
        <w:pStyle w:val="TOC2"/>
        <w:tabs>
          <w:tab w:val="right" w:leader="dot" w:pos="8306"/>
        </w:tabs>
      </w:pPr>
      <w:hyperlink w:anchor="_Toc10468" w:history="1">
        <w:r>
          <w:rPr>
            <w:rFonts w:ascii="仿宋" w:eastAsia="仿宋" w:hAnsi="仿宋" w:cs="仿宋" w:hint="eastAsia"/>
          </w:rPr>
          <w:t>（三）营运期环境影响分析</w:t>
        </w:r>
        <w:r>
          <w:tab/>
        </w:r>
        <w:r>
          <w:fldChar w:fldCharType="begin"/>
        </w:r>
        <w:r>
          <w:instrText xml:space="preserve"> PAGEREF _Toc10468 \h </w:instrText>
        </w:r>
        <w:r>
          <w:fldChar w:fldCharType="separate"/>
        </w:r>
        <w:r>
          <w:t>34</w:t>
        </w:r>
        <w:r>
          <w:fldChar w:fldCharType="end"/>
        </w:r>
      </w:hyperlink>
    </w:p>
    <w:p w:rsidR="00421ABE" w14:paraId="1A1A05D2" w14:textId="77777777">
      <w:pPr>
        <w:pStyle w:val="TOC2"/>
        <w:tabs>
          <w:tab w:val="right" w:leader="dot" w:pos="8306"/>
        </w:tabs>
      </w:pPr>
      <w:hyperlink w:anchor="_Toc16760" w:history="1">
        <w:r>
          <w:rPr>
            <w:rFonts w:ascii="仿宋" w:eastAsia="仿宋" w:hAnsi="仿宋" w:cs="仿宋" w:hint="eastAsia"/>
          </w:rPr>
          <w:t>（四）综合评价</w:t>
        </w:r>
        <w:r>
          <w:tab/>
        </w:r>
        <w:r>
          <w:fldChar w:fldCharType="begin"/>
        </w:r>
        <w:r>
          <w:instrText xml:space="preserve"> PAGEREF _Toc16760 \h </w:instrText>
        </w:r>
        <w:r>
          <w:fldChar w:fldCharType="separate"/>
        </w:r>
        <w:r>
          <w:t>35</w:t>
        </w:r>
        <w:r>
          <w:fldChar w:fldCharType="end"/>
        </w:r>
      </w:hyperlink>
    </w:p>
    <w:p w:rsidR="00421ABE" w14:paraId="735DF724" w14:textId="77777777">
      <w:pPr>
        <w:pStyle w:val="TOC1"/>
        <w:tabs>
          <w:tab w:val="right" w:leader="dot" w:pos="8306"/>
        </w:tabs>
      </w:pPr>
      <w:hyperlink w:anchor="_Toc32486" w:history="1">
        <w:r>
          <w:rPr>
            <w:rFonts w:ascii="仿宋" w:eastAsia="仿宋" w:hAnsi="仿宋" w:cs="仿宋" w:hint="eastAsia"/>
          </w:rPr>
          <w:t>九、劳动安全评价</w:t>
        </w:r>
        <w:r>
          <w:tab/>
        </w:r>
        <w:r>
          <w:fldChar w:fldCharType="begin"/>
        </w:r>
        <w:r>
          <w:instrText xml:space="preserve"> PAGEREF _Toc32486 \h </w:instrText>
        </w:r>
        <w:r>
          <w:fldChar w:fldCharType="separate"/>
        </w:r>
        <w:r>
          <w:t>36</w:t>
        </w:r>
        <w:r>
          <w:fldChar w:fldCharType="end"/>
        </w:r>
      </w:hyperlink>
    </w:p>
    <w:p w:rsidR="00421ABE" w14:paraId="76DF2692" w14:textId="77777777">
      <w:pPr>
        <w:pStyle w:val="TOC2"/>
        <w:tabs>
          <w:tab w:val="right" w:leader="dot" w:pos="8306"/>
        </w:tabs>
      </w:pPr>
      <w:hyperlink w:anchor="_Toc30858" w:history="1">
        <w:r>
          <w:rPr>
            <w:rFonts w:ascii="仿宋" w:eastAsia="仿宋" w:hAnsi="仿宋" w:cs="仿宋" w:hint="eastAsia"/>
          </w:rPr>
          <w:t>（一）设计依据</w:t>
        </w:r>
        <w:r>
          <w:tab/>
        </w:r>
        <w:r>
          <w:fldChar w:fldCharType="begin"/>
        </w:r>
        <w:r>
          <w:instrText xml:space="preserve"> PAGEREF _Toc30858 \h </w:instrText>
        </w:r>
        <w:r>
          <w:fldChar w:fldCharType="separate"/>
        </w:r>
        <w:r>
          <w:t>36</w:t>
        </w:r>
        <w:r>
          <w:fldChar w:fldCharType="end"/>
        </w:r>
      </w:hyperlink>
    </w:p>
    <w:p w:rsidR="00421ABE" w14:paraId="69D7B10A" w14:textId="77777777">
      <w:pPr>
        <w:pStyle w:val="TOC2"/>
        <w:tabs>
          <w:tab w:val="right" w:leader="dot" w:pos="8306"/>
        </w:tabs>
      </w:pPr>
      <w:hyperlink w:anchor="_Toc24452" w:history="1">
        <w:r>
          <w:rPr>
            <w:rFonts w:ascii="仿宋" w:eastAsia="仿宋" w:hAnsi="仿宋" w:cs="仿宋" w:hint="eastAsia"/>
          </w:rPr>
          <w:t>（二）主要防范措施</w:t>
        </w:r>
        <w:r>
          <w:tab/>
        </w:r>
        <w:r>
          <w:fldChar w:fldCharType="begin"/>
        </w:r>
        <w:r>
          <w:instrText xml:space="preserve"> PAGEREF _Toc24452 \h </w:instrText>
        </w:r>
        <w:r>
          <w:fldChar w:fldCharType="separate"/>
        </w:r>
        <w:r>
          <w:t>38</w:t>
        </w:r>
        <w:r>
          <w:fldChar w:fldCharType="end"/>
        </w:r>
      </w:hyperlink>
    </w:p>
    <w:p w:rsidR="00421ABE" w14:paraId="12AFAC2B" w14:textId="77777777">
      <w:pPr>
        <w:pStyle w:val="TOC2"/>
        <w:tabs>
          <w:tab w:val="right" w:leader="dot" w:pos="8306"/>
        </w:tabs>
      </w:pPr>
      <w:hyperlink w:anchor="_Toc12762" w:history="1">
        <w:r>
          <w:rPr>
            <w:rFonts w:ascii="仿宋" w:eastAsia="仿宋" w:hAnsi="仿宋" w:cs="仿宋" w:hint="eastAsia"/>
          </w:rPr>
          <w:t>（三）劳动安全预期</w:t>
        </w:r>
        <w:r>
          <w:rPr>
            <w:rFonts w:ascii="仿宋" w:eastAsia="仿宋" w:hAnsi="仿宋" w:cs="仿宋" w:hint="eastAsia"/>
          </w:rPr>
          <w:t>效果评价</w:t>
        </w:r>
        <w:r>
          <w:tab/>
        </w:r>
        <w:r>
          <w:fldChar w:fldCharType="begin"/>
        </w:r>
        <w:r>
          <w:instrText xml:space="preserve"> PAGEREF _Toc12762 \h </w:instrText>
        </w:r>
        <w:r>
          <w:fldChar w:fldCharType="separate"/>
        </w:r>
        <w:r>
          <w:t>40</w:t>
        </w:r>
        <w:r>
          <w:fldChar w:fldCharType="end"/>
        </w:r>
      </w:hyperlink>
    </w:p>
    <w:p w:rsidR="00421ABE" w14:paraId="786CB7CC" w14:textId="77777777">
      <w:pPr>
        <w:pStyle w:val="TOC1"/>
        <w:tabs>
          <w:tab w:val="right" w:leader="dot" w:pos="8306"/>
        </w:tabs>
      </w:pPr>
      <w:hyperlink w:anchor="_Toc23612" w:history="1">
        <w:r>
          <w:rPr>
            <w:rFonts w:ascii="仿宋" w:eastAsia="仿宋" w:hAnsi="仿宋" w:cs="仿宋" w:hint="eastAsia"/>
          </w:rPr>
          <w:t>十、组织架构分析</w:t>
        </w:r>
        <w:r>
          <w:tab/>
        </w:r>
        <w:r>
          <w:fldChar w:fldCharType="begin"/>
        </w:r>
        <w:r>
          <w:instrText xml:space="preserve"> PAGEREF _Toc23612 \h </w:instrText>
        </w:r>
        <w:r>
          <w:fldChar w:fldCharType="separate"/>
        </w:r>
        <w:r>
          <w:t>41</w:t>
        </w:r>
        <w:r>
          <w:fldChar w:fldCharType="end"/>
        </w:r>
      </w:hyperlink>
    </w:p>
    <w:p w:rsidR="00421ABE" w14:paraId="7DD4069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954" w:history="1">
        <w:r>
          <w:rPr>
            <w:rFonts w:ascii="仿宋" w:eastAsia="仿宋" w:hAnsi="仿宋" w:cs="仿宋" w:hint="eastAsia"/>
          </w:rPr>
          <w:t>（一）人力资源配置</w:t>
        </w:r>
        <w:r>
          <w:tab/>
        </w:r>
        <w:r>
          <w:fldChar w:fldCharType="begin"/>
        </w:r>
        <w:r>
          <w:instrText xml:space="preserve"> PAGEREF _Toc4954 \h </w:instrText>
        </w:r>
        <w:r>
          <w:fldChar w:fldCharType="separate"/>
        </w:r>
        <w:r>
          <w:t>41</w:t>
        </w:r>
        <w:r>
          <w:fldChar w:fldCharType="end"/>
        </w:r>
      </w:hyperlink>
    </w:p>
    <w:p w:rsidR="00421ABE" w14:paraId="4A0CD373" w14:textId="77777777">
      <w:pPr>
        <w:pStyle w:val="TOC2"/>
        <w:tabs>
          <w:tab w:val="right" w:leader="dot" w:pos="8306"/>
        </w:tabs>
      </w:pPr>
      <w:hyperlink w:anchor="_Toc15330" w:history="1">
        <w:r>
          <w:rPr>
            <w:rFonts w:ascii="仿宋" w:eastAsia="仿宋" w:hAnsi="仿宋" w:cs="仿宋" w:hint="eastAsia"/>
          </w:rPr>
          <w:t>（二）员工技能培训</w:t>
        </w:r>
        <w:r>
          <w:tab/>
        </w:r>
        <w:r>
          <w:fldChar w:fldCharType="begin"/>
        </w:r>
        <w:r>
          <w:instrText xml:space="preserve"> PAGEREF _Toc15330 \h </w:instrText>
        </w:r>
        <w:r>
          <w:fldChar w:fldCharType="separate"/>
        </w:r>
        <w:r>
          <w:t>42</w:t>
        </w:r>
        <w:r>
          <w:fldChar w:fldCharType="end"/>
        </w:r>
      </w:hyperlink>
    </w:p>
    <w:p w:rsidR="00421ABE" w14:paraId="6918B678" w14:textId="77777777">
      <w:pPr>
        <w:pStyle w:val="TOC1"/>
        <w:tabs>
          <w:tab w:val="right" w:leader="dot" w:pos="8306"/>
        </w:tabs>
      </w:pPr>
      <w:hyperlink w:anchor="_Toc18066" w:history="1">
        <w:r>
          <w:rPr>
            <w:rFonts w:ascii="仿宋" w:eastAsia="仿宋" w:hAnsi="仿宋" w:cs="仿宋" w:hint="eastAsia"/>
          </w:rPr>
          <w:t>十一、市场分析、调研</w:t>
        </w:r>
        <w:r>
          <w:tab/>
        </w:r>
        <w:r>
          <w:fldChar w:fldCharType="begin"/>
        </w:r>
        <w:r>
          <w:instrText xml:space="preserve"> PAGEREF _Toc18066 \h </w:instrText>
        </w:r>
        <w:r>
          <w:fldChar w:fldCharType="separate"/>
        </w:r>
        <w:r>
          <w:t>44</w:t>
        </w:r>
        <w:r>
          <w:fldChar w:fldCharType="end"/>
        </w:r>
      </w:hyperlink>
    </w:p>
    <w:p w:rsidR="00421ABE" w14:paraId="741D15AC" w14:textId="77777777">
      <w:pPr>
        <w:pStyle w:val="TOC2"/>
        <w:tabs>
          <w:tab w:val="right" w:leader="dot" w:pos="8306"/>
        </w:tabs>
      </w:pPr>
      <w:hyperlink w:anchor="_Toc4059" w:history="1">
        <w:r>
          <w:rPr>
            <w:rFonts w:ascii="仿宋" w:eastAsia="仿宋" w:hAnsi="仿宋" w:cs="仿宋" w:hint="eastAsia"/>
          </w:rPr>
          <w:t>（一）呼吸系统类药物行业分析</w:t>
        </w:r>
        <w:r>
          <w:tab/>
        </w:r>
        <w:r>
          <w:fldChar w:fldCharType="begin"/>
        </w:r>
        <w:r>
          <w:instrText xml:space="preserve"> PAGEREF _Toc4059 \h </w:instrText>
        </w:r>
        <w:r>
          <w:fldChar w:fldCharType="separate"/>
        </w:r>
        <w:r>
          <w:t>44</w:t>
        </w:r>
        <w:r>
          <w:fldChar w:fldCharType="end"/>
        </w:r>
      </w:hyperlink>
    </w:p>
    <w:p w:rsidR="00421ABE" w14:paraId="1AD55FE6" w14:textId="77777777">
      <w:pPr>
        <w:pStyle w:val="TOC2"/>
        <w:tabs>
          <w:tab w:val="right" w:leader="dot" w:pos="8306"/>
        </w:tabs>
      </w:pPr>
      <w:hyperlink w:anchor="_Toc21862" w:history="1">
        <w:r>
          <w:rPr>
            <w:rFonts w:ascii="仿宋" w:eastAsia="仿宋" w:hAnsi="仿宋" w:cs="仿宋" w:hint="eastAsia"/>
          </w:rPr>
          <w:t>（</w:t>
        </w:r>
        <w:r>
          <w:rPr>
            <w:rFonts w:ascii="仿宋" w:eastAsia="仿宋" w:hAnsi="仿宋" w:cs="仿宋" w:hint="eastAsia"/>
          </w:rPr>
          <w:t>二）呼吸系统类药物市场分析预测</w:t>
        </w:r>
        <w:r>
          <w:tab/>
        </w:r>
        <w:r>
          <w:fldChar w:fldCharType="begin"/>
        </w:r>
        <w:r>
          <w:instrText xml:space="preserve"> PAGEREF _Toc21862 \h </w:instrText>
        </w:r>
        <w:r>
          <w:fldChar w:fldCharType="separate"/>
        </w:r>
        <w:r>
          <w:t>45</w:t>
        </w:r>
        <w:r>
          <w:fldChar w:fldCharType="end"/>
        </w:r>
      </w:hyperlink>
    </w:p>
    <w:p w:rsidR="00421ABE" w14:paraId="06CCAA2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21ABE" w14:paraId="62AF96D7" w14:textId="77777777">
      <w:pPr>
        <w:pStyle w:val="Heading1"/>
        <w:jc w:val="center"/>
        <w:rPr>
          <w:rFonts w:ascii="仿宋" w:eastAsia="仿宋" w:hAnsi="仿宋" w:cs="仿宋"/>
        </w:rPr>
      </w:pPr>
      <w:bookmarkStart w:id="0" w:name="_Toc32231"/>
      <w:r>
        <w:rPr>
          <w:rFonts w:ascii="仿宋" w:eastAsia="仿宋" w:hAnsi="仿宋" w:cs="仿宋" w:hint="eastAsia"/>
        </w:rPr>
        <w:t>概论</w:t>
      </w:r>
      <w:bookmarkEnd w:id="0"/>
    </w:p>
    <w:p w:rsidR="00421ABE" w14:paraId="053A974B"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421ABE" w14:paraId="33CABBEA"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421ABE" w14:paraId="0397C52C" w14:textId="77777777">
      <w:pPr>
        <w:pStyle w:val="Heading1"/>
        <w:ind w:firstLine="560" w:firstLineChars="200"/>
        <w:rPr>
          <w:rFonts w:ascii="仿宋" w:eastAsia="仿宋" w:hAnsi="仿宋" w:cs="仿宋"/>
          <w:sz w:val="28"/>
        </w:rPr>
      </w:pPr>
      <w:bookmarkStart w:id="1" w:name="_Toc11913"/>
      <w:r>
        <w:rPr>
          <w:rFonts w:ascii="仿宋" w:eastAsia="仿宋" w:hAnsi="仿宋" w:cs="仿宋" w:hint="eastAsia"/>
          <w:sz w:val="28"/>
        </w:rPr>
        <w:t>一、呼吸系统类药物项目选址方案</w:t>
      </w:r>
      <w:bookmarkEnd w:id="1"/>
    </w:p>
    <w:p w:rsidR="00421ABE" w14:paraId="7073CF32" w14:textId="77777777">
      <w:pPr>
        <w:pStyle w:val="Heading2"/>
        <w:rPr>
          <w:rFonts w:ascii="仿宋" w:eastAsia="仿宋" w:hAnsi="仿宋" w:cs="仿宋"/>
        </w:rPr>
      </w:pPr>
      <w:bookmarkStart w:id="2" w:name="_Toc18751"/>
      <w:r>
        <w:rPr>
          <w:rFonts w:ascii="仿宋" w:eastAsia="仿宋" w:hAnsi="仿宋" w:cs="仿宋" w:hint="eastAsia"/>
        </w:rPr>
        <w:t>（一）呼吸系统类药物项目选址原则</w:t>
      </w:r>
      <w:bookmarkEnd w:id="2"/>
    </w:p>
    <w:p w:rsidR="00421ABE" w14:paraId="25E0A36E"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呼吸系</w:t>
      </w:r>
      <w:r>
        <w:rPr>
          <w:rFonts w:ascii="仿宋" w:eastAsia="仿宋" w:hAnsi="仿宋" w:cs="仿宋" w:hint="eastAsia"/>
          <w:sz w:val="28"/>
        </w:rPr>
        <w:t>统类药物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呼吸系统类药物项目的建设与运营过程中不仅实现了经济效益的提升，还顾及社会效益和环境效益，以实现这三者的统一。最终选址将以土地利用最优化为目标，以确保呼吸系统类药物项目的可行性和可持续性。</w:t>
      </w:r>
    </w:p>
    <w:p w:rsidR="00421ABE" w14:paraId="35EA8CF3" w14:textId="77777777">
      <w:pPr>
        <w:pStyle w:val="Heading2"/>
        <w:ind w:firstLine="560" w:firstLineChars="200"/>
        <w:rPr>
          <w:rFonts w:ascii="仿宋" w:eastAsia="仿宋" w:hAnsi="仿宋" w:cs="仿宋"/>
          <w:sz w:val="28"/>
        </w:rPr>
      </w:pPr>
      <w:bookmarkStart w:id="3" w:name="_Toc25402"/>
      <w:r>
        <w:rPr>
          <w:rFonts w:ascii="仿宋" w:eastAsia="仿宋" w:hAnsi="仿宋" w:cs="仿宋" w:hint="eastAsia"/>
          <w:sz w:val="28"/>
        </w:rPr>
        <w:t>（二）建设区基本情况</w:t>
      </w:r>
      <w:bookmarkEnd w:id="3"/>
    </w:p>
    <w:p w:rsidR="00421ABE" w14:paraId="022E25E4"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w:t>
      </w:r>
      <w:r>
        <w:rPr>
          <w:rFonts w:ascii="仿宋" w:eastAsia="仿宋" w:hAnsi="仿宋" w:cs="仿宋" w:hint="eastAsia"/>
          <w:sz w:val="28"/>
        </w:rPr>
        <w:t>便利。其气候属于（气候类型），具备（特定的气候特征）。</w:t>
      </w:r>
    </w:p>
    <w:p w:rsidR="00421ABE" w14:paraId="3F70469D"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421ABE" w14:paraId="5151C403"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421ABE" w14:paraId="48D982CD"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w:t>
      </w:r>
      <w:r>
        <w:rPr>
          <w:rFonts w:ascii="仿宋" w:eastAsia="仿宋" w:hAnsi="仿宋" w:cs="仿宋" w:hint="eastAsia"/>
          <w:sz w:val="28"/>
        </w:rPr>
        <w:t>了良好的生产和运营环境。</w:t>
      </w:r>
    </w:p>
    <w:p w:rsidR="00421ABE" w14:paraId="5B7BD8E6"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421ABE" w14:paraId="393CD502"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建设区还承载了多个重要的产业园区或工业集聚区，如（列举已存在的重要产业园区）。这些区域已经孵化了众多知名企业，为新投资呼吸系统类药物项目提供了合作和资源整合的机会。</w:t>
      </w:r>
    </w:p>
    <w:p w:rsidR="00421ABE" w14:paraId="6DC48551"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421ABE"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421ABE" w14:paraId="273B5B3B" w14:textId="77777777">
      <w:pPr>
        <w:pStyle w:val="Heading2"/>
        <w:ind w:firstLine="560" w:firstLineChars="200"/>
        <w:rPr>
          <w:rFonts w:ascii="仿宋" w:eastAsia="仿宋" w:hAnsi="仿宋" w:cs="仿宋"/>
          <w:sz w:val="28"/>
        </w:rPr>
      </w:pPr>
      <w:bookmarkStart w:id="4" w:name="_Toc18207"/>
      <w:r>
        <w:rPr>
          <w:rFonts w:ascii="仿宋" w:eastAsia="仿宋" w:hAnsi="仿宋" w:cs="仿宋" w:hint="eastAsia"/>
          <w:sz w:val="28"/>
        </w:rPr>
        <w:t>（三）产业发展方向</w:t>
      </w:r>
      <w:bookmarkEnd w:id="4"/>
    </w:p>
    <w:p w:rsidR="00421ABE" w14:paraId="2B27A201" w14:textId="77777777">
      <w:pPr>
        <w:ind w:firstLine="560" w:firstLineChars="200"/>
        <w:rPr>
          <w:rFonts w:ascii="仿宋" w:eastAsia="仿宋" w:hAnsi="仿宋" w:cs="仿宋"/>
          <w:sz w:val="28"/>
        </w:rPr>
      </w:pPr>
      <w:r>
        <w:rPr>
          <w:rFonts w:ascii="仿宋" w:eastAsia="仿宋" w:hAnsi="仿宋" w:cs="仿宋" w:hint="eastAsia"/>
          <w:sz w:val="28"/>
        </w:rPr>
        <w:t>该建设区的产业发展方</w:t>
      </w:r>
      <w:r>
        <w:rPr>
          <w:rFonts w:ascii="仿宋" w:eastAsia="仿宋" w:hAnsi="仿宋" w:cs="仿宋" w:hint="eastAsia"/>
          <w:sz w:val="28"/>
        </w:rPr>
        <w:t>向是多元化和可持续的，以推动地方经济的健康增长和社会可持续发展。以下是该建设区的产业发展方向：</w:t>
      </w:r>
    </w:p>
    <w:p w:rsidR="00421ABE" w14:paraId="2A7EC35A" w14:textId="4483B7C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421ABE" w14:paraId="5C191601" w14:textId="0C2DDA7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421ABE" w14:paraId="496E1B0D" w14:textId="5623795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w:t>
      </w:r>
      <w:r>
        <w:rPr>
          <w:rFonts w:ascii="仿宋" w:eastAsia="仿宋" w:hAnsi="仿宋" w:cs="仿宋" w:hint="eastAsia"/>
          <w:sz w:val="28"/>
        </w:rPr>
        <w:t>推动数字化产业的增长。</w:t>
      </w:r>
    </w:p>
    <w:p w:rsidR="00421ABE" w14:paraId="201090C6" w14:textId="29F23A6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421ABE" w14:paraId="368EC79C" w14:textId="4CB80FD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421ABE" w14:paraId="1E8C70AF" w14:textId="4C444CF9">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p>
    <w:p w:rsidR="00421ABE" w14:textId="4C444CF9">
      <w:pPr>
        <w:ind w:firstLine="560" w:firstLineChars="200"/>
        <w:rPr>
          <w:rFonts w:ascii="仿宋" w:eastAsia="仿宋" w:hAnsi="仿宋" w:cs="仿宋"/>
          <w:sz w:val="28"/>
        </w:rPr>
      </w:pP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421ABE" w14:paraId="0CCBA838" w14:textId="7349CA3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w:t>
      </w:r>
      <w:r>
        <w:rPr>
          <w:rFonts w:ascii="仿宋" w:eastAsia="仿宋" w:hAnsi="仿宋" w:cs="仿宋" w:hint="eastAsia"/>
          <w:sz w:val="28"/>
        </w:rPr>
        <w:t>环经济。支持企业采用绿色生产和可持续经营实践。</w:t>
      </w:r>
    </w:p>
    <w:p w:rsidR="00421ABE" w14:paraId="7C011A1F" w14:textId="70DE9C8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421ABE" w14:paraId="515416CA" w14:textId="2728DD0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人才培养和创新：加强教育和研究机构，培养高素质人才，支持科研和创新呼吸系统类药物项目。鼓励企业与学术界合作，推动科技创新。</w:t>
      </w:r>
    </w:p>
    <w:p w:rsidR="00421ABE" w14:paraId="21FB2338" w14:textId="65B3857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421ABE" w14:paraId="3A82DB09"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421ABE" w14:paraId="4919AAE1" w14:textId="77777777">
      <w:pPr>
        <w:pStyle w:val="Heading2"/>
        <w:ind w:firstLine="560" w:firstLineChars="200"/>
        <w:rPr>
          <w:rFonts w:ascii="仿宋" w:eastAsia="仿宋" w:hAnsi="仿宋" w:cs="仿宋"/>
          <w:sz w:val="28"/>
        </w:rPr>
      </w:pPr>
      <w:bookmarkStart w:id="5" w:name="_Toc30050"/>
      <w:r>
        <w:rPr>
          <w:rFonts w:ascii="仿宋" w:eastAsia="仿宋" w:hAnsi="仿宋" w:cs="仿宋" w:hint="eastAsia"/>
          <w:sz w:val="28"/>
        </w:rPr>
        <w:t>（四）呼吸系统类药物项目选址综合评价</w:t>
      </w:r>
      <w:bookmarkEnd w:id="5"/>
    </w:p>
    <w:p w:rsidR="00421ABE" w14:paraId="78BD65E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呼吸系统类药物项目选址的考虑因素应包括城乡建设总体规划以及占地使用规划的要求，确保呼吸系统类药物项目的布局与当地的城市和农村发展规划相一致。此外，选址应考虑便捷的陆路交通，以便材料运输和工作人员的出行，同时，施工场址应具备方便的条件，以支持呼吸系统类药物项目的高效</w:t>
      </w:r>
    </w:p>
    <w:p w:rsidR="00421ABE" w14:textId="77777777">
      <w:pPr>
        <w:ind w:firstLine="560" w:firstLineChars="200"/>
        <w:rPr>
          <w:rFonts w:ascii="仿宋" w:eastAsia="仿宋" w:hAnsi="仿宋" w:cs="仿宋"/>
          <w:sz w:val="28"/>
        </w:rPr>
      </w:pPr>
      <w:r>
        <w:rPr>
          <w:rFonts w:ascii="仿宋" w:eastAsia="仿宋" w:hAnsi="仿宋" w:cs="仿宋" w:hint="eastAsia"/>
          <w:sz w:val="28"/>
        </w:rPr>
        <w:t>实施。此外，选址也需要与大气污染防治政策、水资源保护政策以及自然生态资源保护政策相一致，以确保呼吸系统类药物项目的环保性和可持续性。这些综合因素的考虑将有助于选择最合适的呼吸系统类药物项目选址，以支持呼吸系统类药物项目的顺利进行。</w:t>
      </w:r>
    </w:p>
    <w:p w:rsidR="00421ABE" w14:paraId="14FC66C1" w14:textId="77777777">
      <w:pPr>
        <w:pStyle w:val="Heading1"/>
        <w:ind w:firstLine="560" w:firstLineChars="200"/>
        <w:rPr>
          <w:rFonts w:ascii="仿宋" w:eastAsia="仿宋" w:hAnsi="仿宋" w:cs="仿宋"/>
          <w:sz w:val="28"/>
        </w:rPr>
      </w:pPr>
      <w:bookmarkStart w:id="6" w:name="_Toc20087"/>
      <w:r>
        <w:rPr>
          <w:rFonts w:ascii="仿宋" w:eastAsia="仿宋" w:hAnsi="仿宋" w:cs="仿宋" w:hint="eastAsia"/>
          <w:sz w:val="28"/>
        </w:rPr>
        <w:t>二、原材料及成品管理</w:t>
      </w:r>
      <w:bookmarkEnd w:id="6"/>
    </w:p>
    <w:p w:rsidR="00421ABE" w14:paraId="31FEC75E" w14:textId="77777777">
      <w:pPr>
        <w:pStyle w:val="Heading2"/>
        <w:rPr>
          <w:rFonts w:ascii="仿宋" w:eastAsia="仿宋" w:hAnsi="仿宋" w:cs="仿宋"/>
        </w:rPr>
      </w:pPr>
      <w:bookmarkStart w:id="7" w:name="_Toc654"/>
      <w:r>
        <w:rPr>
          <w:rFonts w:ascii="仿宋" w:eastAsia="仿宋" w:hAnsi="仿宋" w:cs="仿宋" w:hint="eastAsia"/>
        </w:rPr>
        <w:t>（一）呼吸系统类药物项目建设期原辅材料供应情况</w:t>
      </w:r>
      <w:bookmarkEnd w:id="7"/>
    </w:p>
    <w:p w:rsidR="00421ABE" w14:paraId="16331F0B" w14:textId="77777777">
      <w:pPr>
        <w:ind w:firstLine="560" w:firstLineChars="200"/>
        <w:rPr>
          <w:rFonts w:ascii="仿宋" w:eastAsia="仿宋" w:hAnsi="仿宋" w:cs="仿宋"/>
          <w:sz w:val="28"/>
        </w:rPr>
      </w:pPr>
      <w:r>
        <w:rPr>
          <w:rFonts w:ascii="仿宋" w:eastAsia="仿宋" w:hAnsi="仿宋" w:cs="仿宋" w:hint="eastAsia"/>
          <w:sz w:val="28"/>
        </w:rPr>
        <w:t>本期呼吸系统类药物项目在施工阶段所需的原辅材料主要包括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材料。这些材料在当前市场上供应充足，满足了呼吸系统类药物项目建设的需求。此外，我们还将与当地的供货厂家和商户进行密切合作，以确保材料</w:t>
      </w:r>
      <w:r>
        <w:rPr>
          <w:rFonts w:ascii="仿宋" w:eastAsia="仿宋" w:hAnsi="仿宋" w:cs="仿宋" w:hint="eastAsia"/>
          <w:sz w:val="28"/>
        </w:rPr>
        <w:t>的及时供应和质量可控。市场上存在多家可供选择的供货商，这为呼吸系统类药物项目提供了充分的材料采购选择，也有助于维护竞争性的价格水平。呼吸系统类药物项目管理团队将密切监测原辅材料市场的变化，以确保呼吸系统类药物项目的施工进度不受材料供应方面的干扰。这一合理的供应链策略将有助于呼吸系统类药物项目的高效推进和成本控制。</w:t>
      </w:r>
    </w:p>
    <w:p w:rsidR="00421ABE" w14:paraId="423A9DD2" w14:textId="77777777">
      <w:pPr>
        <w:pStyle w:val="Heading2"/>
        <w:ind w:firstLine="560" w:firstLineChars="200"/>
        <w:rPr>
          <w:rFonts w:ascii="仿宋" w:eastAsia="仿宋" w:hAnsi="仿宋" w:cs="仿宋"/>
          <w:sz w:val="28"/>
        </w:rPr>
      </w:pPr>
      <w:bookmarkStart w:id="8" w:name="_Toc10102"/>
      <w:r>
        <w:rPr>
          <w:rFonts w:ascii="仿宋" w:eastAsia="仿宋" w:hAnsi="仿宋" w:cs="仿宋" w:hint="eastAsia"/>
          <w:sz w:val="28"/>
        </w:rPr>
        <w:t>（二）呼吸系统类药物项目运营期原辅材料供应及质量管理</w:t>
      </w:r>
      <w:bookmarkEnd w:id="8"/>
    </w:p>
    <w:p w:rsidR="00421ABE" w14:paraId="5DC55D4D" w14:textId="77777777">
      <w:pPr>
        <w:ind w:firstLine="560" w:firstLineChars="200"/>
        <w:rPr>
          <w:rFonts w:ascii="仿宋" w:eastAsia="仿宋" w:hAnsi="仿宋" w:cs="仿宋"/>
          <w:sz w:val="28"/>
        </w:rPr>
      </w:pPr>
    </w:p>
    <w:p w:rsidR="00421ABE" w14:paraId="77992EE8" w14:textId="3313399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421ABE" w14:paraId="4AA9759D" w14:textId="05662CA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呼吸系统类药物项目所需的混凝土和水泥等主要建筑材料将从当地可信赖的供应商采购。这些供应商具有</w:t>
      </w:r>
      <w:r>
        <w:rPr>
          <w:rFonts w:ascii="仿宋" w:eastAsia="仿宋" w:hAnsi="仿宋" w:cs="仿宋" w:hint="eastAsia"/>
          <w:sz w:val="28"/>
        </w:rPr>
        <w:t>稳定的生产能力，以满足呼吸系统类药物项目的日常需求。</w:t>
      </w:r>
    </w:p>
    <w:p w:rsidR="00421ABE" w14:paraId="6211E146" w14:textId="049B0AE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金属材料如钢铁、铝等，将从多个合格的供应商处采购，以确保供应的多样性和可靠性。这有助于降低呼吸系统类药物项目在原材料方面的风险。</w:t>
      </w:r>
    </w:p>
    <w:p w:rsidR="00421ABE" w14:paraId="62FC2114" w14:textId="307750D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呼吸系统类药物项目将使用一系列辅助材料，如绝缘材料、密封材料等。这些将从专业的供应商处获得，并严格按照产品规格和质量标准进行选择。</w:t>
      </w:r>
    </w:p>
    <w:p w:rsidR="00421ABE" w14:paraId="7D8DF69F" w14:textId="6C65639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421ABE" w14:paraId="4A3B235A" w14:textId="01CC364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呼吸系统类药物项目管理团队将建立有效的库存管理系统，以确保原材料和辅助材料的充足供应。库存将按照先进先出（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421ABE" w14:paraId="59C81B9F" w14:textId="41BB2E4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所有原材料和辅助材料的质量将在供应商交付前进行检查。只有符合呼吸系统类药物项目规格和质量标准的材料才能接受。在生产过程中，将定期对原材料和成品进行质量检测，以确保产品符合相关标准。</w:t>
      </w:r>
    </w:p>
    <w:p w:rsidR="00421ABE" w14:paraId="6CD87A20" w14:textId="23B7A73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呼吸系统类药物项目将建立多样的供应链，与不同供应商建立合作伙伴关系，以降低风险。在供应商之间建立合理的竞争关系，以确保价格合理竞争。</w:t>
      </w:r>
    </w:p>
    <w:p w:rsidR="00421ABE" w14:paraId="47D215E2" w14:textId="51FB531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呼吸系统类药物项目管理团队将持续跟踪原材料和辅助材料的质量和供应情况。如果出现任何质量问题或供应中断，将采取迅速的纠正措施，并与供应商共同解决问题。</w:t>
      </w:r>
    </w:p>
    <w:p w:rsidR="00421ABE" w14:paraId="619E6D78" w14:textId="1E17865A">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可持续采购：</w:t>
      </w:r>
    </w:p>
    <w:p w:rsidR="00421ABE" w14:textId="1E17865A">
      <w:pPr>
        <w:ind w:firstLine="560" w:firstLineChars="200"/>
        <w:rPr>
          <w:rFonts w:ascii="仿宋" w:eastAsia="仿宋" w:hAnsi="仿宋" w:cs="仿宋"/>
          <w:sz w:val="28"/>
        </w:rPr>
      </w:pPr>
      <w:r>
        <w:rPr>
          <w:rFonts w:ascii="仿宋" w:eastAsia="仿宋" w:hAnsi="仿宋" w:cs="仿宋" w:hint="eastAsia"/>
          <w:sz w:val="28"/>
        </w:rPr>
        <w:t>呼吸系统类药物项目鼓励可持续采购实践，如回收材料的使用和减少浪费。这有助于降低呼吸系统类药物项目的环境足迹，并提高可持续性。</w:t>
      </w:r>
    </w:p>
    <w:p w:rsidR="00421ABE" w14:paraId="15DA83CA" w14:textId="77777777">
      <w:pPr>
        <w:ind w:firstLine="560" w:firstLineChars="200"/>
        <w:rPr>
          <w:rFonts w:ascii="仿宋" w:eastAsia="仿宋" w:hAnsi="仿宋" w:cs="仿宋"/>
          <w:sz w:val="28"/>
        </w:rPr>
      </w:pPr>
    </w:p>
    <w:p w:rsidR="00421ABE" w14:paraId="7AFEA523" w14:textId="77777777">
      <w:pPr>
        <w:pStyle w:val="Heading1"/>
        <w:ind w:firstLine="560" w:firstLineChars="200"/>
        <w:rPr>
          <w:rFonts w:ascii="仿宋" w:eastAsia="仿宋" w:hAnsi="仿宋" w:cs="仿宋"/>
          <w:sz w:val="28"/>
        </w:rPr>
      </w:pPr>
      <w:bookmarkStart w:id="9" w:name="_Toc14245"/>
      <w:r>
        <w:rPr>
          <w:rFonts w:ascii="仿宋" w:eastAsia="仿宋" w:hAnsi="仿宋" w:cs="仿宋" w:hint="eastAsia"/>
          <w:sz w:val="28"/>
        </w:rPr>
        <w:t>三、建筑工程方案</w:t>
      </w:r>
      <w:bookmarkEnd w:id="9"/>
    </w:p>
    <w:p w:rsidR="00421ABE" w14:paraId="161217DE" w14:textId="77777777">
      <w:pPr>
        <w:pStyle w:val="Heading2"/>
        <w:rPr>
          <w:rFonts w:ascii="仿宋" w:eastAsia="仿宋" w:hAnsi="仿宋" w:cs="仿宋"/>
        </w:rPr>
      </w:pPr>
      <w:bookmarkStart w:id="10" w:name="_Toc789"/>
      <w:r>
        <w:rPr>
          <w:rFonts w:ascii="仿宋" w:eastAsia="仿宋" w:hAnsi="仿宋" w:cs="仿宋" w:hint="eastAsia"/>
        </w:rPr>
        <w:t>（一）呼吸系统类药物项目工程设计总体要求</w:t>
      </w:r>
      <w:bookmarkEnd w:id="10"/>
    </w:p>
    <w:p w:rsidR="00421ABE" w14:paraId="4F2A65B5" w14:textId="0789DBA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421ABE" w14:paraId="288CA43A" w14:textId="0394692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w:t>
      </w:r>
      <w:r>
        <w:rPr>
          <w:rFonts w:ascii="仿宋" w:eastAsia="仿宋" w:hAnsi="仿宋" w:cs="仿宋" w:hint="eastAsia"/>
          <w:sz w:val="28"/>
        </w:rPr>
        <w:t>虑地理、地质、气象、生态等多方面因素，以确保呼吸系统类药物项目的持续稳定运行。</w:t>
      </w:r>
    </w:p>
    <w:p w:rsidR="00421ABE" w14:paraId="368505E2" w14:textId="5A69CA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421ABE" w14:paraId="283F8D83" w14:textId="10EAD52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421ABE" w14:paraId="2924AF56" w14:textId="5776692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421ABE" w14:paraId="7F673A6C" w14:textId="43C79F9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421ABE" w14:paraId="36394CAD" w14:textId="674ABCD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总图布置需要考虑当地社区和相关利益相关者的意见和需求，以确保呼吸系统类药物项目不会引发不必要的争议和抵制。</w:t>
      </w:r>
    </w:p>
    <w:p w:rsidR="00421ABE" w14:paraId="4F3F6409" w14:textId="393B3E0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总图布置应尊重当地的文化和历史遗产，确保呼吸系统类药物项目与周围环境和社区相协调。这有助于提高呼吸系统类药物项目的社会接受度。</w:t>
      </w:r>
    </w:p>
    <w:p w:rsidR="00421ABE" w14:paraId="4DED8948" w14:textId="30C755A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421ABE" w14:paraId="2CB86B18" w14:textId="1F33AAF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总体规划应考虑呼吸系统类药物项目的各个方面，包括土地利用、基础设施</w:t>
      </w:r>
      <w:r>
        <w:rPr>
          <w:rFonts w:ascii="仿宋" w:eastAsia="仿宋" w:hAnsi="仿宋" w:cs="仿宋" w:hint="eastAsia"/>
          <w:sz w:val="28"/>
        </w:rPr>
        <w:t>、建筑布局、生态保护、资源利用、社会影响等多个层面，确保规划是全面的。</w:t>
      </w:r>
    </w:p>
    <w:p w:rsidR="00421ABE" w14:paraId="39F14CB0" w14:textId="44A04FE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总体规划应基于可持续发展原则，促使呼吸系统类药物项目在经济、社会和环境方面都具有长期可持续性。这包括资源的合理利用、环境的保护和社会的和谐发展。</w:t>
      </w:r>
    </w:p>
    <w:p w:rsidR="00421ABE" w14:paraId="7917D506" w14:textId="30B6CF0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总体规划需要协调不同组成部分之间的关系，确保各个部分相互配合，共同实现呼吸系统类药物项目的目标。这包括建筑与基础设施、生态保护与资源利用等方面的协调。</w:t>
      </w:r>
    </w:p>
    <w:p w:rsidR="00421ABE" w14:paraId="22544643" w14:textId="1506A15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w:t>
      </w:r>
      <w:r>
        <w:rPr>
          <w:rFonts w:ascii="仿宋" w:eastAsia="仿宋" w:hAnsi="仿宋" w:cs="仿宋" w:hint="eastAsia"/>
          <w:sz w:val="28"/>
        </w:rPr>
        <w:t>规划应是灵活的，能够根据需要做出调整。</w:t>
      </w:r>
    </w:p>
    <w:p w:rsidR="00421ABE" w14:paraId="16182E37" w14:textId="2CB96C2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总体规划鼓励创新，包括在设计、建筑材料和技术上的创新。这有助于提高呼吸系统类药物项目的效率和可持续性。</w:t>
      </w:r>
    </w:p>
    <w:p w:rsidR="00421ABE" w14:paraId="38B1BE76" w14:textId="68EA199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社会参与：</w:t>
      </w:r>
    </w:p>
    <w:p w:rsidR="00421ABE" w14:textId="68EA199E">
      <w:pPr>
        <w:ind w:firstLine="560" w:firstLineChars="200"/>
        <w:rPr>
          <w:rFonts w:ascii="仿宋" w:eastAsia="仿宋" w:hAnsi="仿宋" w:cs="仿宋"/>
          <w:sz w:val="28"/>
        </w:rPr>
      </w:pPr>
      <w:r>
        <w:rPr>
          <w:rFonts w:ascii="仿宋" w:eastAsia="仿宋" w:hAnsi="仿宋" w:cs="仿宋" w:hint="eastAsia"/>
          <w:sz w:val="28"/>
        </w:rPr>
        <w:t>总体规划应鼓励社会参与，包括当地社区和利益相关者的意见和需求。这有助于呼吸系统类药物项目的社会接受度和可持续性。</w:t>
      </w:r>
    </w:p>
    <w:p w:rsidR="00421ABE" w14:paraId="15E47D7A" w14:textId="41A9FF2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总体规划必须遵循国家和地方的法律法规，确保呼吸系统类药物项目的合法性。规划应与法规保持一致，以避免潜在的法律问题。</w:t>
      </w:r>
    </w:p>
    <w:p w:rsidR="00421ABE" w14:paraId="79AE652B" w14:textId="31AF1C9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总体规划应追求呼吸系统类药物项目效益的最大化，包括经济效益、社会效益</w:t>
      </w:r>
      <w:r>
        <w:rPr>
          <w:rFonts w:ascii="仿宋" w:eastAsia="仿宋" w:hAnsi="仿宋" w:cs="仿宋" w:hint="eastAsia"/>
          <w:sz w:val="28"/>
        </w:rPr>
        <w:t>和环境效益。这需要在资源配置和投资决策上进行权衡。</w:t>
      </w:r>
    </w:p>
    <w:p w:rsidR="00421ABE" w14:paraId="326C1723" w14:textId="25E9A6E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421ABE" w14:paraId="77C05E92" w14:textId="77777777">
      <w:pPr>
        <w:ind w:firstLine="560" w:firstLineChars="200"/>
        <w:rPr>
          <w:rFonts w:ascii="仿宋" w:eastAsia="仿宋" w:hAnsi="仿宋" w:cs="仿宋"/>
          <w:sz w:val="28"/>
        </w:rPr>
      </w:pPr>
      <w:r>
        <w:rPr>
          <w:rFonts w:ascii="仿宋" w:eastAsia="仿宋" w:hAnsi="仿宋" w:cs="仿宋" w:hint="eastAsia"/>
          <w:sz w:val="28"/>
        </w:rPr>
        <w:t>在呼吸系统类药物项目工程设计中，需要高度关注环境与生态方面的考虑，确保设计是环保和可持续的。具体要求如下：</w:t>
      </w:r>
    </w:p>
    <w:p w:rsidR="00421ABE" w14:paraId="29F90479" w14:textId="7BC710C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421ABE" w14:paraId="512D4C21" w14:textId="13B25EB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421ABE" w14:paraId="51CE7457" w14:textId="15DEA9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w:t>
      </w:r>
      <w:r>
        <w:rPr>
          <w:rFonts w:ascii="仿宋" w:eastAsia="仿宋" w:hAnsi="仿宋" w:cs="仿宋" w:hint="eastAsia"/>
          <w:sz w:val="28"/>
        </w:rPr>
        <w:t>计需要考虑废物的处理和处置。应采用环保的废物处理方法，包括废水处理、废气处理、固体废物处理等，确保不对环境造成污染。</w:t>
      </w:r>
    </w:p>
    <w:p w:rsidR="00421ABE" w14:paraId="78520C16" w14:textId="7B35B08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https://d.book118.com/347115043012006035</w:t>
        </w:r>
      </w:hyperlink>
    </w:p>
    <w:p w:rsidR="00421AB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BE" w14:paraId="02E5A38A" w14:textId="77777777">
    <w:pPr>
      <w:pStyle w:val="Header"/>
      <w:jc w:val="center"/>
      <w:rPr>
        <w:rFonts w:ascii="仿宋" w:eastAsia="仿宋" w:hAnsi="仿宋" w:cs="仿宋"/>
      </w:rPr>
    </w:pPr>
    <w:r>
      <w:rPr>
        <w:rFonts w:ascii="仿宋" w:eastAsia="仿宋" w:hAnsi="仿宋" w:cs="仿宋" w:hint="eastAsia"/>
      </w:rPr>
      <w:t>呼吸系统类药物相关项目投资计划书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BE" w14:textId="77777777">
    <w:pPr>
      <w:pStyle w:val="Header"/>
      <w:jc w:val="center"/>
      <w:rPr>
        <w:rFonts w:ascii="仿宋" w:eastAsia="仿宋" w:hAnsi="仿宋" w:cs="仿宋"/>
      </w:rPr>
    </w:pPr>
    <w:r>
      <w:rPr>
        <w:rFonts w:ascii="仿宋" w:eastAsia="仿宋" w:hAnsi="仿宋" w:cs="仿宋" w:hint="eastAsia"/>
      </w:rPr>
      <w:t>呼吸系统类药物相关项目投资计划书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BE" w14:textId="77777777">
    <w:pPr>
      <w:pStyle w:val="Header"/>
      <w:jc w:val="center"/>
      <w:rPr>
        <w:rFonts w:ascii="仿宋" w:eastAsia="仿宋" w:hAnsi="仿宋" w:cs="仿宋"/>
      </w:rPr>
    </w:pPr>
    <w:r>
      <w:rPr>
        <w:rFonts w:ascii="仿宋" w:eastAsia="仿宋" w:hAnsi="仿宋" w:cs="仿宋" w:hint="eastAsia"/>
      </w:rPr>
      <w:t>呼吸系统类药物相关项目投资计划书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BE" w14:textId="77777777">
    <w:pPr>
      <w:pStyle w:val="Header"/>
      <w:jc w:val="center"/>
      <w:rPr>
        <w:rFonts w:ascii="仿宋" w:eastAsia="仿宋" w:hAnsi="仿宋" w:cs="仿宋"/>
      </w:rPr>
    </w:pPr>
    <w:r>
      <w:rPr>
        <w:rFonts w:ascii="仿宋" w:eastAsia="仿宋" w:hAnsi="仿宋" w:cs="仿宋" w:hint="eastAsia"/>
      </w:rPr>
      <w:t>呼吸系统类药物相关项目投资计划书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BE" w14:textId="77777777">
    <w:pPr>
      <w:pStyle w:val="Header"/>
      <w:jc w:val="center"/>
      <w:rPr>
        <w:rFonts w:ascii="仿宋" w:eastAsia="仿宋" w:hAnsi="仿宋" w:cs="仿宋"/>
      </w:rPr>
    </w:pPr>
    <w:r>
      <w:rPr>
        <w:rFonts w:ascii="仿宋" w:eastAsia="仿宋" w:hAnsi="仿宋" w:cs="仿宋" w:hint="eastAsia"/>
      </w:rPr>
      <w:t>呼吸系统类药物相关项目投资计划书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BE" w14:textId="77777777">
    <w:pPr>
      <w:pStyle w:val="Header"/>
      <w:jc w:val="center"/>
      <w:rPr>
        <w:rFonts w:ascii="仿宋" w:eastAsia="仿宋" w:hAnsi="仿宋" w:cs="仿宋"/>
      </w:rPr>
    </w:pPr>
    <w:r>
      <w:rPr>
        <w:rFonts w:ascii="仿宋" w:eastAsia="仿宋" w:hAnsi="仿宋" w:cs="仿宋" w:hint="eastAsia"/>
      </w:rPr>
      <w:t>呼吸系统类药物相关项目投资计划书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BE" w14:textId="77777777">
    <w:pPr>
      <w:pStyle w:val="Header"/>
      <w:jc w:val="center"/>
      <w:rPr>
        <w:rFonts w:ascii="仿宋" w:eastAsia="仿宋" w:hAnsi="仿宋" w:cs="仿宋"/>
      </w:rPr>
    </w:pPr>
    <w:r>
      <w:rPr>
        <w:rFonts w:ascii="仿宋" w:eastAsia="仿宋" w:hAnsi="仿宋" w:cs="仿宋" w:hint="eastAsia"/>
      </w:rPr>
      <w:t>呼吸系统类药物相关项目投资计划书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BE" w14:textId="77777777">
    <w:pPr>
      <w:pStyle w:val="Header"/>
      <w:jc w:val="center"/>
      <w:rPr>
        <w:rFonts w:ascii="仿宋" w:eastAsia="仿宋" w:hAnsi="仿宋" w:cs="仿宋"/>
      </w:rPr>
    </w:pPr>
    <w:r>
      <w:rPr>
        <w:rFonts w:ascii="仿宋" w:eastAsia="仿宋" w:hAnsi="仿宋" w:cs="仿宋" w:hint="eastAsia"/>
      </w:rPr>
      <w:t>呼吸系统类药物相关项目投资计划书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BE" w14:textId="77777777">
    <w:pPr>
      <w:pStyle w:val="Header"/>
      <w:jc w:val="center"/>
      <w:rPr>
        <w:rFonts w:ascii="仿宋" w:eastAsia="仿宋" w:hAnsi="仿宋" w:cs="仿宋"/>
      </w:rPr>
    </w:pPr>
    <w:r>
      <w:rPr>
        <w:rFonts w:ascii="仿宋" w:eastAsia="仿宋" w:hAnsi="仿宋" w:cs="仿宋" w:hint="eastAsia"/>
      </w:rPr>
      <w:t>呼吸系统类药物相关项目投资计划书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BE" w14:textId="77777777">
    <w:pPr>
      <w:pStyle w:val="Header"/>
      <w:jc w:val="center"/>
      <w:rPr>
        <w:rFonts w:ascii="仿宋" w:eastAsia="仿宋" w:hAnsi="仿宋" w:cs="仿宋"/>
      </w:rPr>
    </w:pPr>
    <w:r>
      <w:rPr>
        <w:rFonts w:ascii="仿宋" w:eastAsia="仿宋" w:hAnsi="仿宋" w:cs="仿宋" w:hint="eastAsia"/>
      </w:rPr>
      <w:t>呼吸系统类药物相关项目投资计划书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BE" w14:textId="77777777">
    <w:pPr>
      <w:pStyle w:val="Header"/>
      <w:jc w:val="center"/>
      <w:rPr>
        <w:rFonts w:ascii="仿宋" w:eastAsia="仿宋" w:hAnsi="仿宋" w:cs="仿宋"/>
      </w:rPr>
    </w:pPr>
    <w:r>
      <w:rPr>
        <w:rFonts w:ascii="仿宋" w:eastAsia="仿宋" w:hAnsi="仿宋" w:cs="仿宋" w:hint="eastAsia"/>
      </w:rPr>
      <w:t>呼吸系统类药物相关项目投资计划书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ABE" w14:textId="77777777">
    <w:pPr>
      <w:pStyle w:val="Header"/>
      <w:jc w:val="center"/>
      <w:rPr>
        <w:rFonts w:ascii="仿宋" w:eastAsia="仿宋" w:hAnsi="仿宋" w:cs="仿宋"/>
      </w:rPr>
    </w:pPr>
    <w:r>
      <w:rPr>
        <w:rFonts w:ascii="仿宋" w:eastAsia="仿宋" w:hAnsi="仿宋" w:cs="仿宋" w:hint="eastAsia"/>
      </w:rPr>
      <w:t>呼吸系统类药物相关项目投资计划书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183DA8"/>
    <w:rsid w:val="00411109"/>
    <w:rsid w:val="00421ABE"/>
    <w:rsid w:val="2F183D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60BA195"/>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47115043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3702</Words>
  <Characters>21106</Characters>
  <Application>Microsoft Office Word</Application>
  <DocSecurity>0</DocSecurity>
  <Lines>175</Lines>
  <Paragraphs>49</Paragraphs>
  <ScaleCrop>false</ScaleCrop>
  <Company/>
  <LinksUpToDate>false</LinksUpToDate>
  <CharactersWithSpaces>24759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2023-12-06T18:33:00Z</dcterms:created>
  <dcterms:modified xsi:type="dcterms:W3CDTF">2024-01-02T11:56:00Z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13A9812522B0456FB7F5C028FCE68929_11</vt:lpwstr>
  </property>
  <property fmtid="{D5CDD505-2E9C-101B-9397-08002B2CF9AE}" pid="3" name="KSOProductBuildVer">
    <vt:lpwstr>2052-12.1.0.15990</vt:lpwstr>
  </property>
</Properties>
</file>