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医用供应装置项目可行性建设方案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8" w:history="1">
        <w:r>
          <w:rPr>
            <w:rFonts w:ascii="仿宋" w:eastAsia="仿宋" w:hAnsi="仿宋" w:cs="仿宋" w:hint="eastAsia"/>
            <w:lang w:eastAsia="zh-CN"/>
          </w:rPr>
          <w:t>序言</w:t>
        </w:r>
        <w:r>
          <w:tab/>
        </w:r>
        <w:r>
          <w:fldChar w:fldCharType="begin"/>
        </w:r>
        <w:r>
          <w:instrText xml:space="preserve"> PAGEREF _Toc22668 \h </w:instrText>
        </w:r>
        <w:r>
          <w:fldChar w:fldCharType="separate"/>
        </w:r>
        <w:r>
          <w:t>3</w:t>
        </w:r>
        <w:r>
          <w:fldChar w:fldCharType="end"/>
        </w:r>
      </w:hyperlink>
    </w:p>
    <w:p>
      <w:pPr>
        <w:pStyle w:val="TOC1"/>
        <w:tabs>
          <w:tab w:val="right" w:leader="dot" w:pos="8306"/>
        </w:tabs>
      </w:pPr>
      <w:hyperlink w:anchor="_Toc31976" w:history="1">
        <w:r>
          <w:rPr>
            <w:rFonts w:ascii="仿宋" w:eastAsia="仿宋" w:hAnsi="仿宋" w:cs="仿宋" w:hint="eastAsia"/>
            <w:lang w:eastAsia="zh-CN"/>
          </w:rPr>
          <w:t>一、建设风险评估分析</w:t>
        </w:r>
        <w:r>
          <w:tab/>
        </w:r>
        <w:r>
          <w:fldChar w:fldCharType="begin"/>
        </w:r>
        <w:r>
          <w:instrText xml:space="preserve"> PAGEREF _Toc31976 \h </w:instrText>
        </w:r>
        <w:r>
          <w:fldChar w:fldCharType="separate"/>
        </w:r>
        <w:r>
          <w:t>3</w:t>
        </w:r>
        <w:r>
          <w:fldChar w:fldCharType="end"/>
        </w:r>
      </w:hyperlink>
    </w:p>
    <w:p>
      <w:pPr>
        <w:pStyle w:val="TOC2"/>
        <w:tabs>
          <w:tab w:val="right" w:leader="dot" w:pos="8306"/>
        </w:tabs>
      </w:pPr>
      <w:hyperlink w:anchor="_Toc28160" w:history="1">
        <w:r>
          <w:rPr>
            <w:rFonts w:ascii="仿宋" w:eastAsia="仿宋" w:hAnsi="仿宋" w:cs="仿宋" w:hint="eastAsia"/>
            <w:lang w:eastAsia="zh-CN"/>
          </w:rPr>
          <w:t>(一)、政策风险分析</w:t>
        </w:r>
        <w:r>
          <w:tab/>
        </w:r>
        <w:r>
          <w:fldChar w:fldCharType="begin"/>
        </w:r>
        <w:r>
          <w:instrText xml:space="preserve"> PAGEREF _Toc28160 \h </w:instrText>
        </w:r>
        <w:r>
          <w:fldChar w:fldCharType="separate"/>
        </w:r>
        <w:r>
          <w:t>3</w:t>
        </w:r>
        <w:r>
          <w:fldChar w:fldCharType="end"/>
        </w:r>
      </w:hyperlink>
    </w:p>
    <w:p>
      <w:pPr>
        <w:pStyle w:val="TOC2"/>
        <w:tabs>
          <w:tab w:val="right" w:leader="dot" w:pos="8306"/>
        </w:tabs>
      </w:pPr>
      <w:hyperlink w:anchor="_Toc17699" w:history="1">
        <w:r>
          <w:rPr>
            <w:rFonts w:ascii="仿宋" w:eastAsia="仿宋" w:hAnsi="仿宋" w:cs="仿宋" w:hint="eastAsia"/>
            <w:lang w:eastAsia="zh-CN"/>
          </w:rPr>
          <w:t>(二)、社会风险分析</w:t>
        </w:r>
        <w:r>
          <w:tab/>
        </w:r>
        <w:r>
          <w:fldChar w:fldCharType="begin"/>
        </w:r>
        <w:r>
          <w:instrText xml:space="preserve"> PAGEREF _Toc17699 \h </w:instrText>
        </w:r>
        <w:r>
          <w:fldChar w:fldCharType="separate"/>
        </w:r>
        <w:r>
          <w:t>4</w:t>
        </w:r>
        <w:r>
          <w:fldChar w:fldCharType="end"/>
        </w:r>
      </w:hyperlink>
    </w:p>
    <w:p>
      <w:pPr>
        <w:pStyle w:val="TOC2"/>
        <w:tabs>
          <w:tab w:val="right" w:leader="dot" w:pos="8306"/>
        </w:tabs>
      </w:pPr>
      <w:hyperlink w:anchor="_Toc12713" w:history="1">
        <w:r>
          <w:rPr>
            <w:rFonts w:ascii="仿宋" w:eastAsia="仿宋" w:hAnsi="仿宋" w:cs="仿宋" w:hint="eastAsia"/>
            <w:lang w:eastAsia="zh-CN"/>
          </w:rPr>
          <w:t>(三)、市场风险分析</w:t>
        </w:r>
        <w:r>
          <w:tab/>
        </w:r>
        <w:r>
          <w:fldChar w:fldCharType="begin"/>
        </w:r>
        <w:r>
          <w:instrText xml:space="preserve"> PAGEREF _Toc12713 \h </w:instrText>
        </w:r>
        <w:r>
          <w:fldChar w:fldCharType="separate"/>
        </w:r>
        <w:r>
          <w:t>6</w:t>
        </w:r>
        <w:r>
          <w:fldChar w:fldCharType="end"/>
        </w:r>
      </w:hyperlink>
    </w:p>
    <w:p>
      <w:pPr>
        <w:pStyle w:val="TOC2"/>
        <w:tabs>
          <w:tab w:val="right" w:leader="dot" w:pos="8306"/>
        </w:tabs>
      </w:pPr>
      <w:hyperlink w:anchor="_Toc695" w:history="1">
        <w:r>
          <w:rPr>
            <w:rFonts w:ascii="仿宋" w:eastAsia="仿宋" w:hAnsi="仿宋" w:cs="仿宋" w:hint="eastAsia"/>
            <w:lang w:eastAsia="zh-CN"/>
          </w:rPr>
          <w:t>(四)、资金风险分析</w:t>
        </w:r>
        <w:r>
          <w:tab/>
        </w:r>
        <w:r>
          <w:fldChar w:fldCharType="begin"/>
        </w:r>
        <w:r>
          <w:instrText xml:space="preserve"> PAGEREF _Toc695 \h </w:instrText>
        </w:r>
        <w:r>
          <w:fldChar w:fldCharType="separate"/>
        </w:r>
        <w:r>
          <w:t>6</w:t>
        </w:r>
        <w:r>
          <w:fldChar w:fldCharType="end"/>
        </w:r>
      </w:hyperlink>
    </w:p>
    <w:p>
      <w:pPr>
        <w:pStyle w:val="TOC2"/>
        <w:tabs>
          <w:tab w:val="right" w:leader="dot" w:pos="8306"/>
        </w:tabs>
      </w:pPr>
      <w:hyperlink w:anchor="_Toc18014" w:history="1">
        <w:r>
          <w:rPr>
            <w:rFonts w:ascii="仿宋" w:eastAsia="仿宋" w:hAnsi="仿宋" w:cs="仿宋" w:hint="eastAsia"/>
            <w:lang w:eastAsia="zh-CN"/>
          </w:rPr>
          <w:t>(五)、技术风险分析</w:t>
        </w:r>
        <w:r>
          <w:tab/>
        </w:r>
        <w:r>
          <w:fldChar w:fldCharType="begin"/>
        </w:r>
        <w:r>
          <w:instrText xml:space="preserve"> PAGEREF _Toc18014 \h </w:instrText>
        </w:r>
        <w:r>
          <w:fldChar w:fldCharType="separate"/>
        </w:r>
        <w:r>
          <w:t>8</w:t>
        </w:r>
        <w:r>
          <w:fldChar w:fldCharType="end"/>
        </w:r>
      </w:hyperlink>
    </w:p>
    <w:p>
      <w:pPr>
        <w:pStyle w:val="TOC2"/>
        <w:tabs>
          <w:tab w:val="right" w:leader="dot" w:pos="8306"/>
        </w:tabs>
      </w:pPr>
      <w:hyperlink w:anchor="_Toc9952" w:history="1">
        <w:r>
          <w:rPr>
            <w:rFonts w:ascii="仿宋" w:eastAsia="仿宋" w:hAnsi="仿宋" w:cs="仿宋" w:hint="eastAsia"/>
            <w:lang w:eastAsia="zh-CN"/>
          </w:rPr>
          <w:t>(六)、财务风险分析</w:t>
        </w:r>
        <w:r>
          <w:tab/>
        </w:r>
        <w:r>
          <w:fldChar w:fldCharType="begin"/>
        </w:r>
        <w:r>
          <w:instrText xml:space="preserve"> PAGEREF _Toc9952 \h </w:instrText>
        </w:r>
        <w:r>
          <w:fldChar w:fldCharType="separate"/>
        </w:r>
        <w:r>
          <w:t>9</w:t>
        </w:r>
        <w:r>
          <w:fldChar w:fldCharType="end"/>
        </w:r>
      </w:hyperlink>
    </w:p>
    <w:p>
      <w:pPr>
        <w:pStyle w:val="TOC2"/>
        <w:tabs>
          <w:tab w:val="right" w:leader="dot" w:pos="8306"/>
        </w:tabs>
      </w:pPr>
      <w:hyperlink w:anchor="_Toc21288" w:history="1">
        <w:r>
          <w:rPr>
            <w:rFonts w:ascii="仿宋" w:eastAsia="仿宋" w:hAnsi="仿宋" w:cs="仿宋" w:hint="eastAsia"/>
            <w:lang w:eastAsia="zh-CN"/>
          </w:rPr>
          <w:t>(七)、管理风险分析</w:t>
        </w:r>
        <w:r>
          <w:tab/>
        </w:r>
        <w:r>
          <w:fldChar w:fldCharType="begin"/>
        </w:r>
        <w:r>
          <w:instrText xml:space="preserve"> PAGEREF _Toc21288 \h </w:instrText>
        </w:r>
        <w:r>
          <w:fldChar w:fldCharType="separate"/>
        </w:r>
        <w:r>
          <w:t>11</w:t>
        </w:r>
        <w:r>
          <w:fldChar w:fldCharType="end"/>
        </w:r>
      </w:hyperlink>
    </w:p>
    <w:p>
      <w:pPr>
        <w:pStyle w:val="TOC2"/>
        <w:tabs>
          <w:tab w:val="right" w:leader="dot" w:pos="8306"/>
        </w:tabs>
      </w:pPr>
      <w:hyperlink w:anchor="_Toc13399" w:history="1">
        <w:r>
          <w:rPr>
            <w:rFonts w:ascii="仿宋" w:eastAsia="仿宋" w:hAnsi="仿宋" w:cs="仿宋" w:hint="eastAsia"/>
            <w:lang w:eastAsia="zh-CN"/>
          </w:rPr>
          <w:t>(八)、其它风险分析</w:t>
        </w:r>
        <w:r>
          <w:tab/>
        </w:r>
        <w:r>
          <w:fldChar w:fldCharType="begin"/>
        </w:r>
        <w:r>
          <w:instrText xml:space="preserve"> PAGEREF _Toc13399 \h </w:instrText>
        </w:r>
        <w:r>
          <w:fldChar w:fldCharType="separate"/>
        </w:r>
        <w:r>
          <w:t>12</w:t>
        </w:r>
        <w:r>
          <w:fldChar w:fldCharType="end"/>
        </w:r>
      </w:hyperlink>
    </w:p>
    <w:p>
      <w:pPr>
        <w:pStyle w:val="TOC2"/>
        <w:tabs>
          <w:tab w:val="right" w:leader="dot" w:pos="8306"/>
        </w:tabs>
      </w:pPr>
      <w:hyperlink w:anchor="_Toc12385" w:history="1">
        <w:r>
          <w:rPr>
            <w:rFonts w:ascii="仿宋" w:eastAsia="仿宋" w:hAnsi="仿宋" w:cs="仿宋" w:hint="eastAsia"/>
            <w:lang w:eastAsia="zh-CN"/>
          </w:rPr>
          <w:t>(九)、社会影响评估</w:t>
        </w:r>
        <w:r>
          <w:tab/>
        </w:r>
        <w:r>
          <w:fldChar w:fldCharType="begin"/>
        </w:r>
        <w:r>
          <w:instrText xml:space="preserve"> PAGEREF _Toc12385 \h </w:instrText>
        </w:r>
        <w:r>
          <w:fldChar w:fldCharType="separate"/>
        </w:r>
        <w:r>
          <w:t>13</w:t>
        </w:r>
        <w:r>
          <w:fldChar w:fldCharType="end"/>
        </w:r>
      </w:hyperlink>
    </w:p>
    <w:p>
      <w:pPr>
        <w:pStyle w:val="TOC1"/>
        <w:tabs>
          <w:tab w:val="right" w:leader="dot" w:pos="8306"/>
        </w:tabs>
      </w:pPr>
      <w:hyperlink w:anchor="_Toc10353" w:history="1">
        <w:r>
          <w:rPr>
            <w:rFonts w:ascii="仿宋" w:eastAsia="仿宋" w:hAnsi="仿宋" w:cs="仿宋" w:hint="eastAsia"/>
            <w:lang w:eastAsia="zh-CN"/>
          </w:rPr>
          <w:t>二、发展规划、产业政策和行业准入分析</w:t>
        </w:r>
        <w:r>
          <w:tab/>
        </w:r>
        <w:r>
          <w:fldChar w:fldCharType="begin"/>
        </w:r>
        <w:r>
          <w:instrText xml:space="preserve"> PAGEREF _Toc10353 \h </w:instrText>
        </w:r>
        <w:r>
          <w:fldChar w:fldCharType="separate"/>
        </w:r>
        <w:r>
          <w:t>15</w:t>
        </w:r>
        <w:r>
          <w:fldChar w:fldCharType="end"/>
        </w:r>
      </w:hyperlink>
    </w:p>
    <w:p>
      <w:pPr>
        <w:pStyle w:val="TOC2"/>
        <w:tabs>
          <w:tab w:val="right" w:leader="dot" w:pos="8306"/>
        </w:tabs>
      </w:pPr>
      <w:hyperlink w:anchor="_Toc23272" w:history="1">
        <w:r>
          <w:rPr>
            <w:rFonts w:ascii="仿宋" w:eastAsia="仿宋" w:hAnsi="仿宋" w:cs="仿宋" w:hint="eastAsia"/>
            <w:lang w:eastAsia="zh-CN"/>
          </w:rPr>
          <w:t>(一)、发展规划分析</w:t>
        </w:r>
        <w:r>
          <w:tab/>
        </w:r>
        <w:r>
          <w:fldChar w:fldCharType="begin"/>
        </w:r>
        <w:r>
          <w:instrText xml:space="preserve"> PAGEREF _Toc23272 \h </w:instrText>
        </w:r>
        <w:r>
          <w:fldChar w:fldCharType="separate"/>
        </w:r>
        <w:r>
          <w:t>15</w:t>
        </w:r>
        <w:r>
          <w:fldChar w:fldCharType="end"/>
        </w:r>
      </w:hyperlink>
    </w:p>
    <w:p>
      <w:pPr>
        <w:pStyle w:val="TOC2"/>
        <w:tabs>
          <w:tab w:val="right" w:leader="dot" w:pos="8306"/>
        </w:tabs>
      </w:pPr>
      <w:hyperlink w:anchor="_Toc5631" w:history="1">
        <w:r>
          <w:rPr>
            <w:rFonts w:ascii="仿宋" w:eastAsia="仿宋" w:hAnsi="仿宋" w:cs="仿宋" w:hint="eastAsia"/>
            <w:lang w:eastAsia="zh-CN"/>
          </w:rPr>
          <w:t>(二)、产业政策分析</w:t>
        </w:r>
        <w:r>
          <w:tab/>
        </w:r>
        <w:r>
          <w:fldChar w:fldCharType="begin"/>
        </w:r>
        <w:r>
          <w:instrText xml:space="preserve"> PAGEREF _Toc5631 \h </w:instrText>
        </w:r>
        <w:r>
          <w:fldChar w:fldCharType="separate"/>
        </w:r>
        <w:r>
          <w:t>17</w:t>
        </w:r>
        <w:r>
          <w:fldChar w:fldCharType="end"/>
        </w:r>
      </w:hyperlink>
    </w:p>
    <w:p>
      <w:pPr>
        <w:pStyle w:val="TOC2"/>
        <w:tabs>
          <w:tab w:val="right" w:leader="dot" w:pos="8306"/>
        </w:tabs>
      </w:pPr>
      <w:hyperlink w:anchor="_Toc17903" w:history="1">
        <w:r>
          <w:rPr>
            <w:rFonts w:ascii="仿宋" w:eastAsia="仿宋" w:hAnsi="仿宋" w:cs="仿宋" w:hint="eastAsia"/>
            <w:lang w:eastAsia="zh-CN"/>
          </w:rPr>
          <w:t>(三)、行业准入分析</w:t>
        </w:r>
        <w:r>
          <w:tab/>
        </w:r>
        <w:r>
          <w:fldChar w:fldCharType="begin"/>
        </w:r>
        <w:r>
          <w:instrText xml:space="preserve"> PAGEREF _Toc17903 \h </w:instrText>
        </w:r>
        <w:r>
          <w:fldChar w:fldCharType="separate"/>
        </w:r>
        <w:r>
          <w:t>19</w:t>
        </w:r>
        <w:r>
          <w:fldChar w:fldCharType="end"/>
        </w:r>
      </w:hyperlink>
    </w:p>
    <w:p>
      <w:pPr>
        <w:pStyle w:val="TOC1"/>
        <w:tabs>
          <w:tab w:val="right" w:leader="dot" w:pos="8306"/>
        </w:tabs>
      </w:pPr>
      <w:hyperlink w:anchor="_Toc18545" w:history="1">
        <w:r>
          <w:rPr>
            <w:rFonts w:ascii="仿宋" w:eastAsia="仿宋" w:hAnsi="仿宋" w:cs="仿宋" w:hint="eastAsia"/>
            <w:lang w:eastAsia="zh-CN"/>
          </w:rPr>
          <w:t>三、医用供应装置项目概论</w:t>
        </w:r>
        <w:r>
          <w:tab/>
        </w:r>
        <w:r>
          <w:fldChar w:fldCharType="begin"/>
        </w:r>
        <w:r>
          <w:instrText xml:space="preserve"> PAGEREF _Toc18545 \h </w:instrText>
        </w:r>
        <w:r>
          <w:fldChar w:fldCharType="separate"/>
        </w:r>
        <w:r>
          <w:t>20</w:t>
        </w:r>
        <w:r>
          <w:fldChar w:fldCharType="end"/>
        </w:r>
      </w:hyperlink>
    </w:p>
    <w:p>
      <w:pPr>
        <w:pStyle w:val="TOC2"/>
        <w:tabs>
          <w:tab w:val="right" w:leader="dot" w:pos="8306"/>
        </w:tabs>
      </w:pPr>
      <w:hyperlink w:anchor="_Toc10278" w:history="1">
        <w:r>
          <w:rPr>
            <w:rFonts w:ascii="仿宋" w:eastAsia="仿宋" w:hAnsi="仿宋" w:cs="仿宋" w:hint="eastAsia"/>
            <w:lang w:eastAsia="zh-CN"/>
          </w:rPr>
          <w:t>(一)、项目申报单位概况</w:t>
        </w:r>
        <w:r>
          <w:tab/>
        </w:r>
        <w:r>
          <w:fldChar w:fldCharType="begin"/>
        </w:r>
        <w:r>
          <w:instrText xml:space="preserve"> PAGEREF _Toc10278 \h </w:instrText>
        </w:r>
        <w:r>
          <w:fldChar w:fldCharType="separate"/>
        </w:r>
        <w:r>
          <w:t>20</w:t>
        </w:r>
        <w:r>
          <w:fldChar w:fldCharType="end"/>
        </w:r>
      </w:hyperlink>
    </w:p>
    <w:p>
      <w:pPr>
        <w:pStyle w:val="TOC2"/>
        <w:tabs>
          <w:tab w:val="right" w:leader="dot" w:pos="8306"/>
        </w:tabs>
      </w:pPr>
      <w:hyperlink w:anchor="_Toc14536" w:history="1">
        <w:r>
          <w:rPr>
            <w:rFonts w:ascii="仿宋" w:eastAsia="仿宋" w:hAnsi="仿宋" w:cs="仿宋" w:hint="eastAsia"/>
            <w:lang w:eastAsia="zh-CN"/>
          </w:rPr>
          <w:t>(二)、项目概况</w:t>
        </w:r>
        <w:r>
          <w:tab/>
        </w:r>
        <w:r>
          <w:fldChar w:fldCharType="begin"/>
        </w:r>
        <w:r>
          <w:instrText xml:space="preserve"> PAGEREF _Toc14536 \h </w:instrText>
        </w:r>
        <w:r>
          <w:fldChar w:fldCharType="separate"/>
        </w:r>
        <w:r>
          <w:t>21</w:t>
        </w:r>
        <w:r>
          <w:fldChar w:fldCharType="end"/>
        </w:r>
      </w:hyperlink>
    </w:p>
    <w:p>
      <w:pPr>
        <w:pStyle w:val="TOC1"/>
        <w:tabs>
          <w:tab w:val="right" w:leader="dot" w:pos="8306"/>
        </w:tabs>
      </w:pPr>
      <w:hyperlink w:anchor="_Toc1873" w:history="1">
        <w:r>
          <w:rPr>
            <w:rFonts w:ascii="仿宋" w:eastAsia="仿宋" w:hAnsi="仿宋" w:cs="仿宋" w:hint="eastAsia"/>
            <w:lang w:eastAsia="zh-CN"/>
          </w:rPr>
          <w:t>四、项目监理与质量保证</w:t>
        </w:r>
        <w:r>
          <w:tab/>
        </w:r>
        <w:r>
          <w:fldChar w:fldCharType="begin"/>
        </w:r>
        <w:r>
          <w:instrText xml:space="preserve"> PAGEREF _Toc1873 \h </w:instrText>
        </w:r>
        <w:r>
          <w:fldChar w:fldCharType="separate"/>
        </w:r>
        <w:r>
          <w:t>24</w:t>
        </w:r>
        <w:r>
          <w:fldChar w:fldCharType="end"/>
        </w:r>
      </w:hyperlink>
    </w:p>
    <w:p>
      <w:pPr>
        <w:pStyle w:val="TOC2"/>
        <w:tabs>
          <w:tab w:val="right" w:leader="dot" w:pos="8306"/>
        </w:tabs>
      </w:pPr>
      <w:hyperlink w:anchor="_Toc11095" w:history="1">
        <w:r>
          <w:rPr>
            <w:rFonts w:ascii="仿宋" w:eastAsia="仿宋" w:hAnsi="仿宋" w:cs="仿宋" w:hint="eastAsia"/>
            <w:lang w:eastAsia="zh-CN"/>
          </w:rPr>
          <w:t>(一)、监理体系构建</w:t>
        </w:r>
        <w:r>
          <w:tab/>
        </w:r>
        <w:r>
          <w:fldChar w:fldCharType="begin"/>
        </w:r>
        <w:r>
          <w:instrText xml:space="preserve"> PAGEREF _Toc11095 \h </w:instrText>
        </w:r>
        <w:r>
          <w:fldChar w:fldCharType="separate"/>
        </w:r>
        <w:r>
          <w:t>24</w:t>
        </w:r>
        <w:r>
          <w:fldChar w:fldCharType="end"/>
        </w:r>
      </w:hyperlink>
    </w:p>
    <w:p>
      <w:pPr>
        <w:pStyle w:val="TOC2"/>
        <w:tabs>
          <w:tab w:val="right" w:leader="dot" w:pos="8306"/>
        </w:tabs>
      </w:pPr>
      <w:hyperlink w:anchor="_Toc7571" w:history="1">
        <w:r>
          <w:rPr>
            <w:rFonts w:ascii="仿宋" w:eastAsia="仿宋" w:hAnsi="仿宋" w:cs="仿宋" w:hint="eastAsia"/>
            <w:lang w:eastAsia="zh-CN"/>
          </w:rPr>
          <w:t>(二)、质量保证体系实施</w:t>
        </w:r>
        <w:r>
          <w:tab/>
        </w:r>
        <w:r>
          <w:fldChar w:fldCharType="begin"/>
        </w:r>
        <w:r>
          <w:instrText xml:space="preserve"> PAGEREF _Toc7571 \h </w:instrText>
        </w:r>
        <w:r>
          <w:fldChar w:fldCharType="separate"/>
        </w:r>
        <w:r>
          <w:t>25</w:t>
        </w:r>
        <w:r>
          <w:fldChar w:fldCharType="end"/>
        </w:r>
      </w:hyperlink>
    </w:p>
    <w:p>
      <w:pPr>
        <w:pStyle w:val="TOC2"/>
        <w:tabs>
          <w:tab w:val="right" w:leader="dot" w:pos="8306"/>
        </w:tabs>
      </w:pPr>
      <w:hyperlink w:anchor="_Toc17516" w:history="1">
        <w:r>
          <w:rPr>
            <w:rFonts w:ascii="仿宋" w:eastAsia="仿宋" w:hAnsi="仿宋" w:cs="仿宋" w:hint="eastAsia"/>
            <w:lang w:eastAsia="zh-CN"/>
          </w:rPr>
          <w:t>(三)、监理与质量控制流程</w:t>
        </w:r>
        <w:r>
          <w:tab/>
        </w:r>
        <w:r>
          <w:fldChar w:fldCharType="begin"/>
        </w:r>
        <w:r>
          <w:instrText xml:space="preserve"> PAGEREF _Toc17516 \h </w:instrText>
        </w:r>
        <w:r>
          <w:fldChar w:fldCharType="separate"/>
        </w:r>
        <w:r>
          <w:t>25</w:t>
        </w:r>
        <w:r>
          <w:fldChar w:fldCharType="end"/>
        </w:r>
      </w:hyperlink>
    </w:p>
    <w:p>
      <w:pPr>
        <w:pStyle w:val="TOC1"/>
        <w:tabs>
          <w:tab w:val="right" w:leader="dot" w:pos="8306"/>
        </w:tabs>
      </w:pPr>
      <w:hyperlink w:anchor="_Toc19943" w:history="1">
        <w:r>
          <w:rPr>
            <w:rFonts w:ascii="仿宋" w:eastAsia="仿宋" w:hAnsi="仿宋" w:cs="仿宋" w:hint="eastAsia"/>
            <w:lang w:eastAsia="zh-CN"/>
          </w:rPr>
          <w:t>五、社会影响分析</w:t>
        </w:r>
        <w:r>
          <w:tab/>
        </w:r>
        <w:r>
          <w:fldChar w:fldCharType="begin"/>
        </w:r>
        <w:r>
          <w:instrText xml:space="preserve"> PAGEREF _Toc19943 \h </w:instrText>
        </w:r>
        <w:r>
          <w:fldChar w:fldCharType="separate"/>
        </w:r>
        <w:r>
          <w:t>26</w:t>
        </w:r>
        <w:r>
          <w:fldChar w:fldCharType="end"/>
        </w:r>
      </w:hyperlink>
    </w:p>
    <w:p>
      <w:pPr>
        <w:pStyle w:val="TOC2"/>
        <w:tabs>
          <w:tab w:val="right" w:leader="dot" w:pos="8306"/>
        </w:tabs>
      </w:pPr>
      <w:hyperlink w:anchor="_Toc4946" w:history="1">
        <w:r>
          <w:rPr>
            <w:rFonts w:ascii="仿宋" w:eastAsia="仿宋" w:hAnsi="仿宋" w:cs="仿宋" w:hint="eastAsia"/>
            <w:lang w:eastAsia="zh-CN"/>
          </w:rPr>
          <w:t>(一)、社会影响效果分析</w:t>
        </w:r>
        <w:r>
          <w:tab/>
        </w:r>
        <w:r>
          <w:fldChar w:fldCharType="begin"/>
        </w:r>
        <w:r>
          <w:instrText xml:space="preserve"> PAGEREF _Toc4946 \h </w:instrText>
        </w:r>
        <w:r>
          <w:fldChar w:fldCharType="separate"/>
        </w:r>
        <w:r>
          <w:t>26</w:t>
        </w:r>
        <w:r>
          <w:fldChar w:fldCharType="end"/>
        </w:r>
      </w:hyperlink>
    </w:p>
    <w:p>
      <w:pPr>
        <w:pStyle w:val="TOC2"/>
        <w:tabs>
          <w:tab w:val="right" w:leader="dot" w:pos="8306"/>
        </w:tabs>
      </w:pPr>
      <w:hyperlink w:anchor="_Toc18857" w:history="1">
        <w:r>
          <w:rPr>
            <w:rFonts w:ascii="仿宋" w:eastAsia="仿宋" w:hAnsi="仿宋" w:cs="仿宋" w:hint="eastAsia"/>
            <w:lang w:eastAsia="zh-CN"/>
          </w:rPr>
          <w:t>(二)、社会适应性分析</w:t>
        </w:r>
        <w:r>
          <w:tab/>
        </w:r>
        <w:r>
          <w:fldChar w:fldCharType="begin"/>
        </w:r>
        <w:r>
          <w:instrText xml:space="preserve"> PAGEREF _Toc18857 \h </w:instrText>
        </w:r>
        <w:r>
          <w:fldChar w:fldCharType="separate"/>
        </w:r>
        <w:r>
          <w:t>29</w:t>
        </w:r>
        <w:r>
          <w:fldChar w:fldCharType="end"/>
        </w:r>
      </w:hyperlink>
    </w:p>
    <w:p>
      <w:pPr>
        <w:pStyle w:val="TOC2"/>
        <w:tabs>
          <w:tab w:val="right" w:leader="dot" w:pos="8306"/>
        </w:tabs>
      </w:pPr>
      <w:hyperlink w:anchor="_Toc20045" w:history="1">
        <w:r>
          <w:rPr>
            <w:rFonts w:ascii="仿宋" w:eastAsia="仿宋" w:hAnsi="仿宋" w:cs="仿宋" w:hint="eastAsia"/>
            <w:lang w:eastAsia="zh-CN"/>
          </w:rPr>
          <w:t>(三)、社会风险及对策分析</w:t>
        </w:r>
        <w:r>
          <w:tab/>
        </w:r>
        <w:r>
          <w:fldChar w:fldCharType="begin"/>
        </w:r>
        <w:r>
          <w:instrText xml:space="preserve"> PAGEREF _Toc20045 \h </w:instrText>
        </w:r>
        <w:r>
          <w:fldChar w:fldCharType="separate"/>
        </w:r>
        <w:r>
          <w:t>30</w:t>
        </w:r>
        <w:r>
          <w:fldChar w:fldCharType="end"/>
        </w:r>
      </w:hyperlink>
    </w:p>
    <w:p>
      <w:pPr>
        <w:pStyle w:val="TOC1"/>
        <w:tabs>
          <w:tab w:val="right" w:leader="dot" w:pos="8306"/>
        </w:tabs>
      </w:pPr>
      <w:hyperlink w:anchor="_Toc22298" w:history="1">
        <w:r>
          <w:rPr>
            <w:rFonts w:ascii="仿宋" w:eastAsia="仿宋" w:hAnsi="仿宋" w:cs="仿宋" w:hint="eastAsia"/>
            <w:lang w:eastAsia="zh-CN"/>
          </w:rPr>
          <w:t>六、环境和生态影响分析</w:t>
        </w:r>
        <w:r>
          <w:tab/>
        </w:r>
        <w:r>
          <w:fldChar w:fldCharType="begin"/>
        </w:r>
        <w:r>
          <w:instrText xml:space="preserve"> PAGEREF _Toc22298 \h </w:instrText>
        </w:r>
        <w:r>
          <w:fldChar w:fldCharType="separate"/>
        </w:r>
        <w:r>
          <w:t>33</w:t>
        </w:r>
        <w:r>
          <w:fldChar w:fldCharType="end"/>
        </w:r>
      </w:hyperlink>
    </w:p>
    <w:p>
      <w:pPr>
        <w:pStyle w:val="TOC2"/>
        <w:tabs>
          <w:tab w:val="right" w:leader="dot" w:pos="8306"/>
        </w:tabs>
      </w:pPr>
      <w:hyperlink w:anchor="_Toc3960" w:history="1">
        <w:r>
          <w:rPr>
            <w:rFonts w:ascii="仿宋" w:eastAsia="仿宋" w:hAnsi="仿宋" w:cs="仿宋" w:hint="eastAsia"/>
            <w:lang w:eastAsia="zh-CN"/>
          </w:rPr>
          <w:t>(一)、环境和生态现状</w:t>
        </w:r>
        <w:r>
          <w:tab/>
        </w:r>
        <w:r>
          <w:fldChar w:fldCharType="begin"/>
        </w:r>
        <w:r>
          <w:instrText xml:space="preserve"> PAGEREF _Toc3960 \h </w:instrText>
        </w:r>
        <w:r>
          <w:fldChar w:fldCharType="separate"/>
        </w:r>
        <w:r>
          <w:t>33</w:t>
        </w:r>
        <w:r>
          <w:fldChar w:fldCharType="end"/>
        </w:r>
      </w:hyperlink>
    </w:p>
    <w:p>
      <w:pPr>
        <w:pStyle w:val="TOC2"/>
        <w:tabs>
          <w:tab w:val="right" w:leader="dot" w:pos="8306"/>
        </w:tabs>
      </w:pPr>
      <w:hyperlink w:anchor="_Toc26942" w:history="1">
        <w:r>
          <w:rPr>
            <w:rFonts w:ascii="仿宋" w:eastAsia="仿宋" w:hAnsi="仿宋" w:cs="仿宋" w:hint="eastAsia"/>
            <w:lang w:eastAsia="zh-CN"/>
          </w:rPr>
          <w:t>(二)、生态环境影响分析</w:t>
        </w:r>
        <w:r>
          <w:tab/>
        </w:r>
        <w:r>
          <w:fldChar w:fldCharType="begin"/>
        </w:r>
        <w:r>
          <w:instrText xml:space="preserve"> PAGEREF _Toc26942 \h </w:instrText>
        </w:r>
        <w:r>
          <w:fldChar w:fldCharType="separate"/>
        </w:r>
        <w:r>
          <w:t>35</w:t>
        </w:r>
        <w:r>
          <w:fldChar w:fldCharType="end"/>
        </w:r>
      </w:hyperlink>
    </w:p>
    <w:p>
      <w:pPr>
        <w:pStyle w:val="TOC2"/>
        <w:tabs>
          <w:tab w:val="right" w:leader="dot" w:pos="8306"/>
        </w:tabs>
      </w:pPr>
      <w:hyperlink w:anchor="_Toc8633" w:history="1">
        <w:r>
          <w:rPr>
            <w:rFonts w:ascii="仿宋" w:eastAsia="仿宋" w:hAnsi="仿宋" w:cs="仿宋" w:hint="eastAsia"/>
            <w:lang w:eastAsia="zh-CN"/>
          </w:rPr>
          <w:t>(三)、生态环境保护措施</w:t>
        </w:r>
        <w:r>
          <w:tab/>
        </w:r>
        <w:r>
          <w:fldChar w:fldCharType="begin"/>
        </w:r>
        <w:r>
          <w:instrText xml:space="preserve"> PAGEREF _Toc8633 \h </w:instrText>
        </w:r>
        <w:r>
          <w:fldChar w:fldCharType="separate"/>
        </w:r>
        <w:r>
          <w:t>36</w:t>
        </w:r>
        <w:r>
          <w:fldChar w:fldCharType="end"/>
        </w:r>
      </w:hyperlink>
    </w:p>
    <w:p>
      <w:pPr>
        <w:pStyle w:val="TOC2"/>
        <w:tabs>
          <w:tab w:val="right" w:leader="dot" w:pos="8306"/>
        </w:tabs>
      </w:pPr>
      <w:hyperlink w:anchor="_Toc31633" w:history="1">
        <w:r>
          <w:rPr>
            <w:rFonts w:ascii="仿宋" w:eastAsia="仿宋" w:hAnsi="仿宋" w:cs="仿宋" w:hint="eastAsia"/>
            <w:lang w:eastAsia="zh-CN"/>
          </w:rPr>
          <w:t>(四)、地质灾害影响分析</w:t>
        </w:r>
        <w:r>
          <w:tab/>
        </w:r>
        <w:r>
          <w:fldChar w:fldCharType="begin"/>
        </w:r>
        <w:r>
          <w:instrText xml:space="preserve"> PAGEREF _Toc31633 \h </w:instrText>
        </w:r>
        <w:r>
          <w:fldChar w:fldCharType="separate"/>
        </w:r>
        <w:r>
          <w:t>38</w:t>
        </w:r>
        <w:r>
          <w:fldChar w:fldCharType="end"/>
        </w:r>
      </w:hyperlink>
    </w:p>
    <w:p>
      <w:pPr>
        <w:pStyle w:val="TOC2"/>
        <w:tabs>
          <w:tab w:val="right" w:leader="dot" w:pos="8306"/>
        </w:tabs>
      </w:pPr>
      <w:hyperlink w:anchor="_Toc9760" w:history="1">
        <w:r>
          <w:rPr>
            <w:rFonts w:ascii="仿宋" w:eastAsia="仿宋" w:hAnsi="仿宋" w:cs="仿宋" w:hint="eastAsia"/>
            <w:lang w:eastAsia="zh-CN"/>
          </w:rPr>
          <w:t>(五)、特殊环境影响</w:t>
        </w:r>
        <w:r>
          <w:tab/>
        </w:r>
        <w:r>
          <w:fldChar w:fldCharType="begin"/>
        </w:r>
        <w:r>
          <w:instrText xml:space="preserve"> PAGEREF _Toc9760 \h </w:instrText>
        </w:r>
        <w:r>
          <w:fldChar w:fldCharType="separate"/>
        </w:r>
        <w:r>
          <w:t>40</w:t>
        </w:r>
        <w:r>
          <w:fldChar w:fldCharType="end"/>
        </w:r>
      </w:hyperlink>
    </w:p>
    <w:p>
      <w:pPr>
        <w:pStyle w:val="TOC1"/>
        <w:tabs>
          <w:tab w:val="right" w:leader="dot" w:pos="8306"/>
        </w:tabs>
      </w:pPr>
      <w:hyperlink w:anchor="_Toc30810" w:history="1">
        <w:r>
          <w:rPr>
            <w:rFonts w:ascii="仿宋" w:eastAsia="仿宋" w:hAnsi="仿宋" w:cs="仿宋" w:hint="eastAsia"/>
            <w:lang w:eastAsia="zh-CN"/>
          </w:rPr>
          <w:t>七、项目实施与管理方案</w:t>
        </w:r>
        <w:r>
          <w:tab/>
        </w:r>
        <w:r>
          <w:fldChar w:fldCharType="begin"/>
        </w:r>
        <w:r>
          <w:instrText xml:space="preserve"> PAGEREF _Toc30810 \h </w:instrText>
        </w:r>
        <w:r>
          <w:fldChar w:fldCharType="separate"/>
        </w:r>
        <w:r>
          <w:t>41</w:t>
        </w:r>
        <w:r>
          <w:fldChar w:fldCharType="end"/>
        </w:r>
      </w:hyperlink>
    </w:p>
    <w:p>
      <w:pPr>
        <w:pStyle w:val="TOC2"/>
        <w:tabs>
          <w:tab w:val="right" w:leader="dot" w:pos="8306"/>
        </w:tabs>
      </w:pPr>
      <w:hyperlink w:anchor="_Toc23916" w:history="1">
        <w:r>
          <w:rPr>
            <w:rFonts w:ascii="仿宋" w:eastAsia="仿宋" w:hAnsi="仿宋" w:cs="仿宋" w:hint="eastAsia"/>
            <w:lang w:eastAsia="zh-CN"/>
          </w:rPr>
          <w:t>(一)、项目实施计划</w:t>
        </w:r>
        <w:r>
          <w:tab/>
        </w:r>
        <w:r>
          <w:fldChar w:fldCharType="begin"/>
        </w:r>
        <w:r>
          <w:instrText xml:space="preserve"> PAGEREF _Toc23916 \h </w:instrText>
        </w:r>
        <w:r>
          <w:fldChar w:fldCharType="separate"/>
        </w:r>
        <w:r>
          <w:t>41</w:t>
        </w:r>
        <w:r>
          <w:fldChar w:fldCharType="end"/>
        </w:r>
      </w:hyperlink>
    </w:p>
    <w:p>
      <w:pPr>
        <w:pStyle w:val="TOC2"/>
        <w:tabs>
          <w:tab w:val="right" w:leader="dot" w:pos="8306"/>
        </w:tabs>
      </w:pPr>
      <w:hyperlink w:anchor="_Toc26280" w:history="1">
        <w:r>
          <w:rPr>
            <w:rFonts w:ascii="仿宋" w:eastAsia="仿宋" w:hAnsi="仿宋" w:cs="仿宋" w:hint="eastAsia"/>
            <w:lang w:eastAsia="zh-CN"/>
          </w:rPr>
          <w:t>(二)、项目组织机构与职责</w:t>
        </w:r>
        <w:r>
          <w:tab/>
        </w:r>
        <w:r>
          <w:fldChar w:fldCharType="begin"/>
        </w:r>
        <w:r>
          <w:instrText xml:space="preserve"> PAGEREF _Toc26280 \h </w:instrText>
        </w:r>
        <w:r>
          <w:fldChar w:fldCharType="separate"/>
        </w:r>
        <w:r>
          <w:t>42</w:t>
        </w:r>
        <w:r>
          <w:fldChar w:fldCharType="end"/>
        </w:r>
      </w:hyperlink>
    </w:p>
    <w:p>
      <w:pPr>
        <w:pStyle w:val="TOC2"/>
        <w:tabs>
          <w:tab w:val="right" w:leader="dot" w:pos="8306"/>
        </w:tabs>
      </w:pPr>
      <w:hyperlink w:anchor="_Toc32396" w:history="1">
        <w:r>
          <w:rPr>
            <w:rFonts w:ascii="仿宋" w:eastAsia="仿宋" w:hAnsi="仿宋" w:cs="仿宋" w:hint="eastAsia"/>
            <w:lang w:eastAsia="zh-CN"/>
          </w:rPr>
          <w:t>(三)、项目管理与监控体系</w:t>
        </w:r>
        <w:r>
          <w:tab/>
        </w:r>
        <w:r>
          <w:fldChar w:fldCharType="begin"/>
        </w:r>
        <w:r>
          <w:instrText xml:space="preserve"> PAGEREF _Toc32396 \h </w:instrText>
        </w:r>
        <w:r>
          <w:fldChar w:fldCharType="separate"/>
        </w:r>
        <w:r>
          <w:t>45</w:t>
        </w:r>
        <w:r>
          <w:fldChar w:fldCharType="end"/>
        </w:r>
      </w:hyperlink>
    </w:p>
    <w:p>
      <w:pPr>
        <w:pStyle w:val="TOC1"/>
        <w:tabs>
          <w:tab w:val="right" w:leader="dot" w:pos="8306"/>
        </w:tabs>
      </w:pPr>
      <w:hyperlink w:anchor="_Toc17734" w:history="1">
        <w:r>
          <w:rPr>
            <w:rFonts w:ascii="仿宋" w:eastAsia="仿宋" w:hAnsi="仿宋" w:cs="仿宋" w:hint="eastAsia"/>
            <w:lang w:eastAsia="zh-CN"/>
          </w:rPr>
          <w:t>八、项目进度计划</w:t>
        </w:r>
        <w:r>
          <w:tab/>
        </w:r>
        <w:r>
          <w:fldChar w:fldCharType="begin"/>
        </w:r>
        <w:r>
          <w:instrText xml:space="preserve"> PAGEREF _Toc17734 \h </w:instrText>
        </w:r>
        <w:r>
          <w:fldChar w:fldCharType="separate"/>
        </w:r>
        <w:r>
          <w:t>46</w:t>
        </w:r>
        <w:r>
          <w:fldChar w:fldCharType="end"/>
        </w:r>
      </w:hyperlink>
    </w:p>
    <w:p>
      <w:pPr>
        <w:pStyle w:val="TOC2"/>
        <w:tabs>
          <w:tab w:val="right" w:leader="dot" w:pos="8306"/>
        </w:tabs>
      </w:pPr>
      <w:hyperlink w:anchor="_Toc2646" w:history="1">
        <w:r>
          <w:rPr>
            <w:rFonts w:ascii="仿宋" w:eastAsia="仿宋" w:hAnsi="仿宋" w:cs="仿宋" w:hint="eastAsia"/>
            <w:lang w:eastAsia="zh-CN"/>
          </w:rPr>
          <w:t>(一)、建设周期</w:t>
        </w:r>
        <w:r>
          <w:tab/>
        </w:r>
        <w:r>
          <w:fldChar w:fldCharType="begin"/>
        </w:r>
        <w:r>
          <w:instrText xml:space="preserve"> PAGEREF _Toc2646 \h </w:instrText>
        </w:r>
        <w:r>
          <w:fldChar w:fldCharType="separate"/>
        </w:r>
        <w:r>
          <w:t>46</w:t>
        </w:r>
        <w:r>
          <w:fldChar w:fldCharType="end"/>
        </w:r>
      </w:hyperlink>
    </w:p>
    <w:p>
      <w:pPr>
        <w:pStyle w:val="TOC2"/>
        <w:tabs>
          <w:tab w:val="right" w:leader="dot" w:pos="8306"/>
        </w:tabs>
      </w:pPr>
      <w:hyperlink w:anchor="_Toc25118" w:history="1">
        <w:r>
          <w:rPr>
            <w:rFonts w:ascii="仿宋" w:eastAsia="仿宋" w:hAnsi="仿宋" w:cs="仿宋" w:hint="eastAsia"/>
            <w:lang w:eastAsia="zh-CN"/>
          </w:rPr>
          <w:t>(二)、建设进度</w:t>
        </w:r>
        <w:r>
          <w:tab/>
        </w:r>
        <w:r>
          <w:fldChar w:fldCharType="begin"/>
        </w:r>
        <w:r>
          <w:instrText xml:space="preserve"> PAGEREF _Toc25118 \h </w:instrText>
        </w:r>
        <w:r>
          <w:fldChar w:fldCharType="separate"/>
        </w:r>
        <w:r>
          <w:t>46</w:t>
        </w:r>
        <w:r>
          <w:fldChar w:fldCharType="end"/>
        </w:r>
      </w:hyperlink>
    </w:p>
    <w:p>
      <w:pPr>
        <w:pStyle w:val="TOC2"/>
        <w:tabs>
          <w:tab w:val="right" w:leader="dot" w:pos="8306"/>
        </w:tabs>
      </w:pPr>
      <w:hyperlink w:anchor="_Toc19916" w:history="1">
        <w:r>
          <w:rPr>
            <w:rFonts w:ascii="仿宋" w:eastAsia="仿宋" w:hAnsi="仿宋" w:cs="仿宋" w:hint="eastAsia"/>
            <w:lang w:eastAsia="zh-CN"/>
          </w:rPr>
          <w:t>(三)、进度安排注意事项</w:t>
        </w:r>
        <w:r>
          <w:tab/>
        </w:r>
        <w:r>
          <w:fldChar w:fldCharType="begin"/>
        </w:r>
        <w:r>
          <w:instrText xml:space="preserve"> PAGEREF _Toc19916 \h </w:instrText>
        </w:r>
        <w:r>
          <w:fldChar w:fldCharType="separate"/>
        </w:r>
        <w:r>
          <w:t>48</w:t>
        </w:r>
        <w:r>
          <w:fldChar w:fldCharType="end"/>
        </w:r>
      </w:hyperlink>
    </w:p>
    <w:p>
      <w:pPr>
        <w:pStyle w:val="TOC2"/>
        <w:tabs>
          <w:tab w:val="right" w:leader="dot" w:pos="8306"/>
        </w:tabs>
      </w:pPr>
      <w:hyperlink w:anchor="_Toc14821" w:history="1">
        <w:r>
          <w:rPr>
            <w:rFonts w:ascii="仿宋" w:eastAsia="仿宋" w:hAnsi="仿宋" w:cs="仿宋" w:hint="eastAsia"/>
            <w:lang w:eastAsia="zh-CN"/>
          </w:rPr>
          <w:t>(四)、人力资源配置</w:t>
        </w:r>
        <w:r>
          <w:tab/>
        </w:r>
        <w:r>
          <w:fldChar w:fldCharType="begin"/>
        </w:r>
        <w:r>
          <w:instrText xml:space="preserve"> PAGEREF _Toc14821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99" w:history="1">
        <w:r>
          <w:rPr>
            <w:rFonts w:ascii="仿宋" w:eastAsia="仿宋" w:hAnsi="仿宋" w:cs="仿宋" w:hint="eastAsia"/>
            <w:lang w:eastAsia="zh-CN"/>
          </w:rPr>
          <w:t>(五)、员工培训</w:t>
        </w:r>
        <w:r>
          <w:tab/>
        </w:r>
        <w:r>
          <w:fldChar w:fldCharType="begin"/>
        </w:r>
        <w:r>
          <w:instrText xml:space="preserve"> PAGEREF _Toc3999 \h </w:instrText>
        </w:r>
        <w:r>
          <w:fldChar w:fldCharType="separate"/>
        </w:r>
        <w:r>
          <w:t>51</w:t>
        </w:r>
        <w:r>
          <w:fldChar w:fldCharType="end"/>
        </w:r>
      </w:hyperlink>
    </w:p>
    <w:p>
      <w:pPr>
        <w:pStyle w:val="TOC2"/>
        <w:tabs>
          <w:tab w:val="right" w:leader="dot" w:pos="8306"/>
        </w:tabs>
      </w:pPr>
      <w:hyperlink w:anchor="_Toc2573" w:history="1">
        <w:r>
          <w:rPr>
            <w:rFonts w:ascii="仿宋" w:eastAsia="仿宋" w:hAnsi="仿宋" w:cs="仿宋" w:hint="eastAsia"/>
            <w:lang w:eastAsia="zh-CN"/>
          </w:rPr>
          <w:t>(六)、项目实施保障</w:t>
        </w:r>
        <w:r>
          <w:tab/>
        </w:r>
        <w:r>
          <w:fldChar w:fldCharType="begin"/>
        </w:r>
        <w:r>
          <w:instrText xml:space="preserve"> PAGEREF _Toc2573 \h </w:instrText>
        </w:r>
        <w:r>
          <w:fldChar w:fldCharType="separate"/>
        </w:r>
        <w:r>
          <w:t>52</w:t>
        </w:r>
        <w:r>
          <w:fldChar w:fldCharType="end"/>
        </w:r>
      </w:hyperlink>
    </w:p>
    <w:p>
      <w:pPr>
        <w:pStyle w:val="TOC2"/>
        <w:tabs>
          <w:tab w:val="right" w:leader="dot" w:pos="8306"/>
        </w:tabs>
      </w:pPr>
      <w:hyperlink w:anchor="_Toc2782" w:history="1">
        <w:r>
          <w:rPr>
            <w:rFonts w:ascii="仿宋" w:eastAsia="仿宋" w:hAnsi="仿宋" w:cs="仿宋" w:hint="eastAsia"/>
            <w:lang w:eastAsia="zh-CN"/>
          </w:rPr>
          <w:t>(七)、安全规范管理</w:t>
        </w:r>
        <w:r>
          <w:tab/>
        </w:r>
        <w:r>
          <w:fldChar w:fldCharType="begin"/>
        </w:r>
        <w:r>
          <w:instrText xml:space="preserve"> PAGEREF _Toc2782 \h </w:instrText>
        </w:r>
        <w:r>
          <w:fldChar w:fldCharType="separate"/>
        </w:r>
        <w:r>
          <w:t>53</w:t>
        </w:r>
        <w:r>
          <w:fldChar w:fldCharType="end"/>
        </w:r>
      </w:hyperlink>
    </w:p>
    <w:p>
      <w:pPr>
        <w:pStyle w:val="TOC1"/>
        <w:tabs>
          <w:tab w:val="right" w:leader="dot" w:pos="8306"/>
        </w:tabs>
      </w:pPr>
      <w:hyperlink w:anchor="_Toc20295" w:history="1">
        <w:r>
          <w:rPr>
            <w:rFonts w:ascii="仿宋" w:eastAsia="仿宋" w:hAnsi="仿宋" w:cs="仿宋" w:hint="eastAsia"/>
            <w:lang w:eastAsia="zh-CN"/>
          </w:rPr>
          <w:t>九、土地利用与规划方案</w:t>
        </w:r>
        <w:r>
          <w:tab/>
        </w:r>
        <w:r>
          <w:fldChar w:fldCharType="begin"/>
        </w:r>
        <w:r>
          <w:instrText xml:space="preserve"> PAGEREF _Toc20295 \h </w:instrText>
        </w:r>
        <w:r>
          <w:fldChar w:fldCharType="separate"/>
        </w:r>
        <w:r>
          <w:t>54</w:t>
        </w:r>
        <w:r>
          <w:fldChar w:fldCharType="end"/>
        </w:r>
      </w:hyperlink>
    </w:p>
    <w:p>
      <w:pPr>
        <w:pStyle w:val="TOC2"/>
        <w:tabs>
          <w:tab w:val="right" w:leader="dot" w:pos="8306"/>
        </w:tabs>
      </w:pPr>
      <w:hyperlink w:anchor="_Toc10217" w:history="1">
        <w:r>
          <w:rPr>
            <w:rFonts w:ascii="仿宋" w:eastAsia="仿宋" w:hAnsi="仿宋" w:cs="仿宋" w:hint="eastAsia"/>
            <w:lang w:eastAsia="zh-CN"/>
          </w:rPr>
          <w:t>(一)、项目用地情况分析</w:t>
        </w:r>
        <w:r>
          <w:tab/>
        </w:r>
        <w:r>
          <w:fldChar w:fldCharType="begin"/>
        </w:r>
        <w:r>
          <w:instrText xml:space="preserve"> PAGEREF _Toc10217 \h </w:instrText>
        </w:r>
        <w:r>
          <w:fldChar w:fldCharType="separate"/>
        </w:r>
        <w:r>
          <w:t>54</w:t>
        </w:r>
        <w:r>
          <w:fldChar w:fldCharType="end"/>
        </w:r>
      </w:hyperlink>
    </w:p>
    <w:p>
      <w:pPr>
        <w:pStyle w:val="TOC2"/>
        <w:tabs>
          <w:tab w:val="right" w:leader="dot" w:pos="8306"/>
        </w:tabs>
      </w:pPr>
      <w:hyperlink w:anchor="_Toc32032" w:history="1">
        <w:r>
          <w:rPr>
            <w:rFonts w:ascii="仿宋" w:eastAsia="仿宋" w:hAnsi="仿宋" w:cs="仿宋" w:hint="eastAsia"/>
            <w:lang w:eastAsia="zh-CN"/>
          </w:rPr>
          <w:t>(二)、土地利用规划方案</w:t>
        </w:r>
        <w:r>
          <w:tab/>
        </w:r>
        <w:r>
          <w:fldChar w:fldCharType="begin"/>
        </w:r>
        <w:r>
          <w:instrText xml:space="preserve"> PAGEREF _Toc32032 \h </w:instrText>
        </w:r>
        <w:r>
          <w:fldChar w:fldCharType="separate"/>
        </w:r>
        <w:r>
          <w:t>55</w:t>
        </w:r>
        <w:r>
          <w:fldChar w:fldCharType="end"/>
        </w:r>
      </w:hyperlink>
    </w:p>
    <w:p>
      <w:pPr>
        <w:pStyle w:val="TOC1"/>
        <w:tabs>
          <w:tab w:val="right" w:leader="dot" w:pos="8306"/>
        </w:tabs>
      </w:pPr>
      <w:hyperlink w:anchor="_Toc11802" w:history="1">
        <w:r>
          <w:rPr>
            <w:rFonts w:ascii="仿宋" w:eastAsia="仿宋" w:hAnsi="仿宋" w:cs="仿宋" w:hint="eastAsia"/>
            <w:lang w:eastAsia="zh-CN"/>
          </w:rPr>
          <w:t>十、环境保护与治理方案</w:t>
        </w:r>
        <w:r>
          <w:tab/>
        </w:r>
        <w:r>
          <w:fldChar w:fldCharType="begin"/>
        </w:r>
        <w:r>
          <w:instrText xml:space="preserve"> PAGEREF _Toc11802 \h </w:instrText>
        </w:r>
        <w:r>
          <w:fldChar w:fldCharType="separate"/>
        </w:r>
        <w:r>
          <w:t>56</w:t>
        </w:r>
        <w:r>
          <w:fldChar w:fldCharType="end"/>
        </w:r>
      </w:hyperlink>
    </w:p>
    <w:p>
      <w:pPr>
        <w:pStyle w:val="TOC2"/>
        <w:tabs>
          <w:tab w:val="right" w:leader="dot" w:pos="8306"/>
        </w:tabs>
      </w:pPr>
      <w:hyperlink w:anchor="_Toc24444" w:history="1">
        <w:r>
          <w:rPr>
            <w:rFonts w:ascii="仿宋" w:eastAsia="仿宋" w:hAnsi="仿宋" w:cs="仿宋" w:hint="eastAsia"/>
            <w:lang w:eastAsia="zh-CN"/>
          </w:rPr>
          <w:t>(一)、项目环境影响评估</w:t>
        </w:r>
        <w:r>
          <w:tab/>
        </w:r>
        <w:r>
          <w:fldChar w:fldCharType="begin"/>
        </w:r>
        <w:r>
          <w:instrText xml:space="preserve"> PAGEREF _Toc24444 \h </w:instrText>
        </w:r>
        <w:r>
          <w:fldChar w:fldCharType="separate"/>
        </w:r>
        <w:r>
          <w:t>56</w:t>
        </w:r>
        <w:r>
          <w:fldChar w:fldCharType="end"/>
        </w:r>
      </w:hyperlink>
    </w:p>
    <w:p>
      <w:pPr>
        <w:pStyle w:val="TOC2"/>
        <w:tabs>
          <w:tab w:val="right" w:leader="dot" w:pos="8306"/>
        </w:tabs>
      </w:pPr>
      <w:hyperlink w:anchor="_Toc15317" w:history="1">
        <w:r>
          <w:rPr>
            <w:rFonts w:ascii="仿宋" w:eastAsia="仿宋" w:hAnsi="仿宋" w:cs="仿宋" w:hint="eastAsia"/>
            <w:lang w:eastAsia="zh-CN"/>
          </w:rPr>
          <w:t>(二)、环境保护措施与治理方案</w:t>
        </w:r>
        <w:r>
          <w:tab/>
        </w:r>
        <w:r>
          <w:fldChar w:fldCharType="begin"/>
        </w:r>
        <w:r>
          <w:instrText xml:space="preserve"> PAGEREF _Toc15317 \h </w:instrText>
        </w:r>
        <w:r>
          <w:fldChar w:fldCharType="separate"/>
        </w:r>
        <w:r>
          <w:t>56</w:t>
        </w:r>
        <w:r>
          <w:fldChar w:fldCharType="end"/>
        </w:r>
      </w:hyperlink>
    </w:p>
    <w:p>
      <w:pPr>
        <w:pStyle w:val="TOC1"/>
        <w:tabs>
          <w:tab w:val="right" w:leader="dot" w:pos="8306"/>
        </w:tabs>
      </w:pPr>
      <w:hyperlink w:anchor="_Toc23808" w:history="1">
        <w:r>
          <w:rPr>
            <w:rFonts w:ascii="仿宋" w:eastAsia="仿宋" w:hAnsi="仿宋" w:cs="仿宋" w:hint="eastAsia"/>
            <w:lang w:eastAsia="zh-CN"/>
          </w:rPr>
          <w:t>十一、环境保护与绿色发展</w:t>
        </w:r>
        <w:r>
          <w:tab/>
        </w:r>
        <w:r>
          <w:fldChar w:fldCharType="begin"/>
        </w:r>
        <w:r>
          <w:instrText xml:space="preserve"> PAGEREF _Toc23808 \h </w:instrText>
        </w:r>
        <w:r>
          <w:fldChar w:fldCharType="separate"/>
        </w:r>
        <w:r>
          <w:t>57</w:t>
        </w:r>
        <w:r>
          <w:fldChar w:fldCharType="end"/>
        </w:r>
      </w:hyperlink>
    </w:p>
    <w:p>
      <w:pPr>
        <w:pStyle w:val="TOC2"/>
        <w:tabs>
          <w:tab w:val="right" w:leader="dot" w:pos="8306"/>
        </w:tabs>
      </w:pPr>
      <w:hyperlink w:anchor="_Toc32718" w:history="1">
        <w:r>
          <w:rPr>
            <w:rFonts w:ascii="仿宋" w:eastAsia="仿宋" w:hAnsi="仿宋" w:cs="仿宋" w:hint="eastAsia"/>
            <w:lang w:eastAsia="zh-CN"/>
          </w:rPr>
          <w:t>(一)、环境保护措施</w:t>
        </w:r>
        <w:r>
          <w:tab/>
        </w:r>
        <w:r>
          <w:fldChar w:fldCharType="begin"/>
        </w:r>
        <w:r>
          <w:instrText xml:space="preserve"> PAGEREF _Toc32718 \h </w:instrText>
        </w:r>
        <w:r>
          <w:fldChar w:fldCharType="separate"/>
        </w:r>
        <w:r>
          <w:t>57</w:t>
        </w:r>
        <w:r>
          <w:fldChar w:fldCharType="end"/>
        </w:r>
      </w:hyperlink>
    </w:p>
    <w:p>
      <w:pPr>
        <w:pStyle w:val="TOC2"/>
        <w:tabs>
          <w:tab w:val="right" w:leader="dot" w:pos="8306"/>
        </w:tabs>
      </w:pPr>
      <w:hyperlink w:anchor="_Toc18854" w:history="1">
        <w:r>
          <w:rPr>
            <w:rFonts w:ascii="仿宋" w:eastAsia="仿宋" w:hAnsi="仿宋" w:cs="仿宋" w:hint="eastAsia"/>
            <w:lang w:eastAsia="zh-CN"/>
          </w:rPr>
          <w:t>(二)、绿色发展与可持续发展策略</w:t>
        </w:r>
        <w:r>
          <w:tab/>
        </w:r>
        <w:r>
          <w:fldChar w:fldCharType="begin"/>
        </w:r>
        <w:r>
          <w:instrText xml:space="preserve"> PAGEREF _Toc18854 \h </w:instrText>
        </w:r>
        <w:r>
          <w:fldChar w:fldCharType="separate"/>
        </w:r>
        <w:r>
          <w:t>59</w:t>
        </w:r>
        <w:r>
          <w:fldChar w:fldCharType="end"/>
        </w:r>
      </w:hyperlink>
    </w:p>
    <w:p>
      <w:pPr>
        <w:pStyle w:val="TOC1"/>
        <w:tabs>
          <w:tab w:val="right" w:leader="dot" w:pos="8306"/>
        </w:tabs>
      </w:pPr>
      <w:hyperlink w:anchor="_Toc17864" w:history="1">
        <w:r>
          <w:rPr>
            <w:rFonts w:ascii="仿宋" w:eastAsia="仿宋" w:hAnsi="仿宋" w:cs="仿宋" w:hint="eastAsia"/>
            <w:lang w:eastAsia="zh-CN"/>
          </w:rPr>
          <w:t>十二、安全与应急管理</w:t>
        </w:r>
        <w:r>
          <w:tab/>
        </w:r>
        <w:r>
          <w:fldChar w:fldCharType="begin"/>
        </w:r>
        <w:r>
          <w:instrText xml:space="preserve"> PAGEREF _Toc17864 \h </w:instrText>
        </w:r>
        <w:r>
          <w:fldChar w:fldCharType="separate"/>
        </w:r>
        <w:r>
          <w:t>60</w:t>
        </w:r>
        <w:r>
          <w:fldChar w:fldCharType="end"/>
        </w:r>
      </w:hyperlink>
    </w:p>
    <w:p>
      <w:pPr>
        <w:pStyle w:val="TOC2"/>
        <w:tabs>
          <w:tab w:val="right" w:leader="dot" w:pos="8306"/>
        </w:tabs>
      </w:pPr>
      <w:hyperlink w:anchor="_Toc13071" w:history="1">
        <w:r>
          <w:rPr>
            <w:rFonts w:ascii="仿宋" w:eastAsia="仿宋" w:hAnsi="仿宋" w:cs="仿宋" w:hint="eastAsia"/>
            <w:lang w:eastAsia="zh-CN"/>
          </w:rPr>
          <w:t>(一)、安全生产管理</w:t>
        </w:r>
        <w:r>
          <w:tab/>
        </w:r>
        <w:r>
          <w:fldChar w:fldCharType="begin"/>
        </w:r>
        <w:r>
          <w:instrText xml:space="preserve"> PAGEREF _Toc13071 \h </w:instrText>
        </w:r>
        <w:r>
          <w:fldChar w:fldCharType="separate"/>
        </w:r>
        <w:r>
          <w:t>60</w:t>
        </w:r>
        <w:r>
          <w:fldChar w:fldCharType="end"/>
        </w:r>
      </w:hyperlink>
    </w:p>
    <w:p>
      <w:pPr>
        <w:pStyle w:val="TOC2"/>
        <w:tabs>
          <w:tab w:val="right" w:leader="dot" w:pos="8306"/>
        </w:tabs>
      </w:pPr>
      <w:hyperlink w:anchor="_Toc14885" w:history="1">
        <w:r>
          <w:rPr>
            <w:rFonts w:ascii="仿宋" w:eastAsia="仿宋" w:hAnsi="仿宋" w:cs="仿宋" w:hint="eastAsia"/>
            <w:lang w:eastAsia="zh-CN"/>
          </w:rPr>
          <w:t>(二)、应急预案与响应</w:t>
        </w:r>
        <w:r>
          <w:tab/>
        </w:r>
        <w:r>
          <w:fldChar w:fldCharType="begin"/>
        </w:r>
        <w:r>
          <w:instrText xml:space="preserve"> PAGEREF _Toc14885 \h </w:instrText>
        </w:r>
        <w:r>
          <w:fldChar w:fldCharType="separate"/>
        </w:r>
        <w:r>
          <w:t>62</w:t>
        </w:r>
        <w:r>
          <w:fldChar w:fldCharType="end"/>
        </w:r>
      </w:hyperlink>
    </w:p>
    <w:p>
      <w:pPr>
        <w:pStyle w:val="TOC1"/>
        <w:tabs>
          <w:tab w:val="right" w:leader="dot" w:pos="8306"/>
        </w:tabs>
      </w:pPr>
      <w:hyperlink w:anchor="_Toc7250" w:history="1">
        <w:r>
          <w:rPr>
            <w:rFonts w:ascii="仿宋" w:eastAsia="仿宋" w:hAnsi="仿宋" w:cs="仿宋" w:hint="eastAsia"/>
            <w:lang w:eastAsia="zh-CN"/>
          </w:rPr>
          <w:t>十三、产业协同与集群发展</w:t>
        </w:r>
        <w:r>
          <w:tab/>
        </w:r>
        <w:r>
          <w:fldChar w:fldCharType="begin"/>
        </w:r>
        <w:r>
          <w:instrText xml:space="preserve"> PAGEREF _Toc7250 \h </w:instrText>
        </w:r>
        <w:r>
          <w:fldChar w:fldCharType="separate"/>
        </w:r>
        <w:r>
          <w:t>63</w:t>
        </w:r>
        <w:r>
          <w:fldChar w:fldCharType="end"/>
        </w:r>
      </w:hyperlink>
    </w:p>
    <w:p>
      <w:pPr>
        <w:pStyle w:val="TOC2"/>
        <w:tabs>
          <w:tab w:val="right" w:leader="dot" w:pos="8306"/>
        </w:tabs>
      </w:pPr>
      <w:hyperlink w:anchor="_Toc8943" w:history="1">
        <w:r>
          <w:rPr>
            <w:rFonts w:ascii="仿宋" w:eastAsia="仿宋" w:hAnsi="仿宋" w:cs="仿宋" w:hint="eastAsia"/>
            <w:lang w:eastAsia="zh-CN"/>
          </w:rPr>
          <w:t>(一)、产业协同机制建设</w:t>
        </w:r>
        <w:r>
          <w:tab/>
        </w:r>
        <w:r>
          <w:fldChar w:fldCharType="begin"/>
        </w:r>
        <w:r>
          <w:instrText xml:space="preserve"> PAGEREF _Toc8943 \h </w:instrText>
        </w:r>
        <w:r>
          <w:fldChar w:fldCharType="separate"/>
        </w:r>
        <w:r>
          <w:t>63</w:t>
        </w:r>
        <w:r>
          <w:fldChar w:fldCharType="end"/>
        </w:r>
      </w:hyperlink>
    </w:p>
    <w:p>
      <w:pPr>
        <w:pStyle w:val="TOC2"/>
        <w:tabs>
          <w:tab w:val="right" w:leader="dot" w:pos="8306"/>
        </w:tabs>
      </w:pPr>
      <w:hyperlink w:anchor="_Toc3417" w:history="1">
        <w:r>
          <w:rPr>
            <w:rFonts w:ascii="仿宋" w:eastAsia="仿宋" w:hAnsi="仿宋" w:cs="仿宋" w:hint="eastAsia"/>
            <w:lang w:eastAsia="zh-CN"/>
          </w:rPr>
          <w:t>(二)、产业集群培育与发展</w:t>
        </w:r>
        <w:r>
          <w:tab/>
        </w:r>
        <w:r>
          <w:fldChar w:fldCharType="begin"/>
        </w:r>
        <w:r>
          <w:instrText xml:space="preserve"> PAGEREF _Toc3417 \h </w:instrText>
        </w:r>
        <w:r>
          <w:fldChar w:fldCharType="separate"/>
        </w:r>
        <w:r>
          <w:t>65</w:t>
        </w:r>
        <w:r>
          <w:fldChar w:fldCharType="end"/>
        </w:r>
      </w:hyperlink>
    </w:p>
    <w:p>
      <w:pPr>
        <w:pStyle w:val="TOC1"/>
        <w:tabs>
          <w:tab w:val="right" w:leader="dot" w:pos="8306"/>
        </w:tabs>
      </w:pPr>
      <w:hyperlink w:anchor="_Toc589" w:history="1">
        <w:r>
          <w:rPr>
            <w:rFonts w:ascii="仿宋" w:eastAsia="仿宋" w:hAnsi="仿宋" w:cs="仿宋" w:hint="eastAsia"/>
            <w:lang w:eastAsia="zh-CN"/>
          </w:rPr>
          <w:t>十四、成果转化与推广应用</w:t>
        </w:r>
        <w:r>
          <w:tab/>
        </w:r>
        <w:r>
          <w:fldChar w:fldCharType="begin"/>
        </w:r>
        <w:r>
          <w:instrText xml:space="preserve"> PAGEREF _Toc589 \h </w:instrText>
        </w:r>
        <w:r>
          <w:fldChar w:fldCharType="separate"/>
        </w:r>
        <w:r>
          <w:t>65</w:t>
        </w:r>
        <w:r>
          <w:fldChar w:fldCharType="end"/>
        </w:r>
      </w:hyperlink>
    </w:p>
    <w:p>
      <w:pPr>
        <w:pStyle w:val="TOC2"/>
        <w:tabs>
          <w:tab w:val="right" w:leader="dot" w:pos="8306"/>
        </w:tabs>
      </w:pPr>
      <w:hyperlink w:anchor="_Toc14857" w:history="1">
        <w:r>
          <w:rPr>
            <w:rFonts w:ascii="仿宋" w:eastAsia="仿宋" w:hAnsi="仿宋" w:cs="仿宋" w:hint="eastAsia"/>
            <w:lang w:eastAsia="zh-CN"/>
          </w:rPr>
          <w:t>(一)、成果转化策略制定</w:t>
        </w:r>
        <w:r>
          <w:tab/>
        </w:r>
        <w:r>
          <w:fldChar w:fldCharType="begin"/>
        </w:r>
        <w:r>
          <w:instrText xml:space="preserve"> PAGEREF _Toc14857 \h </w:instrText>
        </w:r>
        <w:r>
          <w:fldChar w:fldCharType="separate"/>
        </w:r>
        <w:r>
          <w:t>65</w:t>
        </w:r>
        <w:r>
          <w:fldChar w:fldCharType="end"/>
        </w:r>
      </w:hyperlink>
    </w:p>
    <w:p>
      <w:pPr>
        <w:pStyle w:val="TOC2"/>
        <w:tabs>
          <w:tab w:val="right" w:leader="dot" w:pos="8306"/>
        </w:tabs>
      </w:pPr>
      <w:hyperlink w:anchor="_Toc30080" w:history="1">
        <w:r>
          <w:rPr>
            <w:rFonts w:ascii="仿宋" w:eastAsia="仿宋" w:hAnsi="仿宋" w:cs="仿宋" w:hint="eastAsia"/>
            <w:lang w:eastAsia="zh-CN"/>
          </w:rPr>
          <w:t>(二)、成果推广应用方案</w:t>
        </w:r>
        <w:r>
          <w:tab/>
        </w:r>
        <w:r>
          <w:fldChar w:fldCharType="begin"/>
        </w:r>
        <w:r>
          <w:instrText xml:space="preserve"> PAGEREF _Toc30080 \h </w:instrText>
        </w:r>
        <w:r>
          <w:fldChar w:fldCharType="separate"/>
        </w:r>
        <w:r>
          <w:t>67</w:t>
        </w:r>
        <w:r>
          <w:fldChar w:fldCharType="end"/>
        </w:r>
      </w:hyperlink>
    </w:p>
    <w:p>
      <w:pPr>
        <w:pStyle w:val="TOC1"/>
        <w:tabs>
          <w:tab w:val="right" w:leader="dot" w:pos="8306"/>
        </w:tabs>
      </w:pPr>
      <w:hyperlink w:anchor="_Toc26568" w:history="1">
        <w:r>
          <w:rPr>
            <w:rFonts w:ascii="仿宋" w:eastAsia="仿宋" w:hAnsi="仿宋" w:cs="仿宋" w:hint="eastAsia"/>
            <w:lang w:eastAsia="zh-CN"/>
          </w:rPr>
          <w:t>十五、项目施工方案</w:t>
        </w:r>
        <w:r>
          <w:tab/>
        </w:r>
        <w:r>
          <w:fldChar w:fldCharType="begin"/>
        </w:r>
        <w:r>
          <w:instrText xml:space="preserve"> PAGEREF _Toc26568 \h </w:instrText>
        </w:r>
        <w:r>
          <w:fldChar w:fldCharType="separate"/>
        </w:r>
        <w:r>
          <w:t>68</w:t>
        </w:r>
        <w:r>
          <w:fldChar w:fldCharType="end"/>
        </w:r>
      </w:hyperlink>
    </w:p>
    <w:p>
      <w:pPr>
        <w:pStyle w:val="TOC2"/>
        <w:tabs>
          <w:tab w:val="right" w:leader="dot" w:pos="8306"/>
        </w:tabs>
      </w:pPr>
      <w:hyperlink w:anchor="_Toc31960" w:history="1">
        <w:r>
          <w:rPr>
            <w:rFonts w:ascii="仿宋" w:eastAsia="仿宋" w:hAnsi="仿宋" w:cs="仿宋" w:hint="eastAsia"/>
            <w:lang w:eastAsia="zh-CN"/>
          </w:rPr>
          <w:t>(一)、施工组织设计</w:t>
        </w:r>
        <w:r>
          <w:tab/>
        </w:r>
        <w:r>
          <w:fldChar w:fldCharType="begin"/>
        </w:r>
        <w:r>
          <w:instrText xml:space="preserve"> PAGEREF _Toc31960 \h </w:instrText>
        </w:r>
        <w:r>
          <w:fldChar w:fldCharType="separate"/>
        </w:r>
        <w:r>
          <w:t>68</w:t>
        </w:r>
        <w:r>
          <w:fldChar w:fldCharType="end"/>
        </w:r>
      </w:hyperlink>
    </w:p>
    <w:p>
      <w:pPr>
        <w:pStyle w:val="TOC2"/>
        <w:tabs>
          <w:tab w:val="right" w:leader="dot" w:pos="8306"/>
        </w:tabs>
      </w:pPr>
      <w:hyperlink w:anchor="_Toc11297" w:history="1">
        <w:r>
          <w:rPr>
            <w:rFonts w:ascii="仿宋" w:eastAsia="仿宋" w:hAnsi="仿宋" w:cs="仿宋" w:hint="eastAsia"/>
            <w:lang w:eastAsia="zh-CN"/>
          </w:rPr>
          <w:t>(二)、施工工艺与技术路线</w:t>
        </w:r>
        <w:r>
          <w:tab/>
        </w:r>
        <w:r>
          <w:fldChar w:fldCharType="begin"/>
        </w:r>
        <w:r>
          <w:instrText xml:space="preserve"> PAGEREF _Toc11297 \h </w:instrText>
        </w:r>
        <w:r>
          <w:fldChar w:fldCharType="separate"/>
        </w:r>
        <w:r>
          <w:t>70</w:t>
        </w:r>
        <w:r>
          <w:fldChar w:fldCharType="end"/>
        </w:r>
      </w:hyperlink>
    </w:p>
    <w:p>
      <w:pPr>
        <w:pStyle w:val="TOC2"/>
        <w:tabs>
          <w:tab w:val="right" w:leader="dot" w:pos="8306"/>
        </w:tabs>
      </w:pPr>
      <w:hyperlink w:anchor="_Toc31811" w:history="1">
        <w:r>
          <w:rPr>
            <w:rFonts w:ascii="仿宋" w:eastAsia="仿宋" w:hAnsi="仿宋" w:cs="仿宋" w:hint="eastAsia"/>
            <w:lang w:eastAsia="zh-CN"/>
          </w:rPr>
          <w:t>(三)、关键节点施工计划</w:t>
        </w:r>
        <w:r>
          <w:tab/>
        </w:r>
        <w:r>
          <w:fldChar w:fldCharType="begin"/>
        </w:r>
        <w:r>
          <w:instrText xml:space="preserve"> PAGEREF _Toc31811 \h </w:instrText>
        </w:r>
        <w:r>
          <w:fldChar w:fldCharType="separate"/>
        </w:r>
        <w:r>
          <w:t>71</w:t>
        </w:r>
        <w:r>
          <w:fldChar w:fldCharType="end"/>
        </w:r>
      </w:hyperlink>
    </w:p>
    <w:p>
      <w:pPr>
        <w:pStyle w:val="TOC2"/>
        <w:tabs>
          <w:tab w:val="right" w:leader="dot" w:pos="8306"/>
        </w:tabs>
      </w:pPr>
      <w:hyperlink w:anchor="_Toc13719" w:history="1">
        <w:r>
          <w:rPr>
            <w:rFonts w:ascii="仿宋" w:eastAsia="仿宋" w:hAnsi="仿宋" w:cs="仿宋" w:hint="eastAsia"/>
            <w:lang w:eastAsia="zh-CN"/>
          </w:rPr>
          <w:t>(四)、施工现场管理</w:t>
        </w:r>
        <w:r>
          <w:tab/>
        </w:r>
        <w:r>
          <w:fldChar w:fldCharType="begin"/>
        </w:r>
        <w:r>
          <w:instrText xml:space="preserve"> PAGEREF _Toc13719 \h </w:instrText>
        </w:r>
        <w:r>
          <w:fldChar w:fldCharType="separate"/>
        </w:r>
        <w:r>
          <w:t>73</w:t>
        </w:r>
        <w:r>
          <w:fldChar w:fldCharType="end"/>
        </w:r>
      </w:hyperlink>
    </w:p>
    <w:p>
      <w:pPr>
        <w:pStyle w:val="TOC1"/>
        <w:tabs>
          <w:tab w:val="right" w:leader="dot" w:pos="8306"/>
        </w:tabs>
      </w:pPr>
      <w:hyperlink w:anchor="_Toc355" w:history="1">
        <w:r>
          <w:rPr>
            <w:rFonts w:ascii="仿宋" w:eastAsia="仿宋" w:hAnsi="仿宋" w:cs="仿宋" w:hint="eastAsia"/>
            <w:lang w:eastAsia="zh-CN"/>
          </w:rPr>
          <w:t>十六、人力资源管理与开发</w:t>
        </w:r>
        <w:r>
          <w:tab/>
        </w:r>
        <w:r>
          <w:fldChar w:fldCharType="begin"/>
        </w:r>
        <w:r>
          <w:instrText xml:space="preserve"> PAGEREF _Toc355 \h </w:instrText>
        </w:r>
        <w:r>
          <w:fldChar w:fldCharType="separate"/>
        </w:r>
        <w:r>
          <w:t>75</w:t>
        </w:r>
        <w:r>
          <w:fldChar w:fldCharType="end"/>
        </w:r>
      </w:hyperlink>
    </w:p>
    <w:p>
      <w:pPr>
        <w:pStyle w:val="TOC2"/>
        <w:tabs>
          <w:tab w:val="right" w:leader="dot" w:pos="8306"/>
        </w:tabs>
      </w:pPr>
      <w:hyperlink w:anchor="_Toc6105" w:history="1">
        <w:r>
          <w:rPr>
            <w:rFonts w:ascii="仿宋" w:eastAsia="仿宋" w:hAnsi="仿宋" w:cs="仿宋" w:hint="eastAsia"/>
            <w:lang w:eastAsia="zh-CN"/>
          </w:rPr>
          <w:t>(一)、人力资源规划</w:t>
        </w:r>
        <w:r>
          <w:tab/>
        </w:r>
        <w:r>
          <w:fldChar w:fldCharType="begin"/>
        </w:r>
        <w:r>
          <w:instrText xml:space="preserve"> PAGEREF _Toc6105 \h </w:instrText>
        </w:r>
        <w:r>
          <w:fldChar w:fldCharType="separate"/>
        </w:r>
        <w:r>
          <w:t>75</w:t>
        </w:r>
        <w:r>
          <w:fldChar w:fldCharType="end"/>
        </w:r>
      </w:hyperlink>
    </w:p>
    <w:p>
      <w:pPr>
        <w:pStyle w:val="TOC2"/>
        <w:tabs>
          <w:tab w:val="right" w:leader="dot" w:pos="8306"/>
        </w:tabs>
      </w:pPr>
      <w:hyperlink w:anchor="_Toc850" w:history="1">
        <w:r>
          <w:rPr>
            <w:rFonts w:ascii="仿宋" w:eastAsia="仿宋" w:hAnsi="仿宋" w:cs="仿宋" w:hint="eastAsia"/>
            <w:lang w:eastAsia="zh-CN"/>
          </w:rPr>
          <w:t>(二)、人力资源开发与培训</w:t>
        </w:r>
        <w:r>
          <w:tab/>
        </w:r>
        <w:r>
          <w:fldChar w:fldCharType="begin"/>
        </w:r>
        <w:r>
          <w:instrText xml:space="preserve"> PAGEREF _Toc850 \h </w:instrText>
        </w:r>
        <w:r>
          <w:fldChar w:fldCharType="separate"/>
        </w:r>
        <w:r>
          <w:t>76</w:t>
        </w:r>
        <w:r>
          <w:fldChar w:fldCharType="end"/>
        </w:r>
      </w:hyperlink>
    </w:p>
    <w:p>
      <w:pPr>
        <w:pStyle w:val="TOC1"/>
        <w:tabs>
          <w:tab w:val="right" w:leader="dot" w:pos="8306"/>
        </w:tabs>
      </w:pPr>
      <w:hyperlink w:anchor="_Toc7944" w:history="1">
        <w:r>
          <w:rPr>
            <w:rFonts w:ascii="仿宋" w:eastAsia="仿宋" w:hAnsi="仿宋" w:cs="仿宋" w:hint="eastAsia"/>
            <w:lang w:eastAsia="zh-CN"/>
          </w:rPr>
          <w:t>十七、质量管理与控制</w:t>
        </w:r>
        <w:r>
          <w:tab/>
        </w:r>
        <w:r>
          <w:fldChar w:fldCharType="begin"/>
        </w:r>
        <w:r>
          <w:instrText xml:space="preserve"> PAGEREF _Toc7944 \h </w:instrText>
        </w:r>
        <w:r>
          <w:fldChar w:fldCharType="separate"/>
        </w:r>
        <w:r>
          <w:t>79</w:t>
        </w:r>
        <w:r>
          <w:fldChar w:fldCharType="end"/>
        </w:r>
      </w:hyperlink>
    </w:p>
    <w:p>
      <w:pPr>
        <w:pStyle w:val="TOC2"/>
        <w:tabs>
          <w:tab w:val="right" w:leader="dot" w:pos="8306"/>
        </w:tabs>
      </w:pPr>
      <w:hyperlink w:anchor="_Toc12662" w:history="1">
        <w:r>
          <w:rPr>
            <w:rFonts w:ascii="仿宋" w:eastAsia="仿宋" w:hAnsi="仿宋" w:cs="仿宋" w:hint="eastAsia"/>
            <w:lang w:eastAsia="zh-CN"/>
          </w:rPr>
          <w:t>(一)、质量管理体系建设</w:t>
        </w:r>
        <w:r>
          <w:tab/>
        </w:r>
        <w:r>
          <w:fldChar w:fldCharType="begin"/>
        </w:r>
        <w:r>
          <w:instrText xml:space="preserve"> PAGEREF _Toc12662 \h </w:instrText>
        </w:r>
        <w:r>
          <w:fldChar w:fldCharType="separate"/>
        </w:r>
        <w:r>
          <w:t>79</w:t>
        </w:r>
        <w:r>
          <w:fldChar w:fldCharType="end"/>
        </w:r>
      </w:hyperlink>
    </w:p>
    <w:p>
      <w:pPr>
        <w:pStyle w:val="TOC2"/>
        <w:tabs>
          <w:tab w:val="right" w:leader="dot" w:pos="8306"/>
        </w:tabs>
      </w:pPr>
      <w:hyperlink w:anchor="_Toc2470" w:history="1">
        <w:r>
          <w:rPr>
            <w:rFonts w:ascii="仿宋" w:eastAsia="仿宋" w:hAnsi="仿宋" w:cs="仿宋" w:hint="eastAsia"/>
            <w:lang w:eastAsia="zh-CN"/>
          </w:rPr>
          <w:t>(二)、质量控制措施</w:t>
        </w:r>
        <w:r>
          <w:tab/>
        </w:r>
        <w:r>
          <w:fldChar w:fldCharType="begin"/>
        </w:r>
        <w:r>
          <w:instrText xml:space="preserve"> PAGEREF _Toc2470 \h </w:instrText>
        </w:r>
        <w:r>
          <w:fldChar w:fldCharType="separate"/>
        </w:r>
        <w:r>
          <w:t>80</w:t>
        </w:r>
        <w:r>
          <w:fldChar w:fldCharType="end"/>
        </w:r>
      </w:hyperlink>
    </w:p>
    <w:p>
      <w:pPr>
        <w:pStyle w:val="TOC1"/>
        <w:tabs>
          <w:tab w:val="right" w:leader="dot" w:pos="8306"/>
        </w:tabs>
      </w:pPr>
      <w:hyperlink w:anchor="_Toc21021" w:history="1">
        <w:r>
          <w:rPr>
            <w:rFonts w:ascii="仿宋" w:eastAsia="仿宋" w:hAnsi="仿宋" w:cs="仿宋" w:hint="eastAsia"/>
            <w:lang w:eastAsia="zh-CN"/>
          </w:rPr>
          <w:t>十八、合作与交流机制建立</w:t>
        </w:r>
        <w:r>
          <w:tab/>
        </w:r>
        <w:r>
          <w:fldChar w:fldCharType="begin"/>
        </w:r>
        <w:r>
          <w:instrText xml:space="preserve"> PAGEREF _Toc21021 \h </w:instrText>
        </w:r>
        <w:r>
          <w:fldChar w:fldCharType="separate"/>
        </w:r>
        <w:r>
          <w:t>81</w:t>
        </w:r>
        <w:r>
          <w:fldChar w:fldCharType="end"/>
        </w:r>
      </w:hyperlink>
    </w:p>
    <w:p>
      <w:pPr>
        <w:pStyle w:val="TOC2"/>
        <w:tabs>
          <w:tab w:val="right" w:leader="dot" w:pos="8306"/>
        </w:tabs>
      </w:pPr>
      <w:hyperlink w:anchor="_Toc18266" w:history="1">
        <w:r>
          <w:rPr>
            <w:rFonts w:ascii="仿宋" w:eastAsia="仿宋" w:hAnsi="仿宋" w:cs="仿宋" w:hint="eastAsia"/>
            <w:lang w:eastAsia="zh-CN"/>
          </w:rPr>
          <w:t>(一)、合作伙伴选择与合作方式</w:t>
        </w:r>
        <w:r>
          <w:tab/>
        </w:r>
        <w:r>
          <w:fldChar w:fldCharType="begin"/>
        </w:r>
        <w:r>
          <w:instrText xml:space="preserve"> PAGEREF _Toc18266 \h </w:instrText>
        </w:r>
        <w:r>
          <w:fldChar w:fldCharType="separate"/>
        </w:r>
        <w:r>
          <w:t>81</w:t>
        </w:r>
        <w:r>
          <w:fldChar w:fldCharType="end"/>
        </w:r>
      </w:hyperlink>
    </w:p>
    <w:p>
      <w:pPr>
        <w:pStyle w:val="TOC2"/>
        <w:tabs>
          <w:tab w:val="right" w:leader="dot" w:pos="8306"/>
        </w:tabs>
      </w:pPr>
      <w:hyperlink w:anchor="_Toc30380" w:history="1">
        <w:r>
          <w:rPr>
            <w:rFonts w:ascii="仿宋" w:eastAsia="仿宋" w:hAnsi="仿宋" w:cs="仿宋" w:hint="eastAsia"/>
            <w:lang w:eastAsia="zh-CN"/>
          </w:rPr>
          <w:t>(二)、交流与合作平台搭建</w:t>
        </w:r>
        <w:r>
          <w:tab/>
        </w:r>
        <w:r>
          <w:fldChar w:fldCharType="begin"/>
        </w:r>
        <w:r>
          <w:instrText xml:space="preserve"> PAGEREF _Toc30380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1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69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71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0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28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https://d.book118.com/347115115154006046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医用供应装置项目可行性建设方案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884EA9"/>
    <w:rsid w:val="32884E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1511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2024-02-20T22:13:00Z</dcterms:created>
  <dcterms:modified xsi:type="dcterms:W3CDTF">2024-02-20T22:14:16Z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35D636F0294D4431BAEF6D9277E5E0C5_11</vt:lpwstr>
  </property>
  <property fmtid="{D5CDD505-2E9C-101B-9397-08002B2CF9AE}" pid="3" name="KSOProductBuildVer">
    <vt:lpwstr>2052-12.1.0.16250</vt:lpwstr>
  </property>
</Properties>
</file>