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宋体" w:eastAsia="宋体" w:hAnsi="宋体" w:cs="宋体" w:hint="eastAsia"/>
          <w:b/>
          <w:sz w:val="60"/>
          <w:lang w:val="en-GB"/>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val="en-GB"/>
        </w:rPr>
        <w:t>金融数据加密机竞争策略分析报告</w:t>
      </w:r>
    </w:p>
    <w:p>
      <w:pPr>
        <w:jc w:val="center"/>
        <w:rPr>
          <w:rFonts w:ascii="仿宋" w:eastAsia="仿宋" w:hAnsi="仿宋" w:cs="仿宋" w:hint="eastAsia"/>
          <w:b/>
          <w:sz w:val="40"/>
          <w:lang w:val="en-GB"/>
        </w:rPr>
      </w:pPr>
      <w:r>
        <w:rPr>
          <w:rFonts w:ascii="仿宋" w:eastAsia="仿宋" w:hAnsi="仿宋" w:cs="仿宋" w:hint="eastAsia"/>
          <w:b/>
          <w:sz w:val="40"/>
          <w:lang w:val="en-GB"/>
        </w:rPr>
        <w:t>目录</w:t>
      </w:r>
    </w:p>
    <w:p>
      <w:pPr>
        <w:pStyle w:val="TOC1"/>
        <w:tabs>
          <w:tab w:val="right" w:leader="dot" w:pos="8306"/>
        </w:tabs>
      </w:pPr>
      <w:r>
        <w:fldChar w:fldCharType="begin"/>
      </w:r>
      <w:r>
        <w:instrText>TOC \h \z</w:instrText>
      </w:r>
      <w:r>
        <w:fldChar w:fldCharType="separate"/>
      </w:r>
      <w:hyperlink w:anchor="_Toc21720" w:history="1">
        <w:r>
          <w:rPr>
            <w:rFonts w:ascii="仿宋" w:eastAsia="仿宋" w:hAnsi="仿宋" w:cs="仿宋" w:hint="eastAsia"/>
            <w:lang w:val="en-GB"/>
          </w:rPr>
          <w:t>概论</w:t>
        </w:r>
        <w:r>
          <w:tab/>
        </w:r>
        <w:r>
          <w:fldChar w:fldCharType="begin"/>
        </w:r>
        <w:r>
          <w:instrText xml:space="preserve"> PAGEREF _Toc21720 \h </w:instrText>
        </w:r>
        <w:r>
          <w:fldChar w:fldCharType="separate"/>
        </w:r>
        <w:r>
          <w:t>3</w:t>
        </w:r>
        <w:r>
          <w:fldChar w:fldCharType="end"/>
        </w:r>
      </w:hyperlink>
    </w:p>
    <w:p>
      <w:pPr>
        <w:pStyle w:val="TOC1"/>
        <w:tabs>
          <w:tab w:val="right" w:leader="dot" w:pos="8306"/>
        </w:tabs>
      </w:pPr>
      <w:hyperlink w:anchor="_Toc970" w:history="1">
        <w:r>
          <w:rPr>
            <w:rFonts w:ascii="仿宋" w:eastAsia="仿宋" w:hAnsi="仿宋" w:cs="仿宋" w:hint="eastAsia"/>
            <w:lang w:val="en-GB"/>
          </w:rPr>
          <w:t>一、金融数据加密机项目概论</w:t>
        </w:r>
        <w:r>
          <w:tab/>
        </w:r>
        <w:r>
          <w:fldChar w:fldCharType="begin"/>
        </w:r>
        <w:r>
          <w:instrText xml:space="preserve"> PAGEREF _Toc970 \h </w:instrText>
        </w:r>
        <w:r>
          <w:fldChar w:fldCharType="separate"/>
        </w:r>
        <w:r>
          <w:t>3</w:t>
        </w:r>
        <w:r>
          <w:fldChar w:fldCharType="end"/>
        </w:r>
      </w:hyperlink>
    </w:p>
    <w:p>
      <w:pPr>
        <w:pStyle w:val="TOC2"/>
        <w:tabs>
          <w:tab w:val="right" w:leader="dot" w:pos="8306"/>
        </w:tabs>
      </w:pPr>
      <w:hyperlink w:anchor="_Toc22929" w:history="1">
        <w:r>
          <w:rPr>
            <w:rFonts w:ascii="仿宋" w:eastAsia="仿宋" w:hAnsi="仿宋" w:cs="仿宋" w:hint="eastAsia"/>
            <w:lang w:val="en-GB"/>
          </w:rPr>
          <w:t>(一)、金融数据加密机项目概述</w:t>
        </w:r>
        <w:r>
          <w:tab/>
        </w:r>
        <w:r>
          <w:fldChar w:fldCharType="begin"/>
        </w:r>
        <w:r>
          <w:instrText xml:space="preserve"> PAGEREF _Toc22929 \h </w:instrText>
        </w:r>
        <w:r>
          <w:fldChar w:fldCharType="separate"/>
        </w:r>
        <w:r>
          <w:t>3</w:t>
        </w:r>
        <w:r>
          <w:fldChar w:fldCharType="end"/>
        </w:r>
      </w:hyperlink>
    </w:p>
    <w:p>
      <w:pPr>
        <w:pStyle w:val="TOC2"/>
        <w:tabs>
          <w:tab w:val="right" w:leader="dot" w:pos="8306"/>
        </w:tabs>
      </w:pPr>
      <w:hyperlink w:anchor="_Toc26387" w:history="1">
        <w:r>
          <w:rPr>
            <w:rFonts w:ascii="仿宋" w:eastAsia="仿宋" w:hAnsi="仿宋" w:cs="仿宋" w:hint="eastAsia"/>
            <w:lang w:val="en-GB"/>
          </w:rPr>
          <w:t>(二)、金融数据加密机项目总投资及资金构成</w:t>
        </w:r>
        <w:r>
          <w:tab/>
        </w:r>
        <w:r>
          <w:fldChar w:fldCharType="begin"/>
        </w:r>
        <w:r>
          <w:instrText xml:space="preserve"> PAGEREF _Toc26387 \h </w:instrText>
        </w:r>
        <w:r>
          <w:fldChar w:fldCharType="separate"/>
        </w:r>
        <w:r>
          <w:t>4</w:t>
        </w:r>
        <w:r>
          <w:fldChar w:fldCharType="end"/>
        </w:r>
      </w:hyperlink>
    </w:p>
    <w:p>
      <w:pPr>
        <w:pStyle w:val="TOC2"/>
        <w:tabs>
          <w:tab w:val="right" w:leader="dot" w:pos="8306"/>
        </w:tabs>
      </w:pPr>
      <w:hyperlink w:anchor="_Toc11772" w:history="1">
        <w:r>
          <w:rPr>
            <w:rFonts w:ascii="仿宋" w:eastAsia="仿宋" w:hAnsi="仿宋" w:cs="仿宋" w:hint="eastAsia"/>
            <w:lang w:val="en-GB"/>
          </w:rPr>
          <w:t>(三)、资金筹措方案</w:t>
        </w:r>
        <w:r>
          <w:tab/>
        </w:r>
        <w:r>
          <w:fldChar w:fldCharType="begin"/>
        </w:r>
        <w:r>
          <w:instrText xml:space="preserve"> PAGEREF _Toc11772 \h </w:instrText>
        </w:r>
        <w:r>
          <w:fldChar w:fldCharType="separate"/>
        </w:r>
        <w:r>
          <w:t>5</w:t>
        </w:r>
        <w:r>
          <w:fldChar w:fldCharType="end"/>
        </w:r>
      </w:hyperlink>
    </w:p>
    <w:p>
      <w:pPr>
        <w:pStyle w:val="TOC2"/>
        <w:tabs>
          <w:tab w:val="right" w:leader="dot" w:pos="8306"/>
        </w:tabs>
      </w:pPr>
      <w:hyperlink w:anchor="_Toc30505" w:history="1">
        <w:r>
          <w:rPr>
            <w:rFonts w:ascii="仿宋" w:eastAsia="仿宋" w:hAnsi="仿宋" w:cs="仿宋" w:hint="eastAsia"/>
            <w:lang w:val="en-GB"/>
          </w:rPr>
          <w:t>(四)、金融数据加密机项目预期经济效益规划目标</w:t>
        </w:r>
        <w:r>
          <w:tab/>
        </w:r>
        <w:r>
          <w:fldChar w:fldCharType="begin"/>
        </w:r>
        <w:r>
          <w:instrText xml:space="preserve"> PAGEREF _Toc30505 \h </w:instrText>
        </w:r>
        <w:r>
          <w:fldChar w:fldCharType="separate"/>
        </w:r>
        <w:r>
          <w:t>5</w:t>
        </w:r>
        <w:r>
          <w:fldChar w:fldCharType="end"/>
        </w:r>
      </w:hyperlink>
    </w:p>
    <w:p>
      <w:pPr>
        <w:pStyle w:val="TOC2"/>
        <w:tabs>
          <w:tab w:val="right" w:leader="dot" w:pos="8306"/>
        </w:tabs>
      </w:pPr>
      <w:hyperlink w:anchor="_Toc15704" w:history="1">
        <w:r>
          <w:rPr>
            <w:rFonts w:ascii="仿宋" w:eastAsia="仿宋" w:hAnsi="仿宋" w:cs="仿宋" w:hint="eastAsia"/>
            <w:lang w:val="en-GB"/>
          </w:rPr>
          <w:t>(五)、金融数据加密机项目建设进度规划</w:t>
        </w:r>
        <w:r>
          <w:tab/>
        </w:r>
        <w:r>
          <w:fldChar w:fldCharType="begin"/>
        </w:r>
        <w:r>
          <w:instrText xml:space="preserve"> PAGEREF _Toc15704 \h </w:instrText>
        </w:r>
        <w:r>
          <w:fldChar w:fldCharType="separate"/>
        </w:r>
        <w:r>
          <w:t>7</w:t>
        </w:r>
        <w:r>
          <w:fldChar w:fldCharType="end"/>
        </w:r>
      </w:hyperlink>
    </w:p>
    <w:p>
      <w:pPr>
        <w:pStyle w:val="TOC1"/>
        <w:tabs>
          <w:tab w:val="right" w:leader="dot" w:pos="8306"/>
        </w:tabs>
      </w:pPr>
      <w:hyperlink w:anchor="_Toc21334" w:history="1">
        <w:r>
          <w:rPr>
            <w:rFonts w:ascii="仿宋" w:eastAsia="仿宋" w:hAnsi="仿宋" w:cs="仿宋" w:hint="eastAsia"/>
            <w:lang w:val="en-GB"/>
          </w:rPr>
          <w:t>二、员工培训与绩效提升</w:t>
        </w:r>
        <w:r>
          <w:tab/>
        </w:r>
        <w:r>
          <w:fldChar w:fldCharType="begin"/>
        </w:r>
        <w:r>
          <w:instrText xml:space="preserve"> PAGEREF _Toc21334 \h </w:instrText>
        </w:r>
        <w:r>
          <w:fldChar w:fldCharType="separate"/>
        </w:r>
        <w:r>
          <w:t>8</w:t>
        </w:r>
        <w:r>
          <w:fldChar w:fldCharType="end"/>
        </w:r>
      </w:hyperlink>
    </w:p>
    <w:p>
      <w:pPr>
        <w:pStyle w:val="TOC2"/>
        <w:tabs>
          <w:tab w:val="right" w:leader="dot" w:pos="8306"/>
        </w:tabs>
      </w:pPr>
      <w:hyperlink w:anchor="_Toc11952" w:history="1">
        <w:r>
          <w:rPr>
            <w:rFonts w:ascii="仿宋" w:eastAsia="仿宋" w:hAnsi="仿宋" w:cs="仿宋" w:hint="eastAsia"/>
            <w:lang w:val="en-GB"/>
          </w:rPr>
          <w:t>(一)、培训需求分析与计划</w:t>
        </w:r>
        <w:r>
          <w:tab/>
        </w:r>
        <w:r>
          <w:fldChar w:fldCharType="begin"/>
        </w:r>
        <w:r>
          <w:instrText xml:space="preserve"> PAGEREF _Toc11952 \h </w:instrText>
        </w:r>
        <w:r>
          <w:fldChar w:fldCharType="separate"/>
        </w:r>
        <w:r>
          <w:t>8</w:t>
        </w:r>
        <w:r>
          <w:fldChar w:fldCharType="end"/>
        </w:r>
      </w:hyperlink>
    </w:p>
    <w:p>
      <w:pPr>
        <w:pStyle w:val="TOC2"/>
        <w:tabs>
          <w:tab w:val="right" w:leader="dot" w:pos="8306"/>
        </w:tabs>
      </w:pPr>
      <w:hyperlink w:anchor="_Toc32723" w:history="1">
        <w:r>
          <w:rPr>
            <w:rFonts w:ascii="仿宋" w:eastAsia="仿宋" w:hAnsi="仿宋" w:cs="仿宋" w:hint="eastAsia"/>
            <w:lang w:val="en-GB"/>
          </w:rPr>
          <w:t>(二)、绩效评价体系与激励机制</w:t>
        </w:r>
        <w:r>
          <w:tab/>
        </w:r>
        <w:r>
          <w:fldChar w:fldCharType="begin"/>
        </w:r>
        <w:r>
          <w:instrText xml:space="preserve"> PAGEREF _Toc32723 \h </w:instrText>
        </w:r>
        <w:r>
          <w:fldChar w:fldCharType="separate"/>
        </w:r>
        <w:r>
          <w:t>9</w:t>
        </w:r>
        <w:r>
          <w:fldChar w:fldCharType="end"/>
        </w:r>
      </w:hyperlink>
    </w:p>
    <w:p>
      <w:pPr>
        <w:pStyle w:val="TOC2"/>
        <w:tabs>
          <w:tab w:val="right" w:leader="dot" w:pos="8306"/>
        </w:tabs>
      </w:pPr>
      <w:hyperlink w:anchor="_Toc29000" w:history="1">
        <w:r>
          <w:rPr>
            <w:rFonts w:ascii="仿宋" w:eastAsia="仿宋" w:hAnsi="仿宋" w:cs="仿宋" w:hint="eastAsia"/>
            <w:lang w:val="en-GB"/>
          </w:rPr>
          <w:t>(三)、职业发展规划与晋升通道</w:t>
        </w:r>
        <w:r>
          <w:tab/>
        </w:r>
        <w:r>
          <w:fldChar w:fldCharType="begin"/>
        </w:r>
        <w:r>
          <w:instrText xml:space="preserve"> PAGEREF _Toc29000 \h </w:instrText>
        </w:r>
        <w:r>
          <w:fldChar w:fldCharType="separate"/>
        </w:r>
        <w:r>
          <w:t>12</w:t>
        </w:r>
        <w:r>
          <w:fldChar w:fldCharType="end"/>
        </w:r>
      </w:hyperlink>
    </w:p>
    <w:p>
      <w:pPr>
        <w:pStyle w:val="TOC2"/>
        <w:tabs>
          <w:tab w:val="right" w:leader="dot" w:pos="8306"/>
        </w:tabs>
      </w:pPr>
      <w:hyperlink w:anchor="_Toc769" w:history="1">
        <w:r>
          <w:rPr>
            <w:rFonts w:ascii="仿宋" w:eastAsia="仿宋" w:hAnsi="仿宋" w:cs="仿宋" w:hint="eastAsia"/>
            <w:lang w:val="en-GB"/>
          </w:rPr>
          <w:t>(四)、员工满意度与团队凝聚力</w:t>
        </w:r>
        <w:r>
          <w:tab/>
        </w:r>
        <w:r>
          <w:fldChar w:fldCharType="begin"/>
        </w:r>
        <w:r>
          <w:instrText xml:space="preserve"> PAGEREF _Toc769 \h </w:instrText>
        </w:r>
        <w:r>
          <w:fldChar w:fldCharType="separate"/>
        </w:r>
        <w:r>
          <w:t>13</w:t>
        </w:r>
        <w:r>
          <w:fldChar w:fldCharType="end"/>
        </w:r>
      </w:hyperlink>
    </w:p>
    <w:p>
      <w:pPr>
        <w:pStyle w:val="TOC1"/>
        <w:tabs>
          <w:tab w:val="right" w:leader="dot" w:pos="8306"/>
        </w:tabs>
      </w:pPr>
      <w:hyperlink w:anchor="_Toc7550" w:history="1">
        <w:r>
          <w:rPr>
            <w:rFonts w:ascii="仿宋" w:eastAsia="仿宋" w:hAnsi="仿宋" w:cs="仿宋" w:hint="eastAsia"/>
            <w:lang w:val="en-GB"/>
          </w:rPr>
          <w:t>三、金融数据加密机危机管理与应对策略</w:t>
        </w:r>
        <w:r>
          <w:tab/>
        </w:r>
        <w:r>
          <w:fldChar w:fldCharType="begin"/>
        </w:r>
        <w:r>
          <w:instrText xml:space="preserve"> PAGEREF _Toc7550 \h </w:instrText>
        </w:r>
        <w:r>
          <w:fldChar w:fldCharType="separate"/>
        </w:r>
        <w:r>
          <w:t>16</w:t>
        </w:r>
        <w:r>
          <w:fldChar w:fldCharType="end"/>
        </w:r>
      </w:hyperlink>
    </w:p>
    <w:p>
      <w:pPr>
        <w:pStyle w:val="TOC2"/>
        <w:tabs>
          <w:tab w:val="right" w:leader="dot" w:pos="8306"/>
        </w:tabs>
      </w:pPr>
      <w:hyperlink w:anchor="_Toc6461" w:history="1">
        <w:r>
          <w:rPr>
            <w:rFonts w:ascii="仿宋" w:eastAsia="仿宋" w:hAnsi="仿宋" w:cs="仿宋" w:hint="eastAsia"/>
            <w:lang w:val="en-GB"/>
          </w:rPr>
          <w:t>(一)、危机预警与应急计划</w:t>
        </w:r>
        <w:r>
          <w:tab/>
        </w:r>
        <w:r>
          <w:fldChar w:fldCharType="begin"/>
        </w:r>
        <w:r>
          <w:instrText xml:space="preserve"> PAGEREF _Toc6461 \h </w:instrText>
        </w:r>
        <w:r>
          <w:fldChar w:fldCharType="separate"/>
        </w:r>
        <w:r>
          <w:t>16</w:t>
        </w:r>
        <w:r>
          <w:fldChar w:fldCharType="end"/>
        </w:r>
      </w:hyperlink>
    </w:p>
    <w:p>
      <w:pPr>
        <w:pStyle w:val="TOC2"/>
        <w:tabs>
          <w:tab w:val="right" w:leader="dot" w:pos="8306"/>
        </w:tabs>
      </w:pPr>
      <w:hyperlink w:anchor="_Toc21966" w:history="1">
        <w:r>
          <w:rPr>
            <w:rFonts w:ascii="仿宋" w:eastAsia="仿宋" w:hAnsi="仿宋" w:cs="仿宋" w:hint="eastAsia"/>
            <w:lang w:val="en-GB"/>
          </w:rPr>
          <w:t>(二)、公关与危机沟通</w:t>
        </w:r>
        <w:r>
          <w:tab/>
        </w:r>
        <w:r>
          <w:fldChar w:fldCharType="begin"/>
        </w:r>
        <w:r>
          <w:instrText xml:space="preserve"> PAGEREF _Toc21966 \h </w:instrText>
        </w:r>
        <w:r>
          <w:fldChar w:fldCharType="separate"/>
        </w:r>
        <w:r>
          <w:t>17</w:t>
        </w:r>
        <w:r>
          <w:fldChar w:fldCharType="end"/>
        </w:r>
      </w:hyperlink>
    </w:p>
    <w:p>
      <w:pPr>
        <w:pStyle w:val="TOC2"/>
        <w:tabs>
          <w:tab w:val="right" w:leader="dot" w:pos="8306"/>
        </w:tabs>
      </w:pPr>
      <w:hyperlink w:anchor="_Toc7262" w:history="1">
        <w:r>
          <w:rPr>
            <w:rFonts w:ascii="仿宋" w:eastAsia="仿宋" w:hAnsi="仿宋" w:cs="仿宋" w:hint="eastAsia"/>
            <w:lang w:val="en-GB"/>
          </w:rPr>
          <w:t>(三)、媒体关系与舆情管理</w:t>
        </w:r>
        <w:r>
          <w:tab/>
        </w:r>
        <w:r>
          <w:fldChar w:fldCharType="begin"/>
        </w:r>
        <w:r>
          <w:instrText xml:space="preserve"> PAGEREF _Toc7262 \h </w:instrText>
        </w:r>
        <w:r>
          <w:fldChar w:fldCharType="separate"/>
        </w:r>
        <w:r>
          <w:t>18</w:t>
        </w:r>
        <w:r>
          <w:fldChar w:fldCharType="end"/>
        </w:r>
      </w:hyperlink>
    </w:p>
    <w:p>
      <w:pPr>
        <w:pStyle w:val="TOC2"/>
        <w:tabs>
          <w:tab w:val="right" w:leader="dot" w:pos="8306"/>
        </w:tabs>
      </w:pPr>
      <w:hyperlink w:anchor="_Toc28887" w:history="1">
        <w:r>
          <w:rPr>
            <w:rFonts w:ascii="仿宋" w:eastAsia="仿宋" w:hAnsi="仿宋" w:cs="仿宋" w:hint="eastAsia"/>
            <w:lang w:val="en-GB"/>
          </w:rPr>
          <w:t>(四)、企业社会责任与危机回应</w:t>
        </w:r>
        <w:r>
          <w:tab/>
        </w:r>
        <w:r>
          <w:fldChar w:fldCharType="begin"/>
        </w:r>
        <w:r>
          <w:instrText xml:space="preserve"> PAGEREF _Toc28887 \h </w:instrText>
        </w:r>
        <w:r>
          <w:fldChar w:fldCharType="separate"/>
        </w:r>
        <w:r>
          <w:t>20</w:t>
        </w:r>
        <w:r>
          <w:fldChar w:fldCharType="end"/>
        </w:r>
      </w:hyperlink>
    </w:p>
    <w:p>
      <w:pPr>
        <w:pStyle w:val="TOC1"/>
        <w:tabs>
          <w:tab w:val="right" w:leader="dot" w:pos="8306"/>
        </w:tabs>
      </w:pPr>
      <w:hyperlink w:anchor="_Toc25635" w:history="1">
        <w:r>
          <w:rPr>
            <w:rFonts w:ascii="仿宋" w:eastAsia="仿宋" w:hAnsi="仿宋" w:cs="仿宋" w:hint="eastAsia"/>
            <w:lang w:val="en-GB"/>
          </w:rPr>
          <w:t>四、人力资源分析</w:t>
        </w:r>
        <w:r>
          <w:tab/>
        </w:r>
        <w:r>
          <w:fldChar w:fldCharType="begin"/>
        </w:r>
        <w:r>
          <w:instrText xml:space="preserve"> PAGEREF _Toc25635 \h </w:instrText>
        </w:r>
        <w:r>
          <w:fldChar w:fldCharType="separate"/>
        </w:r>
        <w:r>
          <w:t>21</w:t>
        </w:r>
        <w:r>
          <w:fldChar w:fldCharType="end"/>
        </w:r>
      </w:hyperlink>
    </w:p>
    <w:p>
      <w:pPr>
        <w:pStyle w:val="TOC2"/>
        <w:tabs>
          <w:tab w:val="right" w:leader="dot" w:pos="8306"/>
        </w:tabs>
      </w:pPr>
      <w:hyperlink w:anchor="_Toc15499" w:history="1">
        <w:r>
          <w:rPr>
            <w:rFonts w:ascii="仿宋" w:eastAsia="仿宋" w:hAnsi="仿宋" w:cs="仿宋" w:hint="eastAsia"/>
            <w:lang w:val="en-GB"/>
          </w:rPr>
          <w:t>(一)、人力资源配置</w:t>
        </w:r>
        <w:r>
          <w:tab/>
        </w:r>
        <w:r>
          <w:fldChar w:fldCharType="begin"/>
        </w:r>
        <w:r>
          <w:instrText xml:space="preserve"> PAGEREF _Toc15499 \h </w:instrText>
        </w:r>
        <w:r>
          <w:fldChar w:fldCharType="separate"/>
        </w:r>
        <w:r>
          <w:t>21</w:t>
        </w:r>
        <w:r>
          <w:fldChar w:fldCharType="end"/>
        </w:r>
      </w:hyperlink>
    </w:p>
    <w:p>
      <w:pPr>
        <w:pStyle w:val="TOC2"/>
        <w:tabs>
          <w:tab w:val="right" w:leader="dot" w:pos="8306"/>
        </w:tabs>
      </w:pPr>
      <w:hyperlink w:anchor="_Toc20253" w:history="1">
        <w:r>
          <w:rPr>
            <w:rFonts w:ascii="仿宋" w:eastAsia="仿宋" w:hAnsi="仿宋" w:cs="仿宋" w:hint="eastAsia"/>
            <w:lang w:val="en-GB"/>
          </w:rPr>
          <w:t>(二)、员工技能培训</w:t>
        </w:r>
        <w:r>
          <w:tab/>
        </w:r>
        <w:r>
          <w:fldChar w:fldCharType="begin"/>
        </w:r>
        <w:r>
          <w:instrText xml:space="preserve"> PAGEREF _Toc20253 \h </w:instrText>
        </w:r>
        <w:r>
          <w:fldChar w:fldCharType="separate"/>
        </w:r>
        <w:r>
          <w:t>23</w:t>
        </w:r>
        <w:r>
          <w:fldChar w:fldCharType="end"/>
        </w:r>
      </w:hyperlink>
    </w:p>
    <w:p>
      <w:pPr>
        <w:pStyle w:val="TOC1"/>
        <w:tabs>
          <w:tab w:val="right" w:leader="dot" w:pos="8306"/>
        </w:tabs>
      </w:pPr>
      <w:hyperlink w:anchor="_Toc27642" w:history="1">
        <w:r>
          <w:rPr>
            <w:rFonts w:ascii="仿宋" w:eastAsia="仿宋" w:hAnsi="仿宋" w:cs="仿宋" w:hint="eastAsia"/>
            <w:lang w:val="en-GB"/>
          </w:rPr>
          <w:t>五、金融数据加密机行业发展现状</w:t>
        </w:r>
        <w:r>
          <w:tab/>
        </w:r>
        <w:r>
          <w:fldChar w:fldCharType="begin"/>
        </w:r>
        <w:r>
          <w:instrText xml:space="preserve"> PAGEREF _Toc27642 \h </w:instrText>
        </w:r>
        <w:r>
          <w:fldChar w:fldCharType="separate"/>
        </w:r>
        <w:r>
          <w:t>25</w:t>
        </w:r>
        <w:r>
          <w:fldChar w:fldCharType="end"/>
        </w:r>
      </w:hyperlink>
    </w:p>
    <w:p>
      <w:pPr>
        <w:pStyle w:val="TOC2"/>
        <w:tabs>
          <w:tab w:val="right" w:leader="dot" w:pos="8306"/>
        </w:tabs>
      </w:pPr>
      <w:hyperlink w:anchor="_Toc24535" w:history="1">
        <w:r>
          <w:rPr>
            <w:rFonts w:ascii="仿宋" w:eastAsia="仿宋" w:hAnsi="仿宋" w:cs="仿宋" w:hint="eastAsia"/>
            <w:lang w:val="en-GB"/>
          </w:rPr>
          <w:t>(一)、金融数据加密机行业整体概况</w:t>
        </w:r>
        <w:r>
          <w:tab/>
        </w:r>
        <w:r>
          <w:fldChar w:fldCharType="begin"/>
        </w:r>
        <w:r>
          <w:instrText xml:space="preserve"> PAGEREF _Toc24535 \h </w:instrText>
        </w:r>
        <w:r>
          <w:fldChar w:fldCharType="separate"/>
        </w:r>
        <w:r>
          <w:t>25</w:t>
        </w:r>
        <w:r>
          <w:fldChar w:fldCharType="end"/>
        </w:r>
      </w:hyperlink>
    </w:p>
    <w:p>
      <w:pPr>
        <w:pStyle w:val="TOC2"/>
        <w:tabs>
          <w:tab w:val="right" w:leader="dot" w:pos="8306"/>
        </w:tabs>
      </w:pPr>
      <w:hyperlink w:anchor="_Toc3157" w:history="1">
        <w:r>
          <w:rPr>
            <w:rFonts w:ascii="仿宋" w:eastAsia="仿宋" w:hAnsi="仿宋" w:cs="仿宋" w:hint="eastAsia"/>
            <w:lang w:val="en-GB"/>
          </w:rPr>
          <w:t>(二)、技术创新与发展</w:t>
        </w:r>
        <w:r>
          <w:tab/>
        </w:r>
        <w:r>
          <w:fldChar w:fldCharType="begin"/>
        </w:r>
        <w:r>
          <w:instrText xml:space="preserve"> PAGEREF _Toc3157 \h </w:instrText>
        </w:r>
        <w:r>
          <w:fldChar w:fldCharType="separate"/>
        </w:r>
        <w:r>
          <w:t>26</w:t>
        </w:r>
        <w:r>
          <w:fldChar w:fldCharType="end"/>
        </w:r>
      </w:hyperlink>
    </w:p>
    <w:p>
      <w:pPr>
        <w:pStyle w:val="TOC2"/>
        <w:tabs>
          <w:tab w:val="right" w:leader="dot" w:pos="8306"/>
        </w:tabs>
      </w:pPr>
      <w:hyperlink w:anchor="_Toc30793" w:history="1">
        <w:r>
          <w:rPr>
            <w:rFonts w:ascii="仿宋" w:eastAsia="仿宋" w:hAnsi="仿宋" w:cs="仿宋" w:hint="eastAsia"/>
            <w:lang w:val="en-GB"/>
          </w:rPr>
          <w:t>(三)、政策与法规</w:t>
        </w:r>
        <w:r>
          <w:tab/>
        </w:r>
        <w:r>
          <w:fldChar w:fldCharType="begin"/>
        </w:r>
        <w:r>
          <w:instrText xml:space="preserve"> PAGEREF _Toc30793 \h </w:instrText>
        </w:r>
        <w:r>
          <w:fldChar w:fldCharType="separate"/>
        </w:r>
        <w:r>
          <w:t>27</w:t>
        </w:r>
        <w:r>
          <w:fldChar w:fldCharType="end"/>
        </w:r>
      </w:hyperlink>
    </w:p>
    <w:p>
      <w:pPr>
        <w:pStyle w:val="TOC2"/>
        <w:tabs>
          <w:tab w:val="right" w:leader="dot" w:pos="8306"/>
        </w:tabs>
      </w:pPr>
      <w:hyperlink w:anchor="_Toc791" w:history="1">
        <w:r>
          <w:rPr>
            <w:rFonts w:ascii="仿宋" w:eastAsia="仿宋" w:hAnsi="仿宋" w:cs="仿宋" w:hint="eastAsia"/>
            <w:lang w:val="en-GB"/>
          </w:rPr>
          <w:t>(四)、消费者需求变化</w:t>
        </w:r>
        <w:r>
          <w:tab/>
        </w:r>
        <w:r>
          <w:fldChar w:fldCharType="begin"/>
        </w:r>
        <w:r>
          <w:instrText xml:space="preserve"> PAGEREF _Toc791 \h </w:instrText>
        </w:r>
        <w:r>
          <w:fldChar w:fldCharType="separate"/>
        </w:r>
        <w:r>
          <w:t>28</w:t>
        </w:r>
        <w:r>
          <w:fldChar w:fldCharType="end"/>
        </w:r>
      </w:hyperlink>
    </w:p>
    <w:p>
      <w:pPr>
        <w:pStyle w:val="TOC1"/>
        <w:tabs>
          <w:tab w:val="right" w:leader="dot" w:pos="8306"/>
        </w:tabs>
      </w:pPr>
      <w:hyperlink w:anchor="_Toc19930" w:history="1">
        <w:r>
          <w:rPr>
            <w:rFonts w:ascii="仿宋" w:eastAsia="仿宋" w:hAnsi="仿宋" w:cs="仿宋" w:hint="eastAsia"/>
            <w:lang w:val="en-GB"/>
          </w:rPr>
          <w:t>六、市场趋势与消费者洞察</w:t>
        </w:r>
        <w:r>
          <w:tab/>
        </w:r>
        <w:r>
          <w:fldChar w:fldCharType="begin"/>
        </w:r>
        <w:r>
          <w:instrText xml:space="preserve"> PAGEREF _Toc19930 \h </w:instrText>
        </w:r>
        <w:r>
          <w:fldChar w:fldCharType="separate"/>
        </w:r>
        <w:r>
          <w:t>30</w:t>
        </w:r>
        <w:r>
          <w:fldChar w:fldCharType="end"/>
        </w:r>
      </w:hyperlink>
    </w:p>
    <w:p>
      <w:pPr>
        <w:pStyle w:val="TOC2"/>
        <w:tabs>
          <w:tab w:val="right" w:leader="dot" w:pos="8306"/>
        </w:tabs>
      </w:pPr>
      <w:hyperlink w:anchor="_Toc26238" w:history="1">
        <w:r>
          <w:rPr>
            <w:rFonts w:ascii="仿宋" w:eastAsia="仿宋" w:hAnsi="仿宋" w:cs="仿宋" w:hint="eastAsia"/>
            <w:lang w:val="en-GB"/>
          </w:rPr>
          <w:t>(一)、市场趋势分析与预测</w:t>
        </w:r>
        <w:r>
          <w:tab/>
        </w:r>
        <w:r>
          <w:fldChar w:fldCharType="begin"/>
        </w:r>
        <w:r>
          <w:instrText xml:space="preserve"> PAGEREF _Toc26238 \h </w:instrText>
        </w:r>
        <w:r>
          <w:fldChar w:fldCharType="separate"/>
        </w:r>
        <w:r>
          <w:t>30</w:t>
        </w:r>
        <w:r>
          <w:fldChar w:fldCharType="end"/>
        </w:r>
      </w:hyperlink>
    </w:p>
    <w:p>
      <w:pPr>
        <w:pStyle w:val="TOC2"/>
        <w:tabs>
          <w:tab w:val="right" w:leader="dot" w:pos="8306"/>
        </w:tabs>
      </w:pPr>
      <w:hyperlink w:anchor="_Toc17019" w:history="1">
        <w:r>
          <w:rPr>
            <w:rFonts w:ascii="仿宋" w:eastAsia="仿宋" w:hAnsi="仿宋" w:cs="仿宋" w:hint="eastAsia"/>
            <w:lang w:val="en-GB"/>
          </w:rPr>
          <w:t>(二)、消费者洞察与行为研究</w:t>
        </w:r>
        <w:r>
          <w:tab/>
        </w:r>
        <w:r>
          <w:fldChar w:fldCharType="begin"/>
        </w:r>
        <w:r>
          <w:instrText xml:space="preserve"> PAGEREF _Toc17019 \h </w:instrText>
        </w:r>
        <w:r>
          <w:fldChar w:fldCharType="separate"/>
        </w:r>
        <w:r>
          <w:t>31</w:t>
        </w:r>
        <w:r>
          <w:fldChar w:fldCharType="end"/>
        </w:r>
      </w:hyperlink>
    </w:p>
    <w:p>
      <w:pPr>
        <w:pStyle w:val="TOC2"/>
        <w:tabs>
          <w:tab w:val="right" w:leader="dot" w:pos="8306"/>
        </w:tabs>
      </w:pPr>
      <w:hyperlink w:anchor="_Toc19124" w:history="1">
        <w:r>
          <w:rPr>
            <w:rFonts w:ascii="仿宋" w:eastAsia="仿宋" w:hAnsi="仿宋" w:cs="仿宋" w:hint="eastAsia"/>
            <w:lang w:val="en-GB"/>
          </w:rPr>
          <w:t>(三)、产品创新与市场适应性</w:t>
        </w:r>
        <w:r>
          <w:tab/>
        </w:r>
        <w:r>
          <w:fldChar w:fldCharType="begin"/>
        </w:r>
        <w:r>
          <w:instrText xml:space="preserve"> PAGEREF _Toc19124 \h </w:instrText>
        </w:r>
        <w:r>
          <w:fldChar w:fldCharType="separate"/>
        </w:r>
        <w:r>
          <w:t>33</w:t>
        </w:r>
        <w:r>
          <w:fldChar w:fldCharType="end"/>
        </w:r>
      </w:hyperlink>
    </w:p>
    <w:p>
      <w:pPr>
        <w:pStyle w:val="TOC2"/>
        <w:tabs>
          <w:tab w:val="right" w:leader="dot" w:pos="8306"/>
        </w:tabs>
      </w:pPr>
      <w:hyperlink w:anchor="_Toc29609" w:history="1">
        <w:r>
          <w:rPr>
            <w:rFonts w:ascii="仿宋" w:eastAsia="仿宋" w:hAnsi="仿宋" w:cs="仿宋" w:hint="eastAsia"/>
            <w:lang w:val="en-GB"/>
          </w:rPr>
          <w:t>(四)、服务体验与客户满意度</w:t>
        </w:r>
        <w:r>
          <w:tab/>
        </w:r>
        <w:r>
          <w:fldChar w:fldCharType="begin"/>
        </w:r>
        <w:r>
          <w:instrText xml:space="preserve"> PAGEREF _Toc29609 \h </w:instrText>
        </w:r>
        <w:r>
          <w:fldChar w:fldCharType="separate"/>
        </w:r>
        <w:r>
          <w:t>34</w:t>
        </w:r>
        <w:r>
          <w:fldChar w:fldCharType="end"/>
        </w:r>
      </w:hyperlink>
    </w:p>
    <w:p>
      <w:pPr>
        <w:pStyle w:val="TOC1"/>
        <w:tabs>
          <w:tab w:val="right" w:leader="dot" w:pos="8306"/>
        </w:tabs>
      </w:pPr>
      <w:hyperlink w:anchor="_Toc12633" w:history="1">
        <w:r>
          <w:rPr>
            <w:rFonts w:ascii="仿宋" w:eastAsia="仿宋" w:hAnsi="仿宋" w:cs="仿宋" w:hint="eastAsia"/>
            <w:lang w:val="en-GB"/>
          </w:rPr>
          <w:t>七、金融数据加密机整合营销</w:t>
        </w:r>
        <w:r>
          <w:tab/>
        </w:r>
        <w:r>
          <w:fldChar w:fldCharType="begin"/>
        </w:r>
        <w:r>
          <w:instrText xml:space="preserve"> PAGEREF _Toc12633 \h </w:instrText>
        </w:r>
        <w:r>
          <w:fldChar w:fldCharType="separate"/>
        </w:r>
        <w:r>
          <w:t>36</w:t>
        </w:r>
        <w:r>
          <w:fldChar w:fldCharType="end"/>
        </w:r>
      </w:hyperlink>
    </w:p>
    <w:p>
      <w:pPr>
        <w:pStyle w:val="TOC2"/>
        <w:tabs>
          <w:tab w:val="right" w:leader="dot" w:pos="8306"/>
        </w:tabs>
      </w:pPr>
      <w:hyperlink w:anchor="_Toc5710" w:history="1">
        <w:r>
          <w:rPr>
            <w:rFonts w:ascii="仿宋" w:eastAsia="仿宋" w:hAnsi="仿宋" w:cs="仿宋" w:hint="eastAsia"/>
            <w:lang w:val="en-GB"/>
          </w:rPr>
          <w:t>(一)、跨渠道整合</w:t>
        </w:r>
        <w:r>
          <w:tab/>
        </w:r>
        <w:r>
          <w:fldChar w:fldCharType="begin"/>
        </w:r>
        <w:r>
          <w:instrText xml:space="preserve"> PAGEREF _Toc5710 \h </w:instrText>
        </w:r>
        <w:r>
          <w:fldChar w:fldCharType="separate"/>
        </w:r>
        <w:r>
          <w:t>36</w:t>
        </w:r>
        <w:r>
          <w:fldChar w:fldCharType="end"/>
        </w:r>
      </w:hyperlink>
    </w:p>
    <w:p>
      <w:pPr>
        <w:pStyle w:val="TOC2"/>
        <w:tabs>
          <w:tab w:val="right" w:leader="dot" w:pos="8306"/>
        </w:tabs>
      </w:pPr>
      <w:hyperlink w:anchor="_Toc30289" w:history="1">
        <w:r>
          <w:rPr>
            <w:rFonts w:ascii="仿宋" w:eastAsia="仿宋" w:hAnsi="仿宋" w:cs="仿宋" w:hint="eastAsia"/>
            <w:lang w:val="en-GB"/>
          </w:rPr>
          <w:t>(二)、品牌一体化</w:t>
        </w:r>
        <w:r>
          <w:tab/>
        </w:r>
        <w:r>
          <w:fldChar w:fldCharType="begin"/>
        </w:r>
        <w:r>
          <w:instrText xml:space="preserve"> PAGEREF _Toc30289 \h </w:instrText>
        </w:r>
        <w:r>
          <w:fldChar w:fldCharType="separate"/>
        </w:r>
        <w:r>
          <w:t>37</w:t>
        </w:r>
        <w:r>
          <w:fldChar w:fldCharType="end"/>
        </w:r>
      </w:hyperlink>
    </w:p>
    <w:p>
      <w:pPr>
        <w:pStyle w:val="TOC2"/>
        <w:tabs>
          <w:tab w:val="right" w:leader="dot" w:pos="8306"/>
        </w:tabs>
      </w:pPr>
      <w:hyperlink w:anchor="_Toc11993" w:history="1">
        <w:r>
          <w:rPr>
            <w:rFonts w:ascii="仿宋" w:eastAsia="仿宋" w:hAnsi="仿宋" w:cs="仿宋" w:hint="eastAsia"/>
            <w:lang w:val="en-GB"/>
          </w:rPr>
          <w:t>(三)、数据整合</w:t>
        </w:r>
        <w:r>
          <w:tab/>
        </w:r>
        <w:r>
          <w:fldChar w:fldCharType="begin"/>
        </w:r>
        <w:r>
          <w:instrText xml:space="preserve"> PAGEREF _Toc11993 \h </w:instrText>
        </w:r>
        <w:r>
          <w:fldChar w:fldCharType="separate"/>
        </w:r>
        <w:r>
          <w:t>39</w:t>
        </w:r>
        <w:r>
          <w:fldChar w:fldCharType="end"/>
        </w:r>
      </w:hyperlink>
    </w:p>
    <w:p>
      <w:pPr>
        <w:pStyle w:val="TOC2"/>
        <w:tabs>
          <w:tab w:val="right" w:leader="dot" w:pos="8306"/>
        </w:tabs>
      </w:pPr>
      <w:hyperlink w:anchor="_Toc11259" w:history="1">
        <w:r>
          <w:rPr>
            <w:rFonts w:ascii="仿宋" w:eastAsia="仿宋" w:hAnsi="仿宋" w:cs="仿宋" w:hint="eastAsia"/>
            <w:lang w:val="en-GB"/>
          </w:rPr>
          <w:t>(四)、客户关系管理</w:t>
        </w:r>
        <w:r>
          <w:tab/>
        </w:r>
        <w:r>
          <w:fldChar w:fldCharType="begin"/>
        </w:r>
        <w:r>
          <w:instrText xml:space="preserve"> PAGEREF _Toc11259 \h </w:instrText>
        </w:r>
        <w:r>
          <w:fldChar w:fldCharType="separate"/>
        </w:r>
        <w:r>
          <w:t>41</w:t>
        </w:r>
        <w:r>
          <w:fldChar w:fldCharType="end"/>
        </w:r>
      </w:hyperlink>
    </w:p>
    <w:p>
      <w:pPr>
        <w:pStyle w:val="TOC1"/>
        <w:tabs>
          <w:tab w:val="right" w:leader="dot" w:pos="8306"/>
        </w:tabs>
      </w:pPr>
      <w:hyperlink w:anchor="_Toc28434" w:history="1">
        <w:r>
          <w:rPr>
            <w:rFonts w:ascii="仿宋" w:eastAsia="仿宋" w:hAnsi="仿宋" w:cs="仿宋" w:hint="eastAsia"/>
            <w:lang w:val="en-GB"/>
          </w:rPr>
          <w:t>八、金融数据加密机行业竞争对选址的影响</w:t>
        </w:r>
        <w:r>
          <w:tab/>
        </w:r>
        <w:r>
          <w:fldChar w:fldCharType="begin"/>
        </w:r>
        <w:r>
          <w:instrText xml:space="preserve"> PAGEREF _Toc28434 \h </w:instrText>
        </w:r>
        <w:r>
          <w:fldChar w:fldCharType="separate"/>
        </w:r>
        <w:r>
          <w:t>45</w:t>
        </w:r>
        <w:r>
          <w:fldChar w:fldCharType="end"/>
        </w:r>
      </w:hyperlink>
    </w:p>
    <w:p>
      <w:pPr>
        <w:pStyle w:val="TOC2"/>
        <w:tabs>
          <w:tab w:val="right" w:leader="dot" w:pos="8306"/>
        </w:tabs>
      </w:pPr>
      <w:hyperlink w:anchor="_Toc10823" w:history="1">
        <w:r>
          <w:rPr>
            <w:rFonts w:ascii="仿宋" w:eastAsia="仿宋" w:hAnsi="仿宋" w:cs="仿宋" w:hint="eastAsia"/>
            <w:lang w:val="en-GB"/>
          </w:rPr>
          <w:t>(一)、地理位置分析</w:t>
        </w:r>
        <w:r>
          <w:tab/>
        </w:r>
        <w:r>
          <w:fldChar w:fldCharType="begin"/>
        </w:r>
        <w:r>
          <w:instrText xml:space="preserve"> PAGEREF _Toc10823 \h </w:instrText>
        </w:r>
        <w:r>
          <w:fldChar w:fldCharType="separate"/>
        </w:r>
        <w:r>
          <w:t>45</w:t>
        </w:r>
        <w:r>
          <w:fldChar w:fldCharType="end"/>
        </w:r>
      </w:hyperlink>
    </w:p>
    <w:p>
      <w:pPr>
        <w:pStyle w:val="TOC2"/>
        <w:tabs>
          <w:tab w:val="right" w:leader="dot" w:pos="8306"/>
        </w:tabs>
      </w:pPr>
      <w:hyperlink w:anchor="_Toc3942" w:history="1">
        <w:r>
          <w:rPr>
            <w:rFonts w:ascii="仿宋" w:eastAsia="仿宋" w:hAnsi="仿宋" w:cs="仿宋" w:hint="eastAsia"/>
            <w:lang w:val="en-GB"/>
          </w:rPr>
          <w:t>(二)、供应链优势</w:t>
        </w:r>
        <w:r>
          <w:tab/>
        </w:r>
        <w:r>
          <w:fldChar w:fldCharType="begin"/>
        </w:r>
        <w:r>
          <w:instrText xml:space="preserve"> PAGEREF _Toc3942 \h </w:instrText>
        </w:r>
        <w:r>
          <w:fldChar w:fldCharType="separate"/>
        </w:r>
        <w:r>
          <w:t>46</w:t>
        </w:r>
        <w:r>
          <w:fldChar w:fldCharType="end"/>
        </w:r>
      </w:hyperlink>
    </w:p>
    <w:p>
      <w:pPr>
        <w:pStyle w:val="TOC2"/>
        <w:tabs>
          <w:tab w:val="right" w:leader="dot" w:pos="8306"/>
        </w:tabs>
      </w:pPr>
      <w:hyperlink w:anchor="_Toc28479" w:history="1">
        <w:r>
          <w:rPr>
            <w:rFonts w:ascii="仿宋" w:eastAsia="仿宋" w:hAnsi="仿宋" w:cs="仿宋" w:hint="eastAsia"/>
            <w:lang w:val="en-GB"/>
          </w:rPr>
          <w:t>(三)、人才资源</w:t>
        </w:r>
        <w:r>
          <w:tab/>
        </w:r>
        <w:r>
          <w:fldChar w:fldCharType="begin"/>
        </w:r>
        <w:r>
          <w:instrText xml:space="preserve"> PAGEREF _Toc28479 \h </w:instrText>
        </w:r>
        <w:r>
          <w:fldChar w:fldCharType="separate"/>
        </w:r>
        <w:r>
          <w:t>47</w:t>
        </w:r>
        <w:r>
          <w:fldChar w:fldCharType="end"/>
        </w:r>
      </w:hyperlink>
    </w:p>
    <w:p>
      <w:pPr>
        <w:pStyle w:val="TOC2"/>
        <w:tabs>
          <w:tab w:val="right" w:leader="dot" w:pos="8306"/>
        </w:tabs>
      </w:pPr>
      <w:hyperlink w:anchor="_Toc26565" w:history="1">
        <w:r>
          <w:rPr>
            <w:rFonts w:ascii="仿宋" w:eastAsia="仿宋" w:hAnsi="仿宋" w:cs="仿宋" w:hint="eastAsia"/>
            <w:lang w:val="en-GB"/>
          </w:rPr>
          <w:t>(四)、政策支持</w:t>
        </w:r>
        <w:r>
          <w:tab/>
        </w:r>
        <w:r>
          <w:fldChar w:fldCharType="begin"/>
        </w:r>
        <w:r>
          <w:instrText xml:space="preserve"> PAGEREF _Toc26565 \h </w:instrText>
        </w:r>
        <w:r>
          <w:fldChar w:fldCharType="separate"/>
        </w:r>
        <w:r>
          <w:t>48</w:t>
        </w:r>
        <w:r>
          <w:fldChar w:fldCharType="end"/>
        </w:r>
      </w:hyperlink>
    </w:p>
    <w:p>
      <w:pPr>
        <w:pStyle w:val="TOC1"/>
        <w:tabs>
          <w:tab w:val="right" w:leader="dot" w:pos="8306"/>
        </w:tabs>
      </w:pPr>
      <w:hyperlink w:anchor="_Toc9462" w:history="1">
        <w:r>
          <w:rPr>
            <w:rFonts w:ascii="仿宋" w:eastAsia="仿宋" w:hAnsi="仿宋" w:cs="仿宋" w:hint="eastAsia"/>
            <w:lang w:val="en-GB"/>
          </w:rPr>
          <w:t>九、金融数据加密机定价策略</w:t>
        </w:r>
        <w:r>
          <w:tab/>
        </w:r>
        <w:r>
          <w:fldChar w:fldCharType="begin"/>
        </w:r>
        <w:r>
          <w:instrText xml:space="preserve"> PAGEREF _Toc9462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721" w:history="1">
        <w:r>
          <w:rPr>
            <w:rFonts w:ascii="仿宋" w:eastAsia="仿宋" w:hAnsi="仿宋" w:cs="仿宋" w:hint="eastAsia"/>
            <w:lang w:val="en-GB"/>
          </w:rPr>
          <w:t>(一)、定价策略概述</w:t>
        </w:r>
        <w:r>
          <w:tab/>
        </w:r>
        <w:r>
          <w:fldChar w:fldCharType="begin"/>
        </w:r>
        <w:r>
          <w:instrText xml:space="preserve"> PAGEREF _Toc27721 \h </w:instrText>
        </w:r>
        <w:r>
          <w:fldChar w:fldCharType="separate"/>
        </w:r>
        <w:r>
          <w:t>49</w:t>
        </w:r>
        <w:r>
          <w:fldChar w:fldCharType="end"/>
        </w:r>
      </w:hyperlink>
    </w:p>
    <w:p>
      <w:pPr>
        <w:pStyle w:val="TOC2"/>
        <w:tabs>
          <w:tab w:val="right" w:leader="dot" w:pos="8306"/>
        </w:tabs>
      </w:pPr>
      <w:hyperlink w:anchor="_Toc13" w:history="1">
        <w:r>
          <w:rPr>
            <w:rFonts w:ascii="仿宋" w:eastAsia="仿宋" w:hAnsi="仿宋" w:cs="仿宋" w:hint="eastAsia"/>
            <w:lang w:val="en-GB"/>
          </w:rPr>
          <w:t>(二)、成本分析</w:t>
        </w:r>
        <w:r>
          <w:tab/>
        </w:r>
        <w:r>
          <w:fldChar w:fldCharType="begin"/>
        </w:r>
        <w:r>
          <w:instrText xml:space="preserve"> PAGEREF _Toc13 \h </w:instrText>
        </w:r>
        <w:r>
          <w:fldChar w:fldCharType="separate"/>
        </w:r>
        <w:r>
          <w:t>51</w:t>
        </w:r>
        <w:r>
          <w:fldChar w:fldCharType="end"/>
        </w:r>
      </w:hyperlink>
    </w:p>
    <w:p>
      <w:pPr>
        <w:pStyle w:val="TOC2"/>
        <w:tabs>
          <w:tab w:val="right" w:leader="dot" w:pos="8306"/>
        </w:tabs>
      </w:pPr>
      <w:hyperlink w:anchor="_Toc5183" w:history="1">
        <w:r>
          <w:rPr>
            <w:rFonts w:ascii="仿宋" w:eastAsia="仿宋" w:hAnsi="仿宋" w:cs="仿宋" w:hint="eastAsia"/>
            <w:lang w:val="en-GB"/>
          </w:rPr>
          <w:t>(三)、市场需求与弹性</w:t>
        </w:r>
        <w:r>
          <w:tab/>
        </w:r>
        <w:r>
          <w:fldChar w:fldCharType="begin"/>
        </w:r>
        <w:r>
          <w:instrText xml:space="preserve"> PAGEREF _Toc5183 \h </w:instrText>
        </w:r>
        <w:r>
          <w:fldChar w:fldCharType="separate"/>
        </w:r>
        <w:r>
          <w:t>53</w:t>
        </w:r>
        <w:r>
          <w:fldChar w:fldCharType="end"/>
        </w:r>
      </w:hyperlink>
    </w:p>
    <w:p>
      <w:pPr>
        <w:pStyle w:val="TOC2"/>
        <w:tabs>
          <w:tab w:val="right" w:leader="dot" w:pos="8306"/>
        </w:tabs>
      </w:pPr>
      <w:hyperlink w:anchor="_Toc799" w:history="1">
        <w:r>
          <w:rPr>
            <w:rFonts w:ascii="仿宋" w:eastAsia="仿宋" w:hAnsi="仿宋" w:cs="仿宋" w:hint="eastAsia"/>
            <w:lang w:val="en-GB"/>
          </w:rPr>
          <w:t>(四)、竞争对手定价</w:t>
        </w:r>
        <w:r>
          <w:tab/>
        </w:r>
        <w:r>
          <w:fldChar w:fldCharType="begin"/>
        </w:r>
        <w:r>
          <w:instrText xml:space="preserve"> PAGEREF _Toc799 \h </w:instrText>
        </w:r>
        <w:r>
          <w:fldChar w:fldCharType="separate"/>
        </w:r>
        <w:r>
          <w:t>54</w:t>
        </w:r>
        <w:r>
          <w:fldChar w:fldCharType="end"/>
        </w:r>
      </w:hyperlink>
    </w:p>
    <w:p>
      <w:pPr>
        <w:pStyle w:val="TOC1"/>
        <w:tabs>
          <w:tab w:val="right" w:leader="dot" w:pos="8306"/>
        </w:tabs>
      </w:pPr>
      <w:hyperlink w:anchor="_Toc9800" w:history="1">
        <w:r>
          <w:rPr>
            <w:rFonts w:ascii="仿宋" w:eastAsia="仿宋" w:hAnsi="仿宋" w:cs="仿宋" w:hint="eastAsia"/>
            <w:lang w:val="en-GB"/>
          </w:rPr>
          <w:t>十、金融数据加密机消费者市场分析</w:t>
        </w:r>
        <w:r>
          <w:tab/>
        </w:r>
        <w:r>
          <w:fldChar w:fldCharType="begin"/>
        </w:r>
        <w:r>
          <w:instrText xml:space="preserve"> PAGEREF _Toc9800 \h </w:instrText>
        </w:r>
        <w:r>
          <w:fldChar w:fldCharType="separate"/>
        </w:r>
        <w:r>
          <w:t>56</w:t>
        </w:r>
        <w:r>
          <w:fldChar w:fldCharType="end"/>
        </w:r>
      </w:hyperlink>
    </w:p>
    <w:p>
      <w:pPr>
        <w:pStyle w:val="TOC2"/>
        <w:tabs>
          <w:tab w:val="right" w:leader="dot" w:pos="8306"/>
        </w:tabs>
      </w:pPr>
      <w:hyperlink w:anchor="_Toc22235" w:history="1">
        <w:r>
          <w:rPr>
            <w:rFonts w:ascii="仿宋" w:eastAsia="仿宋" w:hAnsi="仿宋" w:cs="仿宋" w:hint="eastAsia"/>
            <w:lang w:val="en-GB"/>
          </w:rPr>
          <w:t>(一)、目标客户群体</w:t>
        </w:r>
        <w:r>
          <w:tab/>
        </w:r>
        <w:r>
          <w:fldChar w:fldCharType="begin"/>
        </w:r>
        <w:r>
          <w:instrText xml:space="preserve"> PAGEREF _Toc22235 \h </w:instrText>
        </w:r>
        <w:r>
          <w:fldChar w:fldCharType="separate"/>
        </w:r>
        <w:r>
          <w:t>56</w:t>
        </w:r>
        <w:r>
          <w:fldChar w:fldCharType="end"/>
        </w:r>
      </w:hyperlink>
    </w:p>
    <w:p>
      <w:pPr>
        <w:pStyle w:val="TOC2"/>
        <w:tabs>
          <w:tab w:val="right" w:leader="dot" w:pos="8306"/>
        </w:tabs>
      </w:pPr>
      <w:hyperlink w:anchor="_Toc31404" w:history="1">
        <w:r>
          <w:rPr>
            <w:rFonts w:ascii="仿宋" w:eastAsia="仿宋" w:hAnsi="仿宋" w:cs="仿宋" w:hint="eastAsia"/>
            <w:lang w:val="en-GB"/>
          </w:rPr>
          <w:t>(二)、消费者需求</w:t>
        </w:r>
        <w:r>
          <w:tab/>
        </w:r>
        <w:r>
          <w:fldChar w:fldCharType="begin"/>
        </w:r>
        <w:r>
          <w:instrText xml:space="preserve"> PAGEREF _Toc31404 \h </w:instrText>
        </w:r>
        <w:r>
          <w:fldChar w:fldCharType="separate"/>
        </w:r>
        <w:r>
          <w:t>57</w:t>
        </w:r>
        <w:r>
          <w:fldChar w:fldCharType="end"/>
        </w:r>
      </w:hyperlink>
    </w:p>
    <w:p>
      <w:pPr>
        <w:pStyle w:val="TOC1"/>
        <w:tabs>
          <w:tab w:val="right" w:leader="dot" w:pos="8306"/>
        </w:tabs>
      </w:pPr>
      <w:hyperlink w:anchor="_Toc9103" w:history="1">
        <w:r>
          <w:rPr>
            <w:rFonts w:ascii="仿宋" w:eastAsia="仿宋" w:hAnsi="仿宋" w:cs="仿宋" w:hint="eastAsia"/>
            <w:lang w:val="en-GB"/>
          </w:rPr>
          <w:t>十一、金融数据加密机可持续发展战略</w:t>
        </w:r>
        <w:r>
          <w:tab/>
        </w:r>
        <w:r>
          <w:fldChar w:fldCharType="begin"/>
        </w:r>
        <w:r>
          <w:instrText xml:space="preserve"> PAGEREF _Toc9103 \h </w:instrText>
        </w:r>
        <w:r>
          <w:fldChar w:fldCharType="separate"/>
        </w:r>
        <w:r>
          <w:t>58</w:t>
        </w:r>
        <w:r>
          <w:fldChar w:fldCharType="end"/>
        </w:r>
      </w:hyperlink>
    </w:p>
    <w:p>
      <w:pPr>
        <w:pStyle w:val="TOC2"/>
        <w:tabs>
          <w:tab w:val="right" w:leader="dot" w:pos="8306"/>
        </w:tabs>
      </w:pPr>
      <w:hyperlink w:anchor="_Toc3346" w:history="1">
        <w:r>
          <w:rPr>
            <w:rFonts w:ascii="仿宋" w:eastAsia="仿宋" w:hAnsi="仿宋" w:cs="仿宋" w:hint="eastAsia"/>
            <w:lang w:val="en-GB"/>
          </w:rPr>
          <w:t>(一)、环保与社会责任</w:t>
        </w:r>
        <w:r>
          <w:tab/>
        </w:r>
        <w:r>
          <w:fldChar w:fldCharType="begin"/>
        </w:r>
        <w:r>
          <w:instrText xml:space="preserve"> PAGEREF _Toc3346 \h </w:instrText>
        </w:r>
        <w:r>
          <w:fldChar w:fldCharType="separate"/>
        </w:r>
        <w:r>
          <w:t>58</w:t>
        </w:r>
        <w:r>
          <w:fldChar w:fldCharType="end"/>
        </w:r>
      </w:hyperlink>
    </w:p>
    <w:p>
      <w:pPr>
        <w:pStyle w:val="TOC2"/>
        <w:tabs>
          <w:tab w:val="right" w:leader="dot" w:pos="8306"/>
        </w:tabs>
      </w:pPr>
      <w:hyperlink w:anchor="_Toc115" w:history="1">
        <w:r>
          <w:rPr>
            <w:rFonts w:ascii="仿宋" w:eastAsia="仿宋" w:hAnsi="仿宋" w:cs="仿宋" w:hint="eastAsia"/>
            <w:lang w:val="en-GB"/>
          </w:rPr>
          <w:t>(二)、资源有效利用与循环经济</w:t>
        </w:r>
        <w:r>
          <w:tab/>
        </w:r>
        <w:r>
          <w:fldChar w:fldCharType="begin"/>
        </w:r>
        <w:r>
          <w:instrText xml:space="preserve"> PAGEREF _Toc115 \h </w:instrText>
        </w:r>
        <w:r>
          <w:fldChar w:fldCharType="separate"/>
        </w:r>
        <w:r>
          <w:t>60</w:t>
        </w:r>
        <w:r>
          <w:fldChar w:fldCharType="end"/>
        </w:r>
      </w:hyperlink>
    </w:p>
    <w:p>
      <w:pPr>
        <w:pStyle w:val="TOC2"/>
        <w:tabs>
          <w:tab w:val="right" w:leader="dot" w:pos="8306"/>
        </w:tabs>
      </w:pPr>
      <w:hyperlink w:anchor="_Toc16703" w:history="1">
        <w:r>
          <w:rPr>
            <w:rFonts w:ascii="仿宋" w:eastAsia="仿宋" w:hAnsi="仿宋" w:cs="仿宋" w:hint="eastAsia"/>
            <w:lang w:val="en-GB"/>
          </w:rPr>
          <w:t>(三)、社会影响与公益活动</w:t>
        </w:r>
        <w:r>
          <w:tab/>
        </w:r>
        <w:r>
          <w:fldChar w:fldCharType="begin"/>
        </w:r>
        <w:r>
          <w:instrText xml:space="preserve"> PAGEREF _Toc16703 \h </w:instrText>
        </w:r>
        <w:r>
          <w:fldChar w:fldCharType="separate"/>
        </w:r>
        <w:r>
          <w:t>61</w:t>
        </w:r>
        <w:r>
          <w:fldChar w:fldCharType="end"/>
        </w:r>
      </w:hyperlink>
    </w:p>
    <w:p>
      <w:pPr>
        <w:pStyle w:val="TOC2"/>
        <w:tabs>
          <w:tab w:val="right" w:leader="dot" w:pos="8306"/>
        </w:tabs>
      </w:pPr>
      <w:hyperlink w:anchor="_Toc28158" w:history="1">
        <w:r>
          <w:rPr>
            <w:rFonts w:ascii="仿宋" w:eastAsia="仿宋" w:hAnsi="仿宋" w:cs="仿宋" w:hint="eastAsia"/>
            <w:lang w:val="en-GB"/>
          </w:rPr>
          <w:t>(四)、可持续供应链与生产模式</w:t>
        </w:r>
        <w:r>
          <w:tab/>
        </w:r>
        <w:r>
          <w:fldChar w:fldCharType="begin"/>
        </w:r>
        <w:r>
          <w:instrText xml:space="preserve"> PAGEREF _Toc28158 \h </w:instrText>
        </w:r>
        <w:r>
          <w:fldChar w:fldCharType="separate"/>
        </w:r>
        <w:r>
          <w:t>62</w:t>
        </w:r>
        <w:r>
          <w:fldChar w:fldCharType="end"/>
        </w:r>
      </w:hyperlink>
    </w:p>
    <w:p>
      <w:pPr>
        <w:pStyle w:val="TOC1"/>
        <w:tabs>
          <w:tab w:val="right" w:leader="dot" w:pos="8306"/>
        </w:tabs>
      </w:pPr>
      <w:hyperlink w:anchor="_Toc6795" w:history="1">
        <w:r>
          <w:rPr>
            <w:rFonts w:ascii="仿宋" w:eastAsia="仿宋" w:hAnsi="仿宋" w:cs="仿宋" w:hint="eastAsia"/>
            <w:lang w:val="en-GB"/>
          </w:rPr>
          <w:t>十二、金融数据加密机行业高质量发展</w:t>
        </w:r>
        <w:r>
          <w:tab/>
        </w:r>
        <w:r>
          <w:fldChar w:fldCharType="begin"/>
        </w:r>
        <w:r>
          <w:instrText xml:space="preserve"> PAGEREF _Toc6795 \h </w:instrText>
        </w:r>
        <w:r>
          <w:fldChar w:fldCharType="separate"/>
        </w:r>
        <w:r>
          <w:t>64</w:t>
        </w:r>
        <w:r>
          <w:fldChar w:fldCharType="end"/>
        </w:r>
      </w:hyperlink>
    </w:p>
    <w:p>
      <w:pPr>
        <w:pStyle w:val="TOC2"/>
        <w:tabs>
          <w:tab w:val="right" w:leader="dot" w:pos="8306"/>
        </w:tabs>
      </w:pPr>
      <w:hyperlink w:anchor="_Toc15351" w:history="1">
        <w:r>
          <w:rPr>
            <w:rFonts w:ascii="仿宋" w:eastAsia="仿宋" w:hAnsi="仿宋" w:cs="仿宋" w:hint="eastAsia"/>
            <w:lang w:val="en-GB"/>
          </w:rPr>
          <w:t>(一)、质量管理体系</w:t>
        </w:r>
        <w:r>
          <w:tab/>
        </w:r>
        <w:r>
          <w:fldChar w:fldCharType="begin"/>
        </w:r>
        <w:r>
          <w:instrText xml:space="preserve"> PAGEREF _Toc15351 \h </w:instrText>
        </w:r>
        <w:r>
          <w:fldChar w:fldCharType="separate"/>
        </w:r>
        <w:r>
          <w:t>64</w:t>
        </w:r>
        <w:r>
          <w:fldChar w:fldCharType="end"/>
        </w:r>
      </w:hyperlink>
    </w:p>
    <w:p>
      <w:pPr>
        <w:pStyle w:val="TOC2"/>
        <w:tabs>
          <w:tab w:val="right" w:leader="dot" w:pos="8306"/>
        </w:tabs>
      </w:pPr>
      <w:hyperlink w:anchor="_Toc25637" w:history="1">
        <w:r>
          <w:rPr>
            <w:rFonts w:ascii="仿宋" w:eastAsia="仿宋" w:hAnsi="仿宋" w:cs="仿宋" w:hint="eastAsia"/>
            <w:lang w:val="en-GB"/>
          </w:rPr>
          <w:t>(二)、创新与研发投入</w:t>
        </w:r>
        <w:r>
          <w:tab/>
        </w:r>
        <w:r>
          <w:fldChar w:fldCharType="begin"/>
        </w:r>
        <w:r>
          <w:instrText xml:space="preserve"> PAGEREF _Toc25637 \h </w:instrText>
        </w:r>
        <w:r>
          <w:fldChar w:fldCharType="separate"/>
        </w:r>
        <w:r>
          <w:t>65</w:t>
        </w:r>
        <w:r>
          <w:fldChar w:fldCharType="end"/>
        </w:r>
      </w:hyperlink>
    </w:p>
    <w:p>
      <w:pPr>
        <w:pStyle w:val="TOC2"/>
        <w:tabs>
          <w:tab w:val="right" w:leader="dot" w:pos="8306"/>
        </w:tabs>
      </w:pPr>
      <w:hyperlink w:anchor="_Toc310" w:history="1">
        <w:r>
          <w:rPr>
            <w:rFonts w:ascii="仿宋" w:eastAsia="仿宋" w:hAnsi="仿宋" w:cs="仿宋" w:hint="eastAsia"/>
            <w:lang w:val="en-GB"/>
          </w:rPr>
          <w:t>(三)、生产效率提升</w:t>
        </w:r>
        <w:r>
          <w:tab/>
        </w:r>
        <w:r>
          <w:fldChar w:fldCharType="begin"/>
        </w:r>
        <w:r>
          <w:instrText xml:space="preserve"> PAGEREF _Toc310 \h </w:instrText>
        </w:r>
        <w:r>
          <w:fldChar w:fldCharType="separate"/>
        </w:r>
        <w:r>
          <w:t>67</w:t>
        </w:r>
        <w:r>
          <w:fldChar w:fldCharType="end"/>
        </w:r>
      </w:hyperlink>
    </w:p>
    <w:p>
      <w:pPr>
        <w:pStyle w:val="TOC2"/>
        <w:tabs>
          <w:tab w:val="right" w:leader="dot" w:pos="8306"/>
        </w:tabs>
      </w:pPr>
      <w:hyperlink w:anchor="_Toc30821" w:history="1">
        <w:r>
          <w:rPr>
            <w:rFonts w:ascii="仿宋" w:eastAsia="仿宋" w:hAnsi="仿宋" w:cs="仿宋" w:hint="eastAsia"/>
            <w:lang w:val="en-GB"/>
          </w:rPr>
          <w:t>(四)、环保与可持续发展</w:t>
        </w:r>
        <w:r>
          <w:tab/>
        </w:r>
        <w:r>
          <w:fldChar w:fldCharType="begin"/>
        </w:r>
        <w:r>
          <w:instrText xml:space="preserve"> PAGEREF _Toc30821 \h </w:instrText>
        </w:r>
        <w:r>
          <w:fldChar w:fldCharType="separate"/>
        </w:r>
        <w:r>
          <w:t>68</w:t>
        </w:r>
        <w:r>
          <w:fldChar w:fldCharType="end"/>
        </w:r>
      </w:hyperlink>
    </w:p>
    <w:p>
      <w:pPr>
        <w:pStyle w:val="TOC1"/>
        <w:tabs>
          <w:tab w:val="right" w:leader="dot" w:pos="8306"/>
        </w:tabs>
      </w:pPr>
      <w:hyperlink w:anchor="_Toc14883" w:history="1">
        <w:r>
          <w:rPr>
            <w:rFonts w:ascii="仿宋" w:eastAsia="仿宋" w:hAnsi="仿宋" w:cs="仿宋" w:hint="eastAsia"/>
            <w:lang w:val="en-GB"/>
          </w:rPr>
          <w:t>十三、金融数据加密机人才战略与团队建设</w:t>
        </w:r>
        <w:r>
          <w:tab/>
        </w:r>
        <w:r>
          <w:fldChar w:fldCharType="begin"/>
        </w:r>
        <w:r>
          <w:instrText xml:space="preserve"> PAGEREF _Toc14883 \h </w:instrText>
        </w:r>
        <w:r>
          <w:fldChar w:fldCharType="separate"/>
        </w:r>
        <w:r>
          <w:t>70</w:t>
        </w:r>
        <w:r>
          <w:fldChar w:fldCharType="end"/>
        </w:r>
      </w:hyperlink>
    </w:p>
    <w:p>
      <w:pPr>
        <w:pStyle w:val="TOC2"/>
        <w:tabs>
          <w:tab w:val="right" w:leader="dot" w:pos="8306"/>
        </w:tabs>
      </w:pPr>
      <w:hyperlink w:anchor="_Toc1976" w:history="1">
        <w:r>
          <w:rPr>
            <w:rFonts w:ascii="仿宋" w:eastAsia="仿宋" w:hAnsi="仿宋" w:cs="仿宋" w:hint="eastAsia"/>
            <w:lang w:val="en-GB"/>
          </w:rPr>
          <w:t>(一)、人才需求与招聘计划</w:t>
        </w:r>
        <w:r>
          <w:tab/>
        </w:r>
        <w:r>
          <w:fldChar w:fldCharType="begin"/>
        </w:r>
        <w:r>
          <w:instrText xml:space="preserve"> PAGEREF _Toc1976 \h </w:instrText>
        </w:r>
        <w:r>
          <w:fldChar w:fldCharType="separate"/>
        </w:r>
        <w:r>
          <w:t>70</w:t>
        </w:r>
        <w:r>
          <w:fldChar w:fldCharType="end"/>
        </w:r>
      </w:hyperlink>
    </w:p>
    <w:p>
      <w:pPr>
        <w:pStyle w:val="TOC2"/>
        <w:tabs>
          <w:tab w:val="right" w:leader="dot" w:pos="8306"/>
        </w:tabs>
      </w:pPr>
      <w:hyperlink w:anchor="_Toc3192" w:history="1">
        <w:r>
          <w:rPr>
            <w:rFonts w:ascii="仿宋" w:eastAsia="仿宋" w:hAnsi="仿宋" w:cs="仿宋" w:hint="eastAsia"/>
            <w:lang w:val="en-GB"/>
          </w:rPr>
          <w:t>(二)、培训与专业发展</w:t>
        </w:r>
        <w:r>
          <w:tab/>
        </w:r>
        <w:r>
          <w:fldChar w:fldCharType="begin"/>
        </w:r>
        <w:r>
          <w:instrText xml:space="preserve"> PAGEREF _Toc3192 \h </w:instrText>
        </w:r>
        <w:r>
          <w:fldChar w:fldCharType="separate"/>
        </w:r>
        <w:r>
          <w:t>71</w:t>
        </w:r>
        <w:r>
          <w:fldChar w:fldCharType="end"/>
        </w:r>
      </w:hyperlink>
    </w:p>
    <w:p>
      <w:pPr>
        <w:pStyle w:val="TOC2"/>
        <w:tabs>
          <w:tab w:val="right" w:leader="dot" w:pos="8306"/>
        </w:tabs>
      </w:pPr>
      <w:hyperlink w:anchor="_Toc1008" w:history="1">
        <w:r>
          <w:rPr>
            <w:rFonts w:ascii="仿宋" w:eastAsia="仿宋" w:hAnsi="仿宋" w:cs="仿宋" w:hint="eastAsia"/>
            <w:lang w:val="en-GB"/>
          </w:rPr>
          <w:t>(三)、绩效评价与激励机制</w:t>
        </w:r>
        <w:r>
          <w:tab/>
        </w:r>
        <w:r>
          <w:fldChar w:fldCharType="begin"/>
        </w:r>
        <w:r>
          <w:instrText xml:space="preserve"> PAGEREF _Toc1008 \h </w:instrText>
        </w:r>
        <w:r>
          <w:fldChar w:fldCharType="separate"/>
        </w:r>
        <w:r>
          <w:t>72</w:t>
        </w:r>
        <w:r>
          <w:fldChar w:fldCharType="end"/>
        </w:r>
      </w:hyperlink>
    </w:p>
    <w:p>
      <w:pPr>
        <w:pStyle w:val="TOC2"/>
        <w:tabs>
          <w:tab w:val="right" w:leader="dot" w:pos="8306"/>
        </w:tabs>
      </w:pPr>
      <w:hyperlink w:anchor="_Toc25043" w:history="1">
        <w:r>
          <w:rPr>
            <w:rFonts w:ascii="仿宋" w:eastAsia="仿宋" w:hAnsi="仿宋" w:cs="仿宋" w:hint="eastAsia"/>
            <w:lang w:val="en-GB"/>
          </w:rPr>
          <w:t>(四)、团队建设与协作模式</w:t>
        </w:r>
        <w:r>
          <w:tab/>
        </w:r>
        <w:r>
          <w:fldChar w:fldCharType="begin"/>
        </w:r>
        <w:r>
          <w:instrText xml:space="preserve"> PAGEREF _Toc25043 \h </w:instrText>
        </w:r>
        <w:r>
          <w:fldChar w:fldCharType="separate"/>
        </w:r>
        <w:r>
          <w:t>73</w:t>
        </w:r>
        <w:r>
          <w:fldChar w:fldCharType="end"/>
        </w:r>
      </w:hyperlink>
    </w:p>
    <w:p>
      <w:pPr>
        <w:pStyle w:val="TOC1"/>
        <w:tabs>
          <w:tab w:val="right" w:leader="dot" w:pos="8306"/>
        </w:tabs>
      </w:pPr>
      <w:hyperlink w:anchor="_Toc15094" w:history="1">
        <w:r>
          <w:rPr>
            <w:rFonts w:ascii="仿宋" w:eastAsia="仿宋" w:hAnsi="仿宋" w:cs="仿宋" w:hint="eastAsia"/>
            <w:lang w:val="en-GB"/>
          </w:rPr>
          <w:t>十四、金融数据加密机国际化战略</w:t>
        </w:r>
        <w:r>
          <w:tab/>
        </w:r>
        <w:r>
          <w:fldChar w:fldCharType="begin"/>
        </w:r>
        <w:r>
          <w:instrText xml:space="preserve"> PAGEREF _Toc15094 \h </w:instrText>
        </w:r>
        <w:r>
          <w:fldChar w:fldCharType="separate"/>
        </w:r>
        <w:r>
          <w:t>75</w:t>
        </w:r>
        <w:r>
          <w:fldChar w:fldCharType="end"/>
        </w:r>
      </w:hyperlink>
    </w:p>
    <w:p>
      <w:pPr>
        <w:pStyle w:val="TOC2"/>
        <w:tabs>
          <w:tab w:val="right" w:leader="dot" w:pos="8306"/>
        </w:tabs>
      </w:pPr>
      <w:hyperlink w:anchor="_Toc22555" w:history="1">
        <w:r>
          <w:rPr>
            <w:rFonts w:ascii="仿宋" w:eastAsia="仿宋" w:hAnsi="仿宋" w:cs="仿宋" w:hint="eastAsia"/>
            <w:lang w:val="en-GB"/>
          </w:rPr>
          <w:t>(一)、海外市场分析与选择</w:t>
        </w:r>
        <w:r>
          <w:tab/>
        </w:r>
        <w:r>
          <w:fldChar w:fldCharType="begin"/>
        </w:r>
        <w:r>
          <w:instrText xml:space="preserve"> PAGEREF _Toc22555 \h </w:instrText>
        </w:r>
        <w:r>
          <w:fldChar w:fldCharType="separate"/>
        </w:r>
        <w:r>
          <w:t>75</w:t>
        </w:r>
        <w:r>
          <w:fldChar w:fldCharType="end"/>
        </w:r>
      </w:hyperlink>
    </w:p>
    <w:p>
      <w:pPr>
        <w:pStyle w:val="TOC2"/>
        <w:tabs>
          <w:tab w:val="right" w:leader="dot" w:pos="8306"/>
        </w:tabs>
      </w:pPr>
      <w:hyperlink w:anchor="_Toc17459" w:history="1">
        <w:r>
          <w:rPr>
            <w:rFonts w:ascii="仿宋" w:eastAsia="仿宋" w:hAnsi="仿宋" w:cs="仿宋" w:hint="eastAsia"/>
            <w:lang w:val="en-GB"/>
          </w:rPr>
          <w:t>(二)、跨国合作伙伴关系</w:t>
        </w:r>
        <w:r>
          <w:tab/>
        </w:r>
        <w:r>
          <w:fldChar w:fldCharType="begin"/>
        </w:r>
        <w:r>
          <w:instrText xml:space="preserve"> PAGEREF _Toc17459 \h </w:instrText>
        </w:r>
        <w:r>
          <w:fldChar w:fldCharType="separate"/>
        </w:r>
        <w:r>
          <w:t>76</w:t>
        </w:r>
        <w:r>
          <w:fldChar w:fldCharType="end"/>
        </w:r>
      </w:hyperlink>
    </w:p>
    <w:p>
      <w:pPr>
        <w:pStyle w:val="TOC2"/>
        <w:tabs>
          <w:tab w:val="right" w:leader="dot" w:pos="8306"/>
        </w:tabs>
      </w:pPr>
      <w:hyperlink w:anchor="_Toc15813" w:history="1">
        <w:r>
          <w:rPr>
            <w:rFonts w:ascii="仿宋" w:eastAsia="仿宋" w:hAnsi="仿宋" w:cs="仿宋" w:hint="eastAsia"/>
            <w:lang w:val="en-GB"/>
          </w:rPr>
          <w:t>(三)、国际市场营销与品牌推广</w:t>
        </w:r>
        <w:r>
          <w:tab/>
        </w:r>
        <w:r>
          <w:fldChar w:fldCharType="begin"/>
        </w:r>
        <w:r>
          <w:instrText xml:space="preserve"> PAGEREF _Toc15813 \h </w:instrText>
        </w:r>
        <w:r>
          <w:fldChar w:fldCharType="separate"/>
        </w:r>
        <w:r>
          <w:t>77</w:t>
        </w:r>
        <w:r>
          <w:fldChar w:fldCharType="end"/>
        </w:r>
      </w:hyperlink>
    </w:p>
    <w:p>
      <w:pPr>
        <w:pStyle w:val="TOC2"/>
        <w:tabs>
          <w:tab w:val="right" w:leader="dot" w:pos="8306"/>
        </w:tabs>
      </w:pPr>
      <w:hyperlink w:anchor="_Toc15921" w:history="1">
        <w:r>
          <w:rPr>
            <w:rFonts w:ascii="仿宋" w:eastAsia="仿宋" w:hAnsi="仿宋" w:cs="仿宋" w:hint="eastAsia"/>
            <w:lang w:val="en-GB"/>
          </w:rPr>
          <w:t>(四)、国际贸易与风险管理</w:t>
        </w:r>
        <w:r>
          <w:tab/>
        </w:r>
        <w:r>
          <w:fldChar w:fldCharType="begin"/>
        </w:r>
        <w:r>
          <w:instrText xml:space="preserve"> PAGEREF _Toc15921 \h </w:instrText>
        </w:r>
        <w:r>
          <w:fldChar w:fldCharType="separate"/>
        </w:r>
        <w:r>
          <w:t>78</w:t>
        </w:r>
        <w:r>
          <w:fldChar w:fldCharType="end"/>
        </w:r>
      </w:hyperlink>
    </w:p>
    <w:p>
      <w:pPr>
        <w:pStyle w:val="TOC1"/>
        <w:tabs>
          <w:tab w:val="right" w:leader="dot" w:pos="8306"/>
        </w:tabs>
      </w:pPr>
      <w:hyperlink w:anchor="_Toc16758" w:history="1">
        <w:r>
          <w:rPr>
            <w:rFonts w:ascii="仿宋" w:eastAsia="仿宋" w:hAnsi="仿宋" w:cs="仿宋" w:hint="eastAsia"/>
            <w:lang w:val="en-GB"/>
          </w:rPr>
          <w:t>十五、金融数据加密机风险管理与合规</w:t>
        </w:r>
        <w:r>
          <w:tab/>
        </w:r>
        <w:r>
          <w:fldChar w:fldCharType="begin"/>
        </w:r>
        <w:r>
          <w:instrText xml:space="preserve"> PAGEREF _Toc16758 \h </w:instrText>
        </w:r>
        <w:r>
          <w:fldChar w:fldCharType="separate"/>
        </w:r>
        <w:r>
          <w:t>80</w:t>
        </w:r>
        <w:r>
          <w:fldChar w:fldCharType="end"/>
        </w:r>
      </w:hyperlink>
    </w:p>
    <w:p>
      <w:pPr>
        <w:pStyle w:val="TOC2"/>
        <w:tabs>
          <w:tab w:val="right" w:leader="dot" w:pos="8306"/>
        </w:tabs>
      </w:pPr>
      <w:hyperlink w:anchor="_Toc1595" w:history="1">
        <w:r>
          <w:rPr>
            <w:rFonts w:ascii="仿宋" w:eastAsia="仿宋" w:hAnsi="仿宋" w:cs="仿宋" w:hint="eastAsia"/>
            <w:lang w:val="en-GB"/>
          </w:rPr>
          <w:t>(一)、风险评估与监测体系</w:t>
        </w:r>
        <w:r>
          <w:tab/>
        </w:r>
        <w:r>
          <w:fldChar w:fldCharType="begin"/>
        </w:r>
        <w:r>
          <w:instrText xml:space="preserve"> PAGEREF _Toc1595 \h </w:instrText>
        </w:r>
        <w:r>
          <w:fldChar w:fldCharType="separate"/>
        </w:r>
        <w:r>
          <w:t>80</w:t>
        </w:r>
        <w:r>
          <w:fldChar w:fldCharType="end"/>
        </w:r>
      </w:hyperlink>
    </w:p>
    <w:p>
      <w:pPr>
        <w:pStyle w:val="TOC2"/>
        <w:tabs>
          <w:tab w:val="right" w:leader="dot" w:pos="8306"/>
        </w:tabs>
      </w:pPr>
      <w:hyperlink w:anchor="_Toc30623" w:history="1">
        <w:r>
          <w:rPr>
            <w:rFonts w:ascii="仿宋" w:eastAsia="仿宋" w:hAnsi="仿宋" w:cs="仿宋" w:hint="eastAsia"/>
            <w:lang w:val="en-GB"/>
          </w:rPr>
          <w:t>(二)、合规政策制定与执行</w:t>
        </w:r>
        <w:r>
          <w:tab/>
        </w:r>
        <w:r>
          <w:fldChar w:fldCharType="begin"/>
        </w:r>
        <w:r>
          <w:instrText xml:space="preserve"> PAGEREF _Toc30623 \h </w:instrText>
        </w:r>
        <w:r>
          <w:fldChar w:fldCharType="separate"/>
        </w:r>
        <w:r>
          <w:t>81</w:t>
        </w:r>
        <w:r>
          <w:fldChar w:fldCharType="end"/>
        </w:r>
      </w:hyperlink>
    </w:p>
    <w:p>
      <w:pPr>
        <w:pStyle w:val="TOC2"/>
        <w:tabs>
          <w:tab w:val="right" w:leader="dot" w:pos="8306"/>
        </w:tabs>
      </w:pPr>
      <w:hyperlink w:anchor="_Toc8711" w:history="1">
        <w:r>
          <w:rPr>
            <w:rFonts w:ascii="仿宋" w:eastAsia="仿宋" w:hAnsi="仿宋" w:cs="仿宋" w:hint="eastAsia"/>
            <w:lang w:val="en-GB"/>
          </w:rPr>
          <w:t>(三)、危机管理与灾备计划</w:t>
        </w:r>
        <w:r>
          <w:tab/>
        </w:r>
        <w:r>
          <w:fldChar w:fldCharType="begin"/>
        </w:r>
        <w:r>
          <w:instrText xml:space="preserve"> PAGEREF _Toc8711 \h </w:instrText>
        </w:r>
        <w:r>
          <w:fldChar w:fldCharType="separate"/>
        </w:r>
        <w:r>
          <w:t>82</w:t>
        </w:r>
        <w:r>
          <w:fldChar w:fldCharType="end"/>
        </w:r>
      </w:hyperlink>
    </w:p>
    <w:p>
      <w:pPr>
        <w:pStyle w:val="TOC2"/>
        <w:tabs>
          <w:tab w:val="right" w:leader="dot" w:pos="8306"/>
        </w:tabs>
      </w:pPr>
      <w:hyperlink w:anchor="_Toc11776" w:history="1">
        <w:r>
          <w:rPr>
            <w:rFonts w:ascii="仿宋" w:eastAsia="仿宋" w:hAnsi="仿宋" w:cs="仿宋" w:hint="eastAsia"/>
            <w:lang w:val="en-GB"/>
          </w:rPr>
          <w:t>(四)、法律事务与法规遵从</w:t>
        </w:r>
        <w:r>
          <w:tab/>
        </w:r>
        <w:r>
          <w:fldChar w:fldCharType="begin"/>
        </w:r>
        <w:r>
          <w:instrText xml:space="preserve"> PAGEREF _Toc11776 \h </w:instrText>
        </w:r>
        <w:r>
          <w:fldChar w:fldCharType="separate"/>
        </w:r>
        <w:r>
          <w:t>84</w:t>
        </w:r>
        <w:r>
          <w:fldChar w:fldCharType="end"/>
        </w:r>
      </w:hyperlink>
    </w:p>
    <w:p>
      <w:pPr>
        <w:pStyle w:val="TOC1"/>
        <w:tabs>
          <w:tab w:val="right" w:leader="dot" w:pos="8306"/>
        </w:tabs>
      </w:pPr>
      <w:hyperlink w:anchor="_Toc5043" w:history="1">
        <w:r>
          <w:rPr>
            <w:rFonts w:ascii="仿宋" w:eastAsia="仿宋" w:hAnsi="仿宋" w:cs="仿宋" w:hint="eastAsia"/>
            <w:lang w:val="en-GB"/>
          </w:rPr>
          <w:t>十六、金融数据加密机供应链管理</w:t>
        </w:r>
        <w:r>
          <w:tab/>
        </w:r>
        <w:r>
          <w:fldChar w:fldCharType="begin"/>
        </w:r>
        <w:r>
          <w:instrText xml:space="preserve"> PAGEREF _Toc5043 \h </w:instrText>
        </w:r>
        <w:r>
          <w:fldChar w:fldCharType="separate"/>
        </w:r>
        <w:r>
          <w:t>85</w:t>
        </w:r>
        <w:r>
          <w:fldChar w:fldCharType="end"/>
        </w:r>
      </w:hyperlink>
    </w:p>
    <w:p>
      <w:pPr>
        <w:pStyle w:val="TOC2"/>
        <w:tabs>
          <w:tab w:val="right" w:leader="dot" w:pos="8306"/>
        </w:tabs>
      </w:pPr>
      <w:hyperlink w:anchor="_Toc1076" w:history="1">
        <w:r>
          <w:rPr>
            <w:rFonts w:ascii="仿宋" w:eastAsia="仿宋" w:hAnsi="仿宋" w:cs="仿宋" w:hint="eastAsia"/>
            <w:lang w:val="en-GB"/>
          </w:rPr>
          <w:t>(一)、供应链优化策略</w:t>
        </w:r>
        <w:r>
          <w:tab/>
        </w:r>
        <w:r>
          <w:fldChar w:fldCharType="begin"/>
        </w:r>
        <w:r>
          <w:instrText xml:space="preserve"> PAGEREF _Toc1076 \h </w:instrText>
        </w:r>
        <w:r>
          <w:fldChar w:fldCharType="separate"/>
        </w:r>
        <w:r>
          <w:t>85</w:t>
        </w:r>
        <w:r>
          <w:fldChar w:fldCharType="end"/>
        </w:r>
      </w:hyperlink>
    </w:p>
    <w:p>
      <w:pPr>
        <w:pStyle w:val="TOC2"/>
        <w:tabs>
          <w:tab w:val="right" w:leader="dot" w:pos="8306"/>
        </w:tabs>
      </w:pPr>
      <w:hyperlink w:anchor="_Toc21141" w:history="1">
        <w:r>
          <w:rPr>
            <w:rFonts w:ascii="仿宋" w:eastAsia="仿宋" w:hAnsi="仿宋" w:cs="仿宋" w:hint="eastAsia"/>
            <w:lang w:val="en-GB"/>
          </w:rPr>
          <w:t>(二)、供应商合作与管理</w:t>
        </w:r>
        <w:r>
          <w:tab/>
        </w:r>
        <w:r>
          <w:fldChar w:fldCharType="begin"/>
        </w:r>
        <w:r>
          <w:instrText xml:space="preserve"> PAGEREF _Toc21141 \h </w:instrText>
        </w:r>
        <w:r>
          <w:fldChar w:fldCharType="separate"/>
        </w:r>
        <w:r>
          <w:t>86</w:t>
        </w:r>
        <w:r>
          <w:fldChar w:fldCharType="end"/>
        </w:r>
      </w:hyperlink>
    </w:p>
    <w:p>
      <w:pPr>
        <w:pStyle w:val="TOC2"/>
        <w:tabs>
          <w:tab w:val="right" w:leader="dot" w:pos="8306"/>
        </w:tabs>
      </w:pPr>
      <w:hyperlink w:anchor="_Toc14774" w:history="1">
        <w:r>
          <w:rPr>
            <w:rFonts w:ascii="仿宋" w:eastAsia="仿宋" w:hAnsi="仿宋" w:cs="仿宋" w:hint="eastAsia"/>
            <w:lang w:val="en-GB"/>
          </w:rPr>
          <w:t>(三)、物流与库存管理</w:t>
        </w:r>
        <w:r>
          <w:tab/>
        </w:r>
        <w:r>
          <w:fldChar w:fldCharType="begin"/>
        </w:r>
        <w:r>
          <w:instrText xml:space="preserve"> PAGEREF _Toc14774 \h </w:instrText>
        </w:r>
        <w:r>
          <w:fldChar w:fldCharType="separate"/>
        </w:r>
        <w:r>
          <w:t>87</w:t>
        </w:r>
        <w:r>
          <w:fldChar w:fldCharType="end"/>
        </w:r>
      </w:hyperlink>
    </w:p>
    <w:p>
      <w:pPr>
        <w:pStyle w:val="TOC2"/>
        <w:tabs>
          <w:tab w:val="right" w:leader="dot" w:pos="8306"/>
        </w:tabs>
      </w:pPr>
      <w:hyperlink w:anchor="_Toc14261" w:history="1">
        <w:r>
          <w:rPr>
            <w:rFonts w:ascii="仿宋" w:eastAsia="仿宋" w:hAnsi="仿宋" w:cs="仿宋" w:hint="eastAsia"/>
            <w:lang w:val="en-GB"/>
          </w:rPr>
          <w:t>(四)、风险管理与应对策略</w:t>
        </w:r>
        <w:r>
          <w:tab/>
        </w:r>
        <w:r>
          <w:fldChar w:fldCharType="begin"/>
        </w:r>
        <w:r>
          <w:instrText xml:space="preserve"> PAGEREF _Toc14261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val="en-GB"/>
        </w:rPr>
      </w:pPr>
      <w:bookmarkStart w:id="1" w:name="_Toc21720"/>
      <w:r>
        <w:rPr>
          <w:rFonts w:ascii="仿宋" w:eastAsia="仿宋" w:hAnsi="仿宋" w:cs="仿宋" w:hint="eastAsia"/>
          <w:lang w:val="en-GB"/>
        </w:rPr>
        <w:t>概论</w:t>
      </w:r>
      <w:bookmarkEnd w:id="1"/>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随着金融数据加密机市场竞争的不断加剧，金融数据加密机企业之间争夺市场份额的过程愈加复杂多变。本报告通过系统地分析市场趋势、行业壁垒、消费者偏好与竞争者行为，旨在为读者提供全面细致的市场分析及竞争策略。研究所得不仅能帮助企业制定科学合理的市场策略，还能在激烈的市场竞争中寻求到可持续的竞争优势。请注意，本报告的内容仅限于学习交流，严禁用于任何商业用途。</w:t>
      </w:r>
    </w:p>
    <w:p>
      <w:pPr>
        <w:pStyle w:val="Heading1"/>
        <w:ind w:firstLine="560" w:firstLineChars="200"/>
        <w:rPr>
          <w:rFonts w:ascii="仿宋" w:eastAsia="仿宋" w:hAnsi="仿宋" w:cs="仿宋" w:hint="eastAsia"/>
          <w:sz w:val="28"/>
          <w:lang w:val="en-GB"/>
        </w:rPr>
      </w:pPr>
      <w:bookmarkStart w:id="2" w:name="_Toc970"/>
      <w:r>
        <w:rPr>
          <w:rFonts w:ascii="仿宋" w:eastAsia="仿宋" w:hAnsi="仿宋" w:cs="仿宋" w:hint="eastAsia"/>
          <w:sz w:val="28"/>
          <w:lang w:val="en-GB"/>
        </w:rPr>
        <w:t>一、金融数据加密机项目概论</w:t>
      </w:r>
      <w:bookmarkEnd w:id="2"/>
    </w:p>
    <w:p>
      <w:pPr>
        <w:pStyle w:val="Heading2"/>
        <w:rPr>
          <w:rFonts w:ascii="仿宋" w:eastAsia="仿宋" w:hAnsi="仿宋" w:cs="仿宋" w:hint="eastAsia"/>
          <w:lang w:val="en-GB"/>
        </w:rPr>
      </w:pPr>
      <w:bookmarkStart w:id="3" w:name="_Toc22929"/>
      <w:r>
        <w:rPr>
          <w:rFonts w:ascii="仿宋" w:eastAsia="仿宋" w:hAnsi="仿宋" w:cs="仿宋" w:hint="eastAsia"/>
          <w:lang w:val="en-GB"/>
        </w:rPr>
        <w:t>(一)、金融数据加密机项目概述</w:t>
      </w:r>
      <w:bookmarkEnd w:id="3"/>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（一) 金融数据加密机项目基本情况</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承办机构名称：xxx 企业有限公司</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金融数据加密机项目性质：拓展及增建</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金融数据加密机项目建设地域： xxx（待定）</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金融数据加密机项目联络人： xx</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(二) 主承办单位基本情况</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主办单位名称：xxx 集团有限公司</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单位性质：大型综合企业</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主办单位总部： xxx 城市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单位联系人：王 xx</w:t>
      </w:r>
    </w:p>
    <w:p>
      <w:pPr>
        <w:ind w:firstLine="560" w:firstLineChars="200"/>
        <w:rPr>
          <w:rFonts w:ascii="仿宋" w:eastAsia="仿宋" w:hAnsi="仿宋" w:cs="仿宋" w:hint="eastAsia"/>
          <w:sz w:val="28"/>
          <w:lang w:val="en-GB"/>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val="en-GB"/>
        </w:rPr>
        <w:t>5、 单位联系方式：[联系方式]</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(三) 金融数据加密机项目建设选址及用地规模</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选址依据： 金融数据加密机项目选址的主要依据是考虑到区域经济发展、交通便利性、资源供给等多方面因素，确保金融数据加密机项目能够充分融入当地发展规划，并为未来的可持续发展奠定基础。</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用地规模： 本金融数据加密机项目所需用地规模为XXXX亩（或平方米，具体数字根据实际情况而定）。用地规模的确定充分考虑了金融数据加密机项目建设的需要，同时符合当地土地利用规划和法规要求。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用地性质： 金融数据加密机项目用地的性质将根据当地规划和土地管理部门的要求，确保符合法律法规，并获得相关土地证照。</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土地利用计划： 在金融数据加密机项目建设过程中，将遵循土地合理利用的原则，最大化地发挥土地资源的效益，确保金融数据加密机项目用地得到科学、合理的利用。</w:t>
      </w:r>
    </w:p>
    <w:p>
      <w:pPr>
        <w:pStyle w:val="Heading2"/>
        <w:ind w:firstLine="560" w:firstLineChars="200"/>
        <w:rPr>
          <w:rFonts w:ascii="仿宋" w:eastAsia="仿宋" w:hAnsi="仿宋" w:cs="仿宋" w:hint="eastAsia"/>
          <w:sz w:val="28"/>
          <w:lang w:val="en-GB"/>
        </w:rPr>
      </w:pPr>
      <w:bookmarkStart w:id="4" w:name="_Toc26387"/>
      <w:r>
        <w:rPr>
          <w:rFonts w:ascii="仿宋" w:eastAsia="仿宋" w:hAnsi="仿宋" w:cs="仿宋" w:hint="eastAsia"/>
          <w:sz w:val="28"/>
          <w:lang w:val="en-GB"/>
        </w:rPr>
        <w:t>(二)、金融数据加密机项目总投资及资金构成</w:t>
      </w:r>
      <w:bookmarkEnd w:id="4"/>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本金融数据加密机项目总投资及资金构成如下：</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总投资额： 金融数据加密机项目的总投资为XXXX万元。</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资金构成：</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自有资金： 由企业自筹的资金为XXXX万元。</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银行贷款： 申请银行贷款XXXX万元。</w:t>
      </w:r>
    </w:p>
    <w:p>
      <w:pPr>
        <w:ind w:firstLine="560" w:firstLineChars="200"/>
        <w:rPr>
          <w:rFonts w:ascii="仿宋" w:eastAsia="仿宋" w:hAnsi="仿宋" w:cs="仿宋" w:hint="eastAsia"/>
          <w:sz w:val="28"/>
          <w:lang w:val="en-GB"/>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val="en-GB"/>
        </w:rPr>
        <w:t>3.</w:t>
      </w:r>
      <w:r>
        <w:rPr>
          <w:rFonts w:ascii="仿宋" w:eastAsia="仿宋" w:hAnsi="仿宋" w:cs="仿宋" w:hint="eastAsia"/>
          <w:sz w:val="28"/>
          <w:lang w:val="en-GB"/>
        </w:rPr>
        <w:t xml:space="preserve"> 资金用途：</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投资将主要用于金融数据加密机项目的前期准备、工程勘察与设计、土建工程施工、设备采购、设备安装调试、试车投产等方面。</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贷款利率： 银行贷款的利率按XX%测算。</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5. 建设期利息： 在建设期间，预计产生的贷款利息为XXXX万元。</w:t>
      </w:r>
    </w:p>
    <w:p>
      <w:pPr>
        <w:pStyle w:val="Heading2"/>
        <w:ind w:firstLine="560" w:firstLineChars="200"/>
        <w:rPr>
          <w:rFonts w:ascii="仿宋" w:eastAsia="仿宋" w:hAnsi="仿宋" w:cs="仿宋" w:hint="eastAsia"/>
          <w:sz w:val="28"/>
          <w:lang w:val="en-GB"/>
        </w:rPr>
      </w:pPr>
      <w:bookmarkStart w:id="5" w:name="_Toc11772"/>
      <w:r>
        <w:rPr>
          <w:rFonts w:ascii="仿宋" w:eastAsia="仿宋" w:hAnsi="仿宋" w:cs="仿宋" w:hint="eastAsia"/>
          <w:sz w:val="28"/>
          <w:lang w:val="en-GB"/>
        </w:rPr>
        <w:t>(三)、资金筹措方案</w:t>
      </w:r>
      <w:bookmarkEnd w:id="5"/>
    </w:p>
    <w:p>
      <w:pPr>
        <w:ind w:firstLine="560" w:firstLineChars="200"/>
        <w:rPr>
          <w:rFonts w:ascii="仿宋" w:eastAsia="仿宋" w:hAnsi="仿宋" w:cs="仿宋" w:hint="eastAsia"/>
          <w:sz w:val="28"/>
          <w:lang w:val="en-GB"/>
        </w:rPr>
      </w:pP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(一)金融数据加密机项目资本金筹措方案</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为满足金融数据加密机项目总投资XXX万元的资金需求，xxx有限公司制定了自筹资金（资本金）XXX万元的资金筹措方案。公司将通过内部资金调动和股东注资的方式，确保金融数据加密机项目有足够的资本金支持，以保障金融数据加密机项目的正常启动和建设。</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(二)申请银行借款方案</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经过谨慎的财务测算，本期工程金融数据加密机项目拟申请银行借款总额XXX万元。公司将根据金融数据加密机项目的实际资金需求，向银行申请长期借款，以获取额外的资金支持。这一借款方案将有助于提高金融数据加密机项目的资金灵活性，确保金融数据加密机项目建设和运营阶段的正常资金供给。</w:t>
      </w:r>
    </w:p>
    <w:p>
      <w:pPr>
        <w:pStyle w:val="Heading2"/>
        <w:ind w:firstLine="560" w:firstLineChars="200"/>
        <w:rPr>
          <w:rFonts w:ascii="仿宋" w:eastAsia="仿宋" w:hAnsi="仿宋" w:cs="仿宋" w:hint="eastAsia"/>
          <w:sz w:val="28"/>
          <w:lang w:val="en-GB"/>
        </w:rPr>
      </w:pPr>
      <w:bookmarkStart w:id="6" w:name="_Toc30505"/>
      <w:r>
        <w:rPr>
          <w:rFonts w:ascii="仿宋" w:eastAsia="仿宋" w:hAnsi="仿宋" w:cs="仿宋" w:hint="eastAsia"/>
          <w:sz w:val="28"/>
          <w:lang w:val="en-GB"/>
        </w:rPr>
        <w:t>(四)、金融数据加密机项目预期经济效益规划目标</w:t>
      </w:r>
      <w:bookmarkEnd w:id="6"/>
    </w:p>
    <w:p>
      <w:pPr>
        <w:ind w:firstLine="560" w:firstLineChars="200"/>
        <w:rPr>
          <w:rFonts w:ascii="仿宋" w:eastAsia="仿宋" w:hAnsi="仿宋" w:cs="仿宋" w:hint="eastAsia"/>
          <w:sz w:val="28"/>
          <w:lang w:val="en-GB"/>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val="en-GB"/>
        </w:rPr>
        <w:t>(一) 金融数据加密机项目预期经济效益规划目标</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基于金融数据加密机项目总投资XX万元以及资本金和银行借款的筹措方案，XXX有限公司明确了金融数据加密机项目的预期经济效益规划目标。主要目标包括：</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投资回报率（IRR）： 公司设定金融数据加密机项目的投资回报率目标，确保金融数据加密机项目能够在合理的时间内实现良好的经济效益。通过精确的财务测算和风险评估，公司将力求实现金融数据加密机项目IRR的最大化。</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资金回收期： 公司将通过科学合理的财务规划，争取缩短金融数据加密机项目的资金回收期。这有助于提高金融数据加密机项目的资金周转效率，确保资金在金融数据加密机项目建设和运营中得到充分利用。</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净现值（NPV）： 公司将制定明确的净现值目标，通过精细的财务计划和成本控制，争取实现金融数据加密机项目净现值的最大化。这有助于评估金融数据加密机项目的长期盈利能力。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经济增加值（EVA）： 公司将关注金融数据加密机项目的经济增加值，通过提高管理水平、降低成本、提高效益等方式，努力实现金融数据加密机项目对企业价值的最大化贡献。</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这些明确的经济效益目标将成为公司在金融数据加密机项目实施过程中的重要衡量标准，有助于确保金融数据加密机项目的经济效益能够达到或超出预期水平。同时，公司将不断进行财务分析和风险评估，及时调整经济效益规划目标，以应对外部环境的变化和不确定性因素。</w:t>
      </w:r>
      <w:r>
        <w:rPr>
          <w:rFonts w:ascii="仿宋" w:eastAsia="仿宋" w:hAnsi="仿宋" w:cs="仿宋" w:hint="eastAsia"/>
          <w:sz w:val="28"/>
          <w:lang w:val="en-GB"/>
        </w:rPr>
        <w:br/>
      </w:r>
      <w:r>
        <w:rPr>
          <w:rFonts w:ascii="仿宋" w:eastAsia="仿宋" w:hAnsi="仿宋" w:cs="仿宋" w:hint="eastAsia"/>
          <w:sz w:val="28"/>
          <w:lang w:val="en-GB"/>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https://d.book118.com/347116064111006054</w:t>
        </w:r>
      </w:hyperlink>
    </w:p>
    <w:p>
      <w:pPr>
        <w:ind w:firstLine="560" w:firstLineChars="200"/>
        <w:rPr>
          <w:rFonts w:ascii="仿宋" w:eastAsia="仿宋" w:hAnsi="仿宋" w:cs="仿宋" w:hint="eastAsia"/>
          <w:sz w:val="28"/>
          <w:lang w:val="en-GB"/>
        </w:rPr>
      </w:pPr>
    </w:p>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金融数据加密机竞争策略分析报告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金融数据加密机竞争策略分析报告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金融数据加密机竞争策略分析报告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金融数据加密机竞争策略分析报告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金融数据加密机竞争策略分析报告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金融数据加密机竞争策略分析报告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金融数据加密机竞争策略分析报告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851725"/>
    <w:rsid w:val="019E643E"/>
    <w:rsid w:val="087B4B79"/>
    <w:rsid w:val="08A4245A"/>
    <w:rsid w:val="0E096B61"/>
    <w:rsid w:val="11F10280"/>
    <w:rsid w:val="12CC74D5"/>
    <w:rsid w:val="15E31134"/>
    <w:rsid w:val="15EE685F"/>
    <w:rsid w:val="1686797E"/>
    <w:rsid w:val="1A1618A1"/>
    <w:rsid w:val="1AA83274"/>
    <w:rsid w:val="1B91329E"/>
    <w:rsid w:val="1BB26BD2"/>
    <w:rsid w:val="1EB94295"/>
    <w:rsid w:val="1F492245"/>
    <w:rsid w:val="219533D1"/>
    <w:rsid w:val="237D6902"/>
    <w:rsid w:val="24851725"/>
    <w:rsid w:val="24AC2DC0"/>
    <w:rsid w:val="277D6556"/>
    <w:rsid w:val="29690246"/>
    <w:rsid w:val="39DD02AA"/>
    <w:rsid w:val="3CE2454C"/>
    <w:rsid w:val="3D8A1B1E"/>
    <w:rsid w:val="3D99442E"/>
    <w:rsid w:val="41D13C59"/>
    <w:rsid w:val="42BE1897"/>
    <w:rsid w:val="449010CB"/>
    <w:rsid w:val="449C2C9F"/>
    <w:rsid w:val="453168BB"/>
    <w:rsid w:val="474931D6"/>
    <w:rsid w:val="4B0C737C"/>
    <w:rsid w:val="4B782B9A"/>
    <w:rsid w:val="4BEB6273"/>
    <w:rsid w:val="4C520921"/>
    <w:rsid w:val="535C32EC"/>
    <w:rsid w:val="57917D48"/>
    <w:rsid w:val="614F1480"/>
    <w:rsid w:val="629D76D9"/>
    <w:rsid w:val="633867A3"/>
    <w:rsid w:val="64AA1963"/>
    <w:rsid w:val="664A34BC"/>
    <w:rsid w:val="70E952BF"/>
    <w:rsid w:val="720527D6"/>
    <w:rsid w:val="758E71FC"/>
    <w:rsid w:val="76947F58"/>
    <w:rsid w:val="794E12F7"/>
    <w:rsid w:val="795A0DE2"/>
    <w:rsid w:val="7D2F25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47116064111006054" TargetMode="Externa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2024-01-11T17:44:00Z</dcterms:created>
  <dcterms:modified xsi:type="dcterms:W3CDTF">2024-01-11T17:44:18Z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C1A200952AF248F5B44F0DFA314F4ABB_11</vt:lpwstr>
  </property>
  <property fmtid="{D5CDD505-2E9C-101B-9397-08002B2CF9AE}" pid="3" name="KSOProductBuildVer">
    <vt:lpwstr>2052-12.1.0.16120</vt:lpwstr>
  </property>
</Properties>
</file>