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自习室项目构思建设方案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2616" w:history="1">
        <w:r>
          <w:rPr>
            <w:rFonts w:ascii="仿宋" w:eastAsia="仿宋" w:hAnsi="仿宋" w:cs="仿宋" w:hint="eastAsia"/>
            <w:lang w:eastAsia="zh-CN"/>
          </w:rPr>
          <w:t>概论</w:t>
        </w:r>
        <w:r>
          <w:tab/>
        </w:r>
        <w:r>
          <w:fldChar w:fldCharType="begin"/>
        </w:r>
        <w:r>
          <w:instrText xml:space="preserve"> PAGEREF _Toc32616 \h </w:instrText>
        </w:r>
        <w:r>
          <w:fldChar w:fldCharType="separate"/>
        </w:r>
        <w:r>
          <w:t>3</w:t>
        </w:r>
        <w:r>
          <w:fldChar w:fldCharType="end"/>
        </w:r>
      </w:hyperlink>
    </w:p>
    <w:p>
      <w:pPr>
        <w:pStyle w:val="TOC1"/>
        <w:tabs>
          <w:tab w:val="right" w:leader="dot" w:pos="8306"/>
        </w:tabs>
      </w:pPr>
      <w:hyperlink w:anchor="_Toc7758" w:history="1">
        <w:r>
          <w:rPr>
            <w:rFonts w:ascii="仿宋" w:eastAsia="仿宋" w:hAnsi="仿宋" w:cs="仿宋" w:hint="eastAsia"/>
            <w:lang w:eastAsia="zh-CN"/>
          </w:rPr>
          <w:t>一、发展规划、产业政策和行业准入分析</w:t>
        </w:r>
        <w:r>
          <w:tab/>
        </w:r>
        <w:r>
          <w:fldChar w:fldCharType="begin"/>
        </w:r>
        <w:r>
          <w:instrText xml:space="preserve"> PAGEREF _Toc7758 \h </w:instrText>
        </w:r>
        <w:r>
          <w:fldChar w:fldCharType="separate"/>
        </w:r>
        <w:r>
          <w:t>3</w:t>
        </w:r>
        <w:r>
          <w:fldChar w:fldCharType="end"/>
        </w:r>
      </w:hyperlink>
    </w:p>
    <w:p>
      <w:pPr>
        <w:pStyle w:val="TOC2"/>
        <w:tabs>
          <w:tab w:val="right" w:leader="dot" w:pos="8306"/>
        </w:tabs>
      </w:pPr>
      <w:hyperlink w:anchor="_Toc27633" w:history="1">
        <w:r>
          <w:rPr>
            <w:rFonts w:ascii="仿宋" w:eastAsia="仿宋" w:hAnsi="仿宋" w:cs="仿宋" w:hint="eastAsia"/>
            <w:lang w:eastAsia="zh-CN"/>
          </w:rPr>
          <w:t>(一)、发展规划分析</w:t>
        </w:r>
        <w:r>
          <w:tab/>
        </w:r>
        <w:r>
          <w:fldChar w:fldCharType="begin"/>
        </w:r>
        <w:r>
          <w:instrText xml:space="preserve"> PAGEREF _Toc27633 \h </w:instrText>
        </w:r>
        <w:r>
          <w:fldChar w:fldCharType="separate"/>
        </w:r>
        <w:r>
          <w:t>3</w:t>
        </w:r>
        <w:r>
          <w:fldChar w:fldCharType="end"/>
        </w:r>
      </w:hyperlink>
    </w:p>
    <w:p>
      <w:pPr>
        <w:pStyle w:val="TOC2"/>
        <w:tabs>
          <w:tab w:val="right" w:leader="dot" w:pos="8306"/>
        </w:tabs>
      </w:pPr>
      <w:hyperlink w:anchor="_Toc30902" w:history="1">
        <w:r>
          <w:rPr>
            <w:rFonts w:ascii="仿宋" w:eastAsia="仿宋" w:hAnsi="仿宋" w:cs="仿宋" w:hint="eastAsia"/>
            <w:lang w:eastAsia="zh-CN"/>
          </w:rPr>
          <w:t>(二)、产业政策分析</w:t>
        </w:r>
        <w:r>
          <w:tab/>
        </w:r>
        <w:r>
          <w:fldChar w:fldCharType="begin"/>
        </w:r>
        <w:r>
          <w:instrText xml:space="preserve"> PAGEREF _Toc30902 \h </w:instrText>
        </w:r>
        <w:r>
          <w:fldChar w:fldCharType="separate"/>
        </w:r>
        <w:r>
          <w:t>5</w:t>
        </w:r>
        <w:r>
          <w:fldChar w:fldCharType="end"/>
        </w:r>
      </w:hyperlink>
    </w:p>
    <w:p>
      <w:pPr>
        <w:pStyle w:val="TOC2"/>
        <w:tabs>
          <w:tab w:val="right" w:leader="dot" w:pos="8306"/>
        </w:tabs>
      </w:pPr>
      <w:hyperlink w:anchor="_Toc21322" w:history="1">
        <w:r>
          <w:rPr>
            <w:rFonts w:ascii="仿宋" w:eastAsia="仿宋" w:hAnsi="仿宋" w:cs="仿宋" w:hint="eastAsia"/>
            <w:lang w:eastAsia="zh-CN"/>
          </w:rPr>
          <w:t>(三)、行业准入分析</w:t>
        </w:r>
        <w:r>
          <w:tab/>
        </w:r>
        <w:r>
          <w:fldChar w:fldCharType="begin"/>
        </w:r>
        <w:r>
          <w:instrText xml:space="preserve"> PAGEREF _Toc21322 \h </w:instrText>
        </w:r>
        <w:r>
          <w:fldChar w:fldCharType="separate"/>
        </w:r>
        <w:r>
          <w:t>6</w:t>
        </w:r>
        <w:r>
          <w:fldChar w:fldCharType="end"/>
        </w:r>
      </w:hyperlink>
    </w:p>
    <w:p>
      <w:pPr>
        <w:pStyle w:val="TOC1"/>
        <w:tabs>
          <w:tab w:val="right" w:leader="dot" w:pos="8306"/>
        </w:tabs>
      </w:pPr>
      <w:hyperlink w:anchor="_Toc23323" w:history="1">
        <w:r>
          <w:rPr>
            <w:rFonts w:ascii="仿宋" w:eastAsia="仿宋" w:hAnsi="仿宋" w:cs="仿宋" w:hint="eastAsia"/>
            <w:lang w:eastAsia="zh-CN"/>
          </w:rPr>
          <w:t>二、财务管理与成本控制</w:t>
        </w:r>
        <w:r>
          <w:tab/>
        </w:r>
        <w:r>
          <w:fldChar w:fldCharType="begin"/>
        </w:r>
        <w:r>
          <w:instrText xml:space="preserve"> PAGEREF _Toc23323 \h </w:instrText>
        </w:r>
        <w:r>
          <w:fldChar w:fldCharType="separate"/>
        </w:r>
        <w:r>
          <w:t>7</w:t>
        </w:r>
        <w:r>
          <w:fldChar w:fldCharType="end"/>
        </w:r>
      </w:hyperlink>
    </w:p>
    <w:p>
      <w:pPr>
        <w:pStyle w:val="TOC2"/>
        <w:tabs>
          <w:tab w:val="right" w:leader="dot" w:pos="8306"/>
        </w:tabs>
      </w:pPr>
      <w:hyperlink w:anchor="_Toc28269" w:history="1">
        <w:r>
          <w:rPr>
            <w:rFonts w:ascii="仿宋" w:eastAsia="仿宋" w:hAnsi="仿宋" w:cs="仿宋" w:hint="eastAsia"/>
            <w:lang w:eastAsia="zh-CN"/>
          </w:rPr>
          <w:t>(一)、财务管理体系建设</w:t>
        </w:r>
        <w:r>
          <w:tab/>
        </w:r>
        <w:r>
          <w:fldChar w:fldCharType="begin"/>
        </w:r>
        <w:r>
          <w:instrText xml:space="preserve"> PAGEREF _Toc28269 \h </w:instrText>
        </w:r>
        <w:r>
          <w:fldChar w:fldCharType="separate"/>
        </w:r>
        <w:r>
          <w:t>7</w:t>
        </w:r>
        <w:r>
          <w:fldChar w:fldCharType="end"/>
        </w:r>
      </w:hyperlink>
    </w:p>
    <w:p>
      <w:pPr>
        <w:pStyle w:val="TOC2"/>
        <w:tabs>
          <w:tab w:val="right" w:leader="dot" w:pos="8306"/>
        </w:tabs>
      </w:pPr>
      <w:hyperlink w:anchor="_Toc8146" w:history="1">
        <w:r>
          <w:rPr>
            <w:rFonts w:ascii="仿宋" w:eastAsia="仿宋" w:hAnsi="仿宋" w:cs="仿宋" w:hint="eastAsia"/>
            <w:lang w:eastAsia="zh-CN"/>
          </w:rPr>
          <w:t>(二)、成本控制措施</w:t>
        </w:r>
        <w:r>
          <w:tab/>
        </w:r>
        <w:r>
          <w:fldChar w:fldCharType="begin"/>
        </w:r>
        <w:r>
          <w:instrText xml:space="preserve"> PAGEREF _Toc8146 \h </w:instrText>
        </w:r>
        <w:r>
          <w:fldChar w:fldCharType="separate"/>
        </w:r>
        <w:r>
          <w:t>9</w:t>
        </w:r>
        <w:r>
          <w:fldChar w:fldCharType="end"/>
        </w:r>
      </w:hyperlink>
    </w:p>
    <w:p>
      <w:pPr>
        <w:pStyle w:val="TOC1"/>
        <w:tabs>
          <w:tab w:val="right" w:leader="dot" w:pos="8306"/>
        </w:tabs>
      </w:pPr>
      <w:hyperlink w:anchor="_Toc18051" w:history="1">
        <w:r>
          <w:rPr>
            <w:rFonts w:ascii="仿宋" w:eastAsia="仿宋" w:hAnsi="仿宋" w:cs="仿宋" w:hint="eastAsia"/>
            <w:lang w:eastAsia="zh-CN"/>
          </w:rPr>
          <w:t>三、项目选址研究</w:t>
        </w:r>
        <w:r>
          <w:tab/>
        </w:r>
        <w:r>
          <w:fldChar w:fldCharType="begin"/>
        </w:r>
        <w:r>
          <w:instrText xml:space="preserve"> PAGEREF _Toc18051 \h </w:instrText>
        </w:r>
        <w:r>
          <w:fldChar w:fldCharType="separate"/>
        </w:r>
        <w:r>
          <w:t>10</w:t>
        </w:r>
        <w:r>
          <w:fldChar w:fldCharType="end"/>
        </w:r>
      </w:hyperlink>
    </w:p>
    <w:p>
      <w:pPr>
        <w:pStyle w:val="TOC2"/>
        <w:tabs>
          <w:tab w:val="right" w:leader="dot" w:pos="8306"/>
        </w:tabs>
      </w:pPr>
      <w:hyperlink w:anchor="_Toc27391" w:history="1">
        <w:r>
          <w:rPr>
            <w:rFonts w:ascii="仿宋" w:eastAsia="仿宋" w:hAnsi="仿宋" w:cs="仿宋" w:hint="eastAsia"/>
            <w:lang w:eastAsia="zh-CN"/>
          </w:rPr>
          <w:t>(一)、项目选址原则</w:t>
        </w:r>
        <w:r>
          <w:tab/>
        </w:r>
        <w:r>
          <w:fldChar w:fldCharType="begin"/>
        </w:r>
        <w:r>
          <w:instrText xml:space="preserve"> PAGEREF _Toc27391 \h </w:instrText>
        </w:r>
        <w:r>
          <w:fldChar w:fldCharType="separate"/>
        </w:r>
        <w:r>
          <w:t>10</w:t>
        </w:r>
        <w:r>
          <w:fldChar w:fldCharType="end"/>
        </w:r>
      </w:hyperlink>
    </w:p>
    <w:p>
      <w:pPr>
        <w:pStyle w:val="TOC2"/>
        <w:tabs>
          <w:tab w:val="right" w:leader="dot" w:pos="8306"/>
        </w:tabs>
      </w:pPr>
      <w:hyperlink w:anchor="_Toc6224" w:history="1">
        <w:r>
          <w:rPr>
            <w:rFonts w:ascii="仿宋" w:eastAsia="仿宋" w:hAnsi="仿宋" w:cs="仿宋" w:hint="eastAsia"/>
            <w:lang w:eastAsia="zh-CN"/>
          </w:rPr>
          <w:t>(二)、项目选址</w:t>
        </w:r>
        <w:r>
          <w:tab/>
        </w:r>
        <w:r>
          <w:fldChar w:fldCharType="begin"/>
        </w:r>
        <w:r>
          <w:instrText xml:space="preserve"> PAGEREF _Toc6224 \h </w:instrText>
        </w:r>
        <w:r>
          <w:fldChar w:fldCharType="separate"/>
        </w:r>
        <w:r>
          <w:t>13</w:t>
        </w:r>
        <w:r>
          <w:fldChar w:fldCharType="end"/>
        </w:r>
      </w:hyperlink>
    </w:p>
    <w:p>
      <w:pPr>
        <w:pStyle w:val="TOC2"/>
        <w:tabs>
          <w:tab w:val="right" w:leader="dot" w:pos="8306"/>
        </w:tabs>
      </w:pPr>
      <w:hyperlink w:anchor="_Toc21184" w:history="1">
        <w:r>
          <w:rPr>
            <w:rFonts w:ascii="仿宋" w:eastAsia="仿宋" w:hAnsi="仿宋" w:cs="仿宋" w:hint="eastAsia"/>
            <w:lang w:eastAsia="zh-CN"/>
          </w:rPr>
          <w:t>(三)、建设条件分析</w:t>
        </w:r>
        <w:r>
          <w:tab/>
        </w:r>
        <w:r>
          <w:fldChar w:fldCharType="begin"/>
        </w:r>
        <w:r>
          <w:instrText xml:space="preserve"> PAGEREF _Toc21184 \h </w:instrText>
        </w:r>
        <w:r>
          <w:fldChar w:fldCharType="separate"/>
        </w:r>
        <w:r>
          <w:t>15</w:t>
        </w:r>
        <w:r>
          <w:fldChar w:fldCharType="end"/>
        </w:r>
      </w:hyperlink>
    </w:p>
    <w:p>
      <w:pPr>
        <w:pStyle w:val="TOC2"/>
        <w:tabs>
          <w:tab w:val="right" w:leader="dot" w:pos="8306"/>
        </w:tabs>
      </w:pPr>
      <w:hyperlink w:anchor="_Toc25659" w:history="1">
        <w:r>
          <w:rPr>
            <w:rFonts w:ascii="仿宋" w:eastAsia="仿宋" w:hAnsi="仿宋" w:cs="仿宋" w:hint="eastAsia"/>
            <w:lang w:eastAsia="zh-CN"/>
          </w:rPr>
          <w:t>(四)、用地控制指标</w:t>
        </w:r>
        <w:r>
          <w:tab/>
        </w:r>
        <w:r>
          <w:fldChar w:fldCharType="begin"/>
        </w:r>
        <w:r>
          <w:instrText xml:space="preserve"> PAGEREF _Toc25659 \h </w:instrText>
        </w:r>
        <w:r>
          <w:fldChar w:fldCharType="separate"/>
        </w:r>
        <w:r>
          <w:t>17</w:t>
        </w:r>
        <w:r>
          <w:fldChar w:fldCharType="end"/>
        </w:r>
      </w:hyperlink>
    </w:p>
    <w:p>
      <w:pPr>
        <w:pStyle w:val="TOC2"/>
        <w:tabs>
          <w:tab w:val="right" w:leader="dot" w:pos="8306"/>
        </w:tabs>
      </w:pPr>
      <w:hyperlink w:anchor="_Toc5524" w:history="1">
        <w:r>
          <w:rPr>
            <w:rFonts w:ascii="仿宋" w:eastAsia="仿宋" w:hAnsi="仿宋" w:cs="仿宋" w:hint="eastAsia"/>
            <w:lang w:eastAsia="zh-CN"/>
          </w:rPr>
          <w:t>(五)、地总体要求</w:t>
        </w:r>
        <w:r>
          <w:tab/>
        </w:r>
        <w:r>
          <w:fldChar w:fldCharType="begin"/>
        </w:r>
        <w:r>
          <w:instrText xml:space="preserve"> PAGEREF _Toc5524 \h </w:instrText>
        </w:r>
        <w:r>
          <w:fldChar w:fldCharType="separate"/>
        </w:r>
        <w:r>
          <w:t>18</w:t>
        </w:r>
        <w:r>
          <w:fldChar w:fldCharType="end"/>
        </w:r>
      </w:hyperlink>
    </w:p>
    <w:p>
      <w:pPr>
        <w:pStyle w:val="TOC2"/>
        <w:tabs>
          <w:tab w:val="right" w:leader="dot" w:pos="8306"/>
        </w:tabs>
      </w:pPr>
      <w:hyperlink w:anchor="_Toc6040" w:history="1">
        <w:r>
          <w:rPr>
            <w:rFonts w:ascii="仿宋" w:eastAsia="仿宋" w:hAnsi="仿宋" w:cs="仿宋" w:hint="eastAsia"/>
            <w:lang w:eastAsia="zh-CN"/>
          </w:rPr>
          <w:t>(六)、节约用地措施</w:t>
        </w:r>
        <w:r>
          <w:tab/>
        </w:r>
        <w:r>
          <w:fldChar w:fldCharType="begin"/>
        </w:r>
        <w:r>
          <w:instrText xml:space="preserve"> PAGEREF _Toc6040 \h </w:instrText>
        </w:r>
        <w:r>
          <w:fldChar w:fldCharType="separate"/>
        </w:r>
        <w:r>
          <w:t>19</w:t>
        </w:r>
        <w:r>
          <w:fldChar w:fldCharType="end"/>
        </w:r>
      </w:hyperlink>
    </w:p>
    <w:p>
      <w:pPr>
        <w:pStyle w:val="TOC2"/>
        <w:tabs>
          <w:tab w:val="right" w:leader="dot" w:pos="8306"/>
        </w:tabs>
      </w:pPr>
      <w:hyperlink w:anchor="_Toc14609" w:history="1">
        <w:r>
          <w:rPr>
            <w:rFonts w:ascii="仿宋" w:eastAsia="仿宋" w:hAnsi="仿宋" w:cs="仿宋" w:hint="eastAsia"/>
            <w:lang w:eastAsia="zh-CN"/>
          </w:rPr>
          <w:t>(七)、选址综合评价</w:t>
        </w:r>
        <w:r>
          <w:tab/>
        </w:r>
        <w:r>
          <w:fldChar w:fldCharType="begin"/>
        </w:r>
        <w:r>
          <w:instrText xml:space="preserve"> PAGEREF _Toc14609 \h </w:instrText>
        </w:r>
        <w:r>
          <w:fldChar w:fldCharType="separate"/>
        </w:r>
        <w:r>
          <w:t>21</w:t>
        </w:r>
        <w:r>
          <w:fldChar w:fldCharType="end"/>
        </w:r>
      </w:hyperlink>
    </w:p>
    <w:p>
      <w:pPr>
        <w:pStyle w:val="TOC1"/>
        <w:tabs>
          <w:tab w:val="right" w:leader="dot" w:pos="8306"/>
        </w:tabs>
      </w:pPr>
      <w:hyperlink w:anchor="_Toc24842" w:history="1">
        <w:r>
          <w:rPr>
            <w:rFonts w:ascii="仿宋" w:eastAsia="仿宋" w:hAnsi="仿宋" w:cs="仿宋" w:hint="eastAsia"/>
            <w:lang w:eastAsia="zh-CN"/>
          </w:rPr>
          <w:t>四、资源开发及综合利用分析</w:t>
        </w:r>
        <w:r>
          <w:tab/>
        </w:r>
        <w:r>
          <w:fldChar w:fldCharType="begin"/>
        </w:r>
        <w:r>
          <w:instrText xml:space="preserve"> PAGEREF _Toc24842 \h </w:instrText>
        </w:r>
        <w:r>
          <w:fldChar w:fldCharType="separate"/>
        </w:r>
        <w:r>
          <w:t>22</w:t>
        </w:r>
        <w:r>
          <w:fldChar w:fldCharType="end"/>
        </w:r>
      </w:hyperlink>
    </w:p>
    <w:p>
      <w:pPr>
        <w:pStyle w:val="TOC2"/>
        <w:tabs>
          <w:tab w:val="right" w:leader="dot" w:pos="8306"/>
        </w:tabs>
      </w:pPr>
      <w:hyperlink w:anchor="_Toc31521" w:history="1">
        <w:r>
          <w:rPr>
            <w:rFonts w:ascii="仿宋" w:eastAsia="仿宋" w:hAnsi="仿宋" w:cs="仿宋" w:hint="eastAsia"/>
            <w:lang w:eastAsia="zh-CN"/>
          </w:rPr>
          <w:t>(一)、资源开发方案</w:t>
        </w:r>
        <w:r>
          <w:tab/>
        </w:r>
        <w:r>
          <w:fldChar w:fldCharType="begin"/>
        </w:r>
        <w:r>
          <w:instrText xml:space="preserve"> PAGEREF _Toc31521 \h </w:instrText>
        </w:r>
        <w:r>
          <w:fldChar w:fldCharType="separate"/>
        </w:r>
        <w:r>
          <w:t>22</w:t>
        </w:r>
        <w:r>
          <w:fldChar w:fldCharType="end"/>
        </w:r>
      </w:hyperlink>
    </w:p>
    <w:p>
      <w:pPr>
        <w:pStyle w:val="TOC2"/>
        <w:tabs>
          <w:tab w:val="right" w:leader="dot" w:pos="8306"/>
        </w:tabs>
      </w:pPr>
      <w:hyperlink w:anchor="_Toc4417" w:history="1">
        <w:r>
          <w:rPr>
            <w:rFonts w:ascii="仿宋" w:eastAsia="仿宋" w:hAnsi="仿宋" w:cs="仿宋" w:hint="eastAsia"/>
            <w:lang w:eastAsia="zh-CN"/>
          </w:rPr>
          <w:t>(二)、资源利用方案</w:t>
        </w:r>
        <w:r>
          <w:tab/>
        </w:r>
        <w:r>
          <w:fldChar w:fldCharType="begin"/>
        </w:r>
        <w:r>
          <w:instrText xml:space="preserve"> PAGEREF _Toc4417 \h </w:instrText>
        </w:r>
        <w:r>
          <w:fldChar w:fldCharType="separate"/>
        </w:r>
        <w:r>
          <w:t>23</w:t>
        </w:r>
        <w:r>
          <w:fldChar w:fldCharType="end"/>
        </w:r>
      </w:hyperlink>
    </w:p>
    <w:p>
      <w:pPr>
        <w:pStyle w:val="TOC2"/>
        <w:tabs>
          <w:tab w:val="right" w:leader="dot" w:pos="8306"/>
        </w:tabs>
      </w:pPr>
      <w:hyperlink w:anchor="_Toc4710" w:history="1">
        <w:r>
          <w:rPr>
            <w:rFonts w:ascii="仿宋" w:eastAsia="仿宋" w:hAnsi="仿宋" w:cs="仿宋" w:hint="eastAsia"/>
            <w:lang w:eastAsia="zh-CN"/>
          </w:rPr>
          <w:t>(三)、资源节约措施</w:t>
        </w:r>
        <w:r>
          <w:tab/>
        </w:r>
        <w:r>
          <w:fldChar w:fldCharType="begin"/>
        </w:r>
        <w:r>
          <w:instrText xml:space="preserve"> PAGEREF _Toc4710 \h </w:instrText>
        </w:r>
        <w:r>
          <w:fldChar w:fldCharType="separate"/>
        </w:r>
        <w:r>
          <w:t>24</w:t>
        </w:r>
        <w:r>
          <w:fldChar w:fldCharType="end"/>
        </w:r>
      </w:hyperlink>
    </w:p>
    <w:p>
      <w:pPr>
        <w:pStyle w:val="TOC1"/>
        <w:tabs>
          <w:tab w:val="right" w:leader="dot" w:pos="8306"/>
        </w:tabs>
      </w:pPr>
      <w:hyperlink w:anchor="_Toc12894" w:history="1">
        <w:r>
          <w:rPr>
            <w:rFonts w:ascii="仿宋" w:eastAsia="仿宋" w:hAnsi="仿宋" w:cs="仿宋" w:hint="eastAsia"/>
            <w:lang w:eastAsia="zh-CN"/>
          </w:rPr>
          <w:t>五、项目监理与质量保证</w:t>
        </w:r>
        <w:r>
          <w:tab/>
        </w:r>
        <w:r>
          <w:fldChar w:fldCharType="begin"/>
        </w:r>
        <w:r>
          <w:instrText xml:space="preserve"> PAGEREF _Toc12894 \h </w:instrText>
        </w:r>
        <w:r>
          <w:fldChar w:fldCharType="separate"/>
        </w:r>
        <w:r>
          <w:t>25</w:t>
        </w:r>
        <w:r>
          <w:fldChar w:fldCharType="end"/>
        </w:r>
      </w:hyperlink>
    </w:p>
    <w:p>
      <w:pPr>
        <w:pStyle w:val="TOC2"/>
        <w:tabs>
          <w:tab w:val="right" w:leader="dot" w:pos="8306"/>
        </w:tabs>
      </w:pPr>
      <w:hyperlink w:anchor="_Toc24174" w:history="1">
        <w:r>
          <w:rPr>
            <w:rFonts w:ascii="仿宋" w:eastAsia="仿宋" w:hAnsi="仿宋" w:cs="仿宋" w:hint="eastAsia"/>
            <w:lang w:eastAsia="zh-CN"/>
          </w:rPr>
          <w:t>(一)、监理体系构建</w:t>
        </w:r>
        <w:r>
          <w:tab/>
        </w:r>
        <w:r>
          <w:fldChar w:fldCharType="begin"/>
        </w:r>
        <w:r>
          <w:instrText xml:space="preserve"> PAGEREF _Toc24174 \h </w:instrText>
        </w:r>
        <w:r>
          <w:fldChar w:fldCharType="separate"/>
        </w:r>
        <w:r>
          <w:t>25</w:t>
        </w:r>
        <w:r>
          <w:fldChar w:fldCharType="end"/>
        </w:r>
      </w:hyperlink>
    </w:p>
    <w:p>
      <w:pPr>
        <w:pStyle w:val="TOC2"/>
        <w:tabs>
          <w:tab w:val="right" w:leader="dot" w:pos="8306"/>
        </w:tabs>
      </w:pPr>
      <w:hyperlink w:anchor="_Toc5059" w:history="1">
        <w:r>
          <w:rPr>
            <w:rFonts w:ascii="仿宋" w:eastAsia="仿宋" w:hAnsi="仿宋" w:cs="仿宋" w:hint="eastAsia"/>
            <w:lang w:eastAsia="zh-CN"/>
          </w:rPr>
          <w:t>(二)、质量保证体系实施</w:t>
        </w:r>
        <w:r>
          <w:tab/>
        </w:r>
        <w:r>
          <w:fldChar w:fldCharType="begin"/>
        </w:r>
        <w:r>
          <w:instrText xml:space="preserve"> PAGEREF _Toc5059 \h </w:instrText>
        </w:r>
        <w:r>
          <w:fldChar w:fldCharType="separate"/>
        </w:r>
        <w:r>
          <w:t>26</w:t>
        </w:r>
        <w:r>
          <w:fldChar w:fldCharType="end"/>
        </w:r>
      </w:hyperlink>
    </w:p>
    <w:p>
      <w:pPr>
        <w:pStyle w:val="TOC2"/>
        <w:tabs>
          <w:tab w:val="right" w:leader="dot" w:pos="8306"/>
        </w:tabs>
      </w:pPr>
      <w:hyperlink w:anchor="_Toc28386" w:history="1">
        <w:r>
          <w:rPr>
            <w:rFonts w:ascii="仿宋" w:eastAsia="仿宋" w:hAnsi="仿宋" w:cs="仿宋" w:hint="eastAsia"/>
            <w:lang w:eastAsia="zh-CN"/>
          </w:rPr>
          <w:t>(三)、监理与质量控制流程</w:t>
        </w:r>
        <w:r>
          <w:tab/>
        </w:r>
        <w:r>
          <w:fldChar w:fldCharType="begin"/>
        </w:r>
        <w:r>
          <w:instrText xml:space="preserve"> PAGEREF _Toc28386 \h </w:instrText>
        </w:r>
        <w:r>
          <w:fldChar w:fldCharType="separate"/>
        </w:r>
        <w:r>
          <w:t>26</w:t>
        </w:r>
        <w:r>
          <w:fldChar w:fldCharType="end"/>
        </w:r>
      </w:hyperlink>
    </w:p>
    <w:p>
      <w:pPr>
        <w:pStyle w:val="TOC1"/>
        <w:tabs>
          <w:tab w:val="right" w:leader="dot" w:pos="8306"/>
        </w:tabs>
      </w:pPr>
      <w:hyperlink w:anchor="_Toc13597" w:history="1">
        <w:r>
          <w:rPr>
            <w:rFonts w:ascii="仿宋" w:eastAsia="仿宋" w:hAnsi="仿宋" w:cs="仿宋" w:hint="eastAsia"/>
            <w:lang w:eastAsia="zh-CN"/>
          </w:rPr>
          <w:t>六、经济影响分析</w:t>
        </w:r>
        <w:r>
          <w:tab/>
        </w:r>
        <w:r>
          <w:fldChar w:fldCharType="begin"/>
        </w:r>
        <w:r>
          <w:instrText xml:space="preserve"> PAGEREF _Toc13597 \h </w:instrText>
        </w:r>
        <w:r>
          <w:fldChar w:fldCharType="separate"/>
        </w:r>
        <w:r>
          <w:t>27</w:t>
        </w:r>
        <w:r>
          <w:fldChar w:fldCharType="end"/>
        </w:r>
      </w:hyperlink>
    </w:p>
    <w:p>
      <w:pPr>
        <w:pStyle w:val="TOC2"/>
        <w:tabs>
          <w:tab w:val="right" w:leader="dot" w:pos="8306"/>
        </w:tabs>
      </w:pPr>
      <w:hyperlink w:anchor="_Toc16599" w:history="1">
        <w:r>
          <w:rPr>
            <w:rFonts w:ascii="仿宋" w:eastAsia="仿宋" w:hAnsi="仿宋" w:cs="仿宋" w:hint="eastAsia"/>
            <w:lang w:eastAsia="zh-CN"/>
          </w:rPr>
          <w:t>(一)、经济费用效益或费用效果分析</w:t>
        </w:r>
        <w:r>
          <w:tab/>
        </w:r>
        <w:r>
          <w:fldChar w:fldCharType="begin"/>
        </w:r>
        <w:r>
          <w:instrText xml:space="preserve"> PAGEREF _Toc16599 \h </w:instrText>
        </w:r>
        <w:r>
          <w:fldChar w:fldCharType="separate"/>
        </w:r>
        <w:r>
          <w:t>27</w:t>
        </w:r>
        <w:r>
          <w:fldChar w:fldCharType="end"/>
        </w:r>
      </w:hyperlink>
    </w:p>
    <w:p>
      <w:pPr>
        <w:pStyle w:val="TOC2"/>
        <w:tabs>
          <w:tab w:val="right" w:leader="dot" w:pos="8306"/>
        </w:tabs>
      </w:pPr>
      <w:hyperlink w:anchor="_Toc4829" w:history="1">
        <w:r>
          <w:rPr>
            <w:rFonts w:ascii="仿宋" w:eastAsia="仿宋" w:hAnsi="仿宋" w:cs="仿宋" w:hint="eastAsia"/>
            <w:lang w:eastAsia="zh-CN"/>
          </w:rPr>
          <w:t>(二)、行业影响分析</w:t>
        </w:r>
        <w:r>
          <w:tab/>
        </w:r>
        <w:r>
          <w:fldChar w:fldCharType="begin"/>
        </w:r>
        <w:r>
          <w:instrText xml:space="preserve"> PAGEREF _Toc4829 \h </w:instrText>
        </w:r>
        <w:r>
          <w:fldChar w:fldCharType="separate"/>
        </w:r>
        <w:r>
          <w:t>29</w:t>
        </w:r>
        <w:r>
          <w:fldChar w:fldCharType="end"/>
        </w:r>
      </w:hyperlink>
    </w:p>
    <w:p>
      <w:pPr>
        <w:pStyle w:val="TOC2"/>
        <w:tabs>
          <w:tab w:val="right" w:leader="dot" w:pos="8306"/>
        </w:tabs>
      </w:pPr>
      <w:hyperlink w:anchor="_Toc19423" w:history="1">
        <w:r>
          <w:rPr>
            <w:rFonts w:ascii="仿宋" w:eastAsia="仿宋" w:hAnsi="仿宋" w:cs="仿宋" w:hint="eastAsia"/>
            <w:lang w:eastAsia="zh-CN"/>
          </w:rPr>
          <w:t>(三)、区域经济影响分析</w:t>
        </w:r>
        <w:r>
          <w:tab/>
        </w:r>
        <w:r>
          <w:fldChar w:fldCharType="begin"/>
        </w:r>
        <w:r>
          <w:instrText xml:space="preserve"> PAGEREF _Toc19423 \h </w:instrText>
        </w:r>
        <w:r>
          <w:fldChar w:fldCharType="separate"/>
        </w:r>
        <w:r>
          <w:t>31</w:t>
        </w:r>
        <w:r>
          <w:fldChar w:fldCharType="end"/>
        </w:r>
      </w:hyperlink>
    </w:p>
    <w:p>
      <w:pPr>
        <w:pStyle w:val="TOC2"/>
        <w:tabs>
          <w:tab w:val="right" w:leader="dot" w:pos="8306"/>
        </w:tabs>
      </w:pPr>
      <w:hyperlink w:anchor="_Toc10123" w:history="1">
        <w:r>
          <w:rPr>
            <w:rFonts w:ascii="仿宋" w:eastAsia="仿宋" w:hAnsi="仿宋" w:cs="仿宋" w:hint="eastAsia"/>
            <w:lang w:eastAsia="zh-CN"/>
          </w:rPr>
          <w:t>(四)、宏观经济影响分析</w:t>
        </w:r>
        <w:r>
          <w:tab/>
        </w:r>
        <w:r>
          <w:fldChar w:fldCharType="begin"/>
        </w:r>
        <w:r>
          <w:instrText xml:space="preserve"> PAGEREF _Toc10123 \h </w:instrText>
        </w:r>
        <w:r>
          <w:fldChar w:fldCharType="separate"/>
        </w:r>
        <w:r>
          <w:t>32</w:t>
        </w:r>
        <w:r>
          <w:fldChar w:fldCharType="end"/>
        </w:r>
      </w:hyperlink>
    </w:p>
    <w:p>
      <w:pPr>
        <w:pStyle w:val="TOC1"/>
        <w:tabs>
          <w:tab w:val="right" w:leader="dot" w:pos="8306"/>
        </w:tabs>
      </w:pPr>
      <w:hyperlink w:anchor="_Toc1182" w:history="1">
        <w:r>
          <w:rPr>
            <w:rFonts w:ascii="仿宋" w:eastAsia="仿宋" w:hAnsi="仿宋" w:cs="仿宋" w:hint="eastAsia"/>
            <w:lang w:eastAsia="zh-CN"/>
          </w:rPr>
          <w:t>七、安全与应急管理</w:t>
        </w:r>
        <w:r>
          <w:tab/>
        </w:r>
        <w:r>
          <w:fldChar w:fldCharType="begin"/>
        </w:r>
        <w:r>
          <w:instrText xml:space="preserve"> PAGEREF _Toc1182 \h </w:instrText>
        </w:r>
        <w:r>
          <w:fldChar w:fldCharType="separate"/>
        </w:r>
        <w:r>
          <w:t>33</w:t>
        </w:r>
        <w:r>
          <w:fldChar w:fldCharType="end"/>
        </w:r>
      </w:hyperlink>
    </w:p>
    <w:p>
      <w:pPr>
        <w:pStyle w:val="TOC2"/>
        <w:tabs>
          <w:tab w:val="right" w:leader="dot" w:pos="8306"/>
        </w:tabs>
      </w:pPr>
      <w:hyperlink w:anchor="_Toc20625" w:history="1">
        <w:r>
          <w:rPr>
            <w:rFonts w:ascii="仿宋" w:eastAsia="仿宋" w:hAnsi="仿宋" w:cs="仿宋" w:hint="eastAsia"/>
            <w:lang w:eastAsia="zh-CN"/>
          </w:rPr>
          <w:t>(一)、安全生产管理</w:t>
        </w:r>
        <w:r>
          <w:tab/>
        </w:r>
        <w:r>
          <w:fldChar w:fldCharType="begin"/>
        </w:r>
        <w:r>
          <w:instrText xml:space="preserve"> PAGEREF _Toc20625 \h </w:instrText>
        </w:r>
        <w:r>
          <w:fldChar w:fldCharType="separate"/>
        </w:r>
        <w:r>
          <w:t>33</w:t>
        </w:r>
        <w:r>
          <w:fldChar w:fldCharType="end"/>
        </w:r>
      </w:hyperlink>
    </w:p>
    <w:p>
      <w:pPr>
        <w:pStyle w:val="TOC2"/>
        <w:tabs>
          <w:tab w:val="right" w:leader="dot" w:pos="8306"/>
        </w:tabs>
      </w:pPr>
      <w:hyperlink w:anchor="_Toc26848" w:history="1">
        <w:r>
          <w:rPr>
            <w:rFonts w:ascii="仿宋" w:eastAsia="仿宋" w:hAnsi="仿宋" w:cs="仿宋" w:hint="eastAsia"/>
            <w:lang w:eastAsia="zh-CN"/>
          </w:rPr>
          <w:t>(二)、应急预案与响应</w:t>
        </w:r>
        <w:r>
          <w:tab/>
        </w:r>
        <w:r>
          <w:fldChar w:fldCharType="begin"/>
        </w:r>
        <w:r>
          <w:instrText xml:space="preserve"> PAGEREF _Toc26848 \h </w:instrText>
        </w:r>
        <w:r>
          <w:fldChar w:fldCharType="separate"/>
        </w:r>
        <w:r>
          <w:t>35</w:t>
        </w:r>
        <w:r>
          <w:fldChar w:fldCharType="end"/>
        </w:r>
      </w:hyperlink>
    </w:p>
    <w:p>
      <w:pPr>
        <w:pStyle w:val="TOC1"/>
        <w:tabs>
          <w:tab w:val="right" w:leader="dot" w:pos="8306"/>
        </w:tabs>
      </w:pPr>
      <w:hyperlink w:anchor="_Toc31341" w:history="1">
        <w:r>
          <w:rPr>
            <w:rFonts w:ascii="仿宋" w:eastAsia="仿宋" w:hAnsi="仿宋" w:cs="仿宋" w:hint="eastAsia"/>
            <w:lang w:eastAsia="zh-CN"/>
          </w:rPr>
          <w:t>八、土地利用与规划方案</w:t>
        </w:r>
        <w:r>
          <w:tab/>
        </w:r>
        <w:r>
          <w:fldChar w:fldCharType="begin"/>
        </w:r>
        <w:r>
          <w:instrText xml:space="preserve"> PAGEREF _Toc31341 \h </w:instrText>
        </w:r>
        <w:r>
          <w:fldChar w:fldCharType="separate"/>
        </w:r>
        <w:r>
          <w:t>37</w:t>
        </w:r>
        <w:r>
          <w:fldChar w:fldCharType="end"/>
        </w:r>
      </w:hyperlink>
    </w:p>
    <w:p>
      <w:pPr>
        <w:pStyle w:val="TOC2"/>
        <w:tabs>
          <w:tab w:val="right" w:leader="dot" w:pos="8306"/>
        </w:tabs>
      </w:pPr>
      <w:hyperlink w:anchor="_Toc2438" w:history="1">
        <w:r>
          <w:rPr>
            <w:rFonts w:ascii="仿宋" w:eastAsia="仿宋" w:hAnsi="仿宋" w:cs="仿宋" w:hint="eastAsia"/>
            <w:lang w:eastAsia="zh-CN"/>
          </w:rPr>
          <w:t>(一)、项目用地情况分析</w:t>
        </w:r>
        <w:r>
          <w:tab/>
        </w:r>
        <w:r>
          <w:fldChar w:fldCharType="begin"/>
        </w:r>
        <w:r>
          <w:instrText xml:space="preserve"> PAGEREF _Toc2438 \h </w:instrText>
        </w:r>
        <w:r>
          <w:fldChar w:fldCharType="separate"/>
        </w:r>
        <w:r>
          <w:t>37</w:t>
        </w:r>
        <w:r>
          <w:fldChar w:fldCharType="end"/>
        </w:r>
      </w:hyperlink>
    </w:p>
    <w:p>
      <w:pPr>
        <w:pStyle w:val="TOC2"/>
        <w:tabs>
          <w:tab w:val="right" w:leader="dot" w:pos="8306"/>
        </w:tabs>
      </w:pPr>
      <w:hyperlink w:anchor="_Toc22384" w:history="1">
        <w:r>
          <w:rPr>
            <w:rFonts w:ascii="仿宋" w:eastAsia="仿宋" w:hAnsi="仿宋" w:cs="仿宋" w:hint="eastAsia"/>
            <w:lang w:eastAsia="zh-CN"/>
          </w:rPr>
          <w:t>(二)、土地利用规划方案</w:t>
        </w:r>
        <w:r>
          <w:tab/>
        </w:r>
        <w:r>
          <w:fldChar w:fldCharType="begin"/>
        </w:r>
        <w:r>
          <w:instrText xml:space="preserve"> PAGEREF _Toc22384 \h </w:instrText>
        </w:r>
        <w:r>
          <w:fldChar w:fldCharType="separate"/>
        </w:r>
        <w:r>
          <w:t>38</w:t>
        </w:r>
        <w:r>
          <w:fldChar w:fldCharType="end"/>
        </w:r>
      </w:hyperlink>
    </w:p>
    <w:p>
      <w:pPr>
        <w:pStyle w:val="TOC1"/>
        <w:tabs>
          <w:tab w:val="right" w:leader="dot" w:pos="8306"/>
        </w:tabs>
      </w:pPr>
      <w:hyperlink w:anchor="_Toc26823" w:history="1">
        <w:r>
          <w:rPr>
            <w:rFonts w:ascii="仿宋" w:eastAsia="仿宋" w:hAnsi="仿宋" w:cs="仿宋" w:hint="eastAsia"/>
            <w:lang w:eastAsia="zh-CN"/>
          </w:rPr>
          <w:t>九、环境保护与绿色发展</w:t>
        </w:r>
        <w:r>
          <w:tab/>
        </w:r>
        <w:r>
          <w:fldChar w:fldCharType="begin"/>
        </w:r>
        <w:r>
          <w:instrText xml:space="preserve"> PAGEREF _Toc26823 \h </w:instrText>
        </w:r>
        <w:r>
          <w:fldChar w:fldCharType="separate"/>
        </w:r>
        <w:r>
          <w:t>39</w:t>
        </w:r>
        <w:r>
          <w:fldChar w:fldCharType="end"/>
        </w:r>
      </w:hyperlink>
    </w:p>
    <w:p>
      <w:pPr>
        <w:pStyle w:val="TOC2"/>
        <w:tabs>
          <w:tab w:val="right" w:leader="dot" w:pos="8306"/>
        </w:tabs>
      </w:pPr>
      <w:hyperlink w:anchor="_Toc15727" w:history="1">
        <w:r>
          <w:rPr>
            <w:rFonts w:ascii="仿宋" w:eastAsia="仿宋" w:hAnsi="仿宋" w:cs="仿宋" w:hint="eastAsia"/>
            <w:lang w:eastAsia="zh-CN"/>
          </w:rPr>
          <w:t>(一)、环境保护措施</w:t>
        </w:r>
        <w:r>
          <w:tab/>
        </w:r>
        <w:r>
          <w:fldChar w:fldCharType="begin"/>
        </w:r>
        <w:r>
          <w:instrText xml:space="preserve"> PAGEREF _Toc15727 \h </w:instrText>
        </w:r>
        <w:r>
          <w:fldChar w:fldCharType="separate"/>
        </w:r>
        <w:r>
          <w:t>39</w:t>
        </w:r>
        <w:r>
          <w:fldChar w:fldCharType="end"/>
        </w:r>
      </w:hyperlink>
    </w:p>
    <w:p>
      <w:pPr>
        <w:pStyle w:val="TOC2"/>
        <w:tabs>
          <w:tab w:val="right" w:leader="dot" w:pos="8306"/>
        </w:tabs>
      </w:pPr>
      <w:hyperlink w:anchor="_Toc30621" w:history="1">
        <w:r>
          <w:rPr>
            <w:rFonts w:ascii="仿宋" w:eastAsia="仿宋" w:hAnsi="仿宋" w:cs="仿宋" w:hint="eastAsia"/>
            <w:lang w:eastAsia="zh-CN"/>
          </w:rPr>
          <w:t>(二)、绿色发展与可持续发展策略</w:t>
        </w:r>
        <w:r>
          <w:tab/>
        </w:r>
        <w:r>
          <w:fldChar w:fldCharType="begin"/>
        </w:r>
        <w:r>
          <w:instrText xml:space="preserve"> PAGEREF _Toc30621 \h </w:instrText>
        </w:r>
        <w:r>
          <w:fldChar w:fldCharType="separate"/>
        </w:r>
        <w:r>
          <w:t>41</w:t>
        </w:r>
        <w:r>
          <w:fldChar w:fldCharType="end"/>
        </w:r>
      </w:hyperlink>
    </w:p>
    <w:p>
      <w:pPr>
        <w:pStyle w:val="TOC1"/>
        <w:tabs>
          <w:tab w:val="right" w:leader="dot" w:pos="8306"/>
        </w:tabs>
      </w:pPr>
      <w:hyperlink w:anchor="_Toc27159" w:history="1">
        <w:r>
          <w:rPr>
            <w:rFonts w:ascii="仿宋" w:eastAsia="仿宋" w:hAnsi="仿宋" w:cs="仿宋" w:hint="eastAsia"/>
            <w:lang w:eastAsia="zh-CN"/>
          </w:rPr>
          <w:t>十、环境保护与治理方案</w:t>
        </w:r>
        <w:r>
          <w:tab/>
        </w:r>
        <w:r>
          <w:fldChar w:fldCharType="begin"/>
        </w:r>
        <w:r>
          <w:instrText xml:space="preserve"> PAGEREF _Toc27159 \h </w:instrText>
        </w:r>
        <w:r>
          <w:fldChar w:fldCharType="separate"/>
        </w:r>
        <w:r>
          <w:t>42</w:t>
        </w:r>
        <w:r>
          <w:fldChar w:fldCharType="end"/>
        </w:r>
      </w:hyperlink>
    </w:p>
    <w:p>
      <w:pPr>
        <w:pStyle w:val="TOC2"/>
        <w:tabs>
          <w:tab w:val="right" w:leader="dot" w:pos="8306"/>
        </w:tabs>
      </w:pPr>
      <w:hyperlink w:anchor="_Toc4937" w:history="1">
        <w:r>
          <w:rPr>
            <w:rFonts w:ascii="仿宋" w:eastAsia="仿宋" w:hAnsi="仿宋" w:cs="仿宋" w:hint="eastAsia"/>
            <w:lang w:eastAsia="zh-CN"/>
          </w:rPr>
          <w:t>(一)、项目环境影响评估</w:t>
        </w:r>
        <w:r>
          <w:tab/>
        </w:r>
        <w:r>
          <w:fldChar w:fldCharType="begin"/>
        </w:r>
        <w:r>
          <w:instrText xml:space="preserve"> PAGEREF _Toc4937 \h </w:instrText>
        </w:r>
        <w:r>
          <w:fldChar w:fldCharType="separate"/>
        </w:r>
        <w:r>
          <w:t>42</w:t>
        </w:r>
        <w:r>
          <w:fldChar w:fldCharType="end"/>
        </w:r>
      </w:hyperlink>
    </w:p>
    <w:p>
      <w:pPr>
        <w:pStyle w:val="TOC2"/>
        <w:tabs>
          <w:tab w:val="right" w:leader="dot" w:pos="8306"/>
        </w:tabs>
      </w:pPr>
      <w:hyperlink w:anchor="_Toc10947" w:history="1">
        <w:r>
          <w:rPr>
            <w:rFonts w:ascii="仿宋" w:eastAsia="仿宋" w:hAnsi="仿宋" w:cs="仿宋" w:hint="eastAsia"/>
            <w:lang w:eastAsia="zh-CN"/>
          </w:rPr>
          <w:t>(二)、环境保护措施与治理方案</w:t>
        </w:r>
        <w:r>
          <w:tab/>
        </w:r>
        <w:r>
          <w:fldChar w:fldCharType="begin"/>
        </w:r>
        <w:r>
          <w:instrText xml:space="preserve"> PAGEREF _Toc10947 \h </w:instrText>
        </w:r>
        <w:r>
          <w:fldChar w:fldCharType="separate"/>
        </w:r>
        <w:r>
          <w:t>42</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1353" w:history="1">
        <w:r>
          <w:rPr>
            <w:rFonts w:ascii="仿宋" w:eastAsia="仿宋" w:hAnsi="仿宋" w:cs="仿宋" w:hint="eastAsia"/>
            <w:lang w:eastAsia="zh-CN"/>
          </w:rPr>
          <w:t>十一、技术创新与产业升级</w:t>
        </w:r>
        <w:r>
          <w:tab/>
        </w:r>
        <w:r>
          <w:fldChar w:fldCharType="begin"/>
        </w:r>
        <w:r>
          <w:instrText xml:space="preserve"> PAGEREF _Toc11353 \h </w:instrText>
        </w:r>
        <w:r>
          <w:fldChar w:fldCharType="separate"/>
        </w:r>
        <w:r>
          <w:t>43</w:t>
        </w:r>
        <w:r>
          <w:fldChar w:fldCharType="end"/>
        </w:r>
      </w:hyperlink>
    </w:p>
    <w:p>
      <w:pPr>
        <w:pStyle w:val="TOC2"/>
        <w:tabs>
          <w:tab w:val="right" w:leader="dot" w:pos="8306"/>
        </w:tabs>
      </w:pPr>
      <w:hyperlink w:anchor="_Toc3066" w:history="1">
        <w:r>
          <w:rPr>
            <w:rFonts w:ascii="仿宋" w:eastAsia="仿宋" w:hAnsi="仿宋" w:cs="仿宋" w:hint="eastAsia"/>
            <w:lang w:eastAsia="zh-CN"/>
          </w:rPr>
          <w:t>(一)、技术创新方向与目标</w:t>
        </w:r>
        <w:r>
          <w:tab/>
        </w:r>
        <w:r>
          <w:fldChar w:fldCharType="begin"/>
        </w:r>
        <w:r>
          <w:instrText xml:space="preserve"> PAGEREF _Toc3066 \h </w:instrText>
        </w:r>
        <w:r>
          <w:fldChar w:fldCharType="separate"/>
        </w:r>
        <w:r>
          <w:t>43</w:t>
        </w:r>
        <w:r>
          <w:fldChar w:fldCharType="end"/>
        </w:r>
      </w:hyperlink>
    </w:p>
    <w:p>
      <w:pPr>
        <w:pStyle w:val="TOC2"/>
        <w:tabs>
          <w:tab w:val="right" w:leader="dot" w:pos="8306"/>
        </w:tabs>
      </w:pPr>
      <w:hyperlink w:anchor="_Toc19102" w:history="1">
        <w:r>
          <w:rPr>
            <w:rFonts w:ascii="仿宋" w:eastAsia="仿宋" w:hAnsi="仿宋" w:cs="仿宋" w:hint="eastAsia"/>
            <w:lang w:eastAsia="zh-CN"/>
          </w:rPr>
          <w:t>(二)、产业升级路径与措施</w:t>
        </w:r>
        <w:r>
          <w:tab/>
        </w:r>
        <w:r>
          <w:fldChar w:fldCharType="begin"/>
        </w:r>
        <w:r>
          <w:instrText xml:space="preserve"> PAGEREF _Toc19102 \h </w:instrText>
        </w:r>
        <w:r>
          <w:fldChar w:fldCharType="separate"/>
        </w:r>
        <w:r>
          <w:t>44</w:t>
        </w:r>
        <w:r>
          <w:fldChar w:fldCharType="end"/>
        </w:r>
      </w:hyperlink>
    </w:p>
    <w:p>
      <w:pPr>
        <w:pStyle w:val="TOC1"/>
        <w:tabs>
          <w:tab w:val="right" w:leader="dot" w:pos="8306"/>
        </w:tabs>
      </w:pPr>
      <w:hyperlink w:anchor="_Toc5643" w:history="1">
        <w:r>
          <w:rPr>
            <w:rFonts w:ascii="仿宋" w:eastAsia="仿宋" w:hAnsi="仿宋" w:cs="仿宋" w:hint="eastAsia"/>
            <w:lang w:eastAsia="zh-CN"/>
          </w:rPr>
          <w:t>十二、客户关系管理与市场拓展</w:t>
        </w:r>
        <w:r>
          <w:tab/>
        </w:r>
        <w:r>
          <w:fldChar w:fldCharType="begin"/>
        </w:r>
        <w:r>
          <w:instrText xml:space="preserve"> PAGEREF _Toc5643 \h </w:instrText>
        </w:r>
        <w:r>
          <w:fldChar w:fldCharType="separate"/>
        </w:r>
        <w:r>
          <w:t>46</w:t>
        </w:r>
        <w:r>
          <w:fldChar w:fldCharType="end"/>
        </w:r>
      </w:hyperlink>
    </w:p>
    <w:p>
      <w:pPr>
        <w:pStyle w:val="TOC2"/>
        <w:tabs>
          <w:tab w:val="right" w:leader="dot" w:pos="8306"/>
        </w:tabs>
      </w:pPr>
      <w:hyperlink w:anchor="_Toc32230" w:history="1">
        <w:r>
          <w:rPr>
            <w:rFonts w:ascii="仿宋" w:eastAsia="仿宋" w:hAnsi="仿宋" w:cs="仿宋" w:hint="eastAsia"/>
            <w:lang w:eastAsia="zh-CN"/>
          </w:rPr>
          <w:t>(一)、客户关系管理策略</w:t>
        </w:r>
        <w:r>
          <w:tab/>
        </w:r>
        <w:r>
          <w:fldChar w:fldCharType="begin"/>
        </w:r>
        <w:r>
          <w:instrText xml:space="preserve"> PAGEREF _Toc32230 \h </w:instrText>
        </w:r>
        <w:r>
          <w:fldChar w:fldCharType="separate"/>
        </w:r>
        <w:r>
          <w:t>46</w:t>
        </w:r>
        <w:r>
          <w:fldChar w:fldCharType="end"/>
        </w:r>
      </w:hyperlink>
    </w:p>
    <w:p>
      <w:pPr>
        <w:pStyle w:val="TOC2"/>
        <w:tabs>
          <w:tab w:val="right" w:leader="dot" w:pos="8306"/>
        </w:tabs>
      </w:pPr>
      <w:hyperlink w:anchor="_Toc1888" w:history="1">
        <w:r>
          <w:rPr>
            <w:rFonts w:ascii="仿宋" w:eastAsia="仿宋" w:hAnsi="仿宋" w:cs="仿宋" w:hint="eastAsia"/>
            <w:lang w:eastAsia="zh-CN"/>
          </w:rPr>
          <w:t>(二)、市场拓展方案</w:t>
        </w:r>
        <w:r>
          <w:tab/>
        </w:r>
        <w:r>
          <w:fldChar w:fldCharType="begin"/>
        </w:r>
        <w:r>
          <w:instrText xml:space="preserve"> PAGEREF _Toc1888 \h </w:instrText>
        </w:r>
        <w:r>
          <w:fldChar w:fldCharType="separate"/>
        </w:r>
        <w:r>
          <w:t>47</w:t>
        </w:r>
        <w:r>
          <w:fldChar w:fldCharType="end"/>
        </w:r>
      </w:hyperlink>
    </w:p>
    <w:p>
      <w:pPr>
        <w:pStyle w:val="TOC1"/>
        <w:tabs>
          <w:tab w:val="right" w:leader="dot" w:pos="8306"/>
        </w:tabs>
      </w:pPr>
      <w:hyperlink w:anchor="_Toc2429" w:history="1">
        <w:r>
          <w:rPr>
            <w:rFonts w:ascii="仿宋" w:eastAsia="仿宋" w:hAnsi="仿宋" w:cs="仿宋" w:hint="eastAsia"/>
            <w:lang w:eastAsia="zh-CN"/>
          </w:rPr>
          <w:t>十三、人力资源管理与开发</w:t>
        </w:r>
        <w:r>
          <w:tab/>
        </w:r>
        <w:r>
          <w:fldChar w:fldCharType="begin"/>
        </w:r>
        <w:r>
          <w:instrText xml:space="preserve"> PAGEREF _Toc2429 \h </w:instrText>
        </w:r>
        <w:r>
          <w:fldChar w:fldCharType="separate"/>
        </w:r>
        <w:r>
          <w:t>48</w:t>
        </w:r>
        <w:r>
          <w:fldChar w:fldCharType="end"/>
        </w:r>
      </w:hyperlink>
    </w:p>
    <w:p>
      <w:pPr>
        <w:pStyle w:val="TOC2"/>
        <w:tabs>
          <w:tab w:val="right" w:leader="dot" w:pos="8306"/>
        </w:tabs>
      </w:pPr>
      <w:hyperlink w:anchor="_Toc17017" w:history="1">
        <w:r>
          <w:rPr>
            <w:rFonts w:ascii="仿宋" w:eastAsia="仿宋" w:hAnsi="仿宋" w:cs="仿宋" w:hint="eastAsia"/>
            <w:lang w:eastAsia="zh-CN"/>
          </w:rPr>
          <w:t>(一)、人力资源规划</w:t>
        </w:r>
        <w:r>
          <w:tab/>
        </w:r>
        <w:r>
          <w:fldChar w:fldCharType="begin"/>
        </w:r>
        <w:r>
          <w:instrText xml:space="preserve"> PAGEREF _Toc17017 \h </w:instrText>
        </w:r>
        <w:r>
          <w:fldChar w:fldCharType="separate"/>
        </w:r>
        <w:r>
          <w:t>48</w:t>
        </w:r>
        <w:r>
          <w:fldChar w:fldCharType="end"/>
        </w:r>
      </w:hyperlink>
    </w:p>
    <w:p>
      <w:pPr>
        <w:pStyle w:val="TOC2"/>
        <w:tabs>
          <w:tab w:val="right" w:leader="dot" w:pos="8306"/>
        </w:tabs>
      </w:pPr>
      <w:hyperlink w:anchor="_Toc18623" w:history="1">
        <w:r>
          <w:rPr>
            <w:rFonts w:ascii="仿宋" w:eastAsia="仿宋" w:hAnsi="仿宋" w:cs="仿宋" w:hint="eastAsia"/>
            <w:lang w:eastAsia="zh-CN"/>
          </w:rPr>
          <w:t>(二)、人力资源开发与培训</w:t>
        </w:r>
        <w:r>
          <w:tab/>
        </w:r>
        <w:r>
          <w:fldChar w:fldCharType="begin"/>
        </w:r>
        <w:r>
          <w:instrText xml:space="preserve"> PAGEREF _Toc18623 \h </w:instrText>
        </w:r>
        <w:r>
          <w:fldChar w:fldCharType="separate"/>
        </w:r>
        <w:r>
          <w:t>50</w:t>
        </w:r>
        <w:r>
          <w:fldChar w:fldCharType="end"/>
        </w:r>
      </w:hyperlink>
    </w:p>
    <w:p>
      <w:pPr>
        <w:pStyle w:val="TOC1"/>
        <w:tabs>
          <w:tab w:val="right" w:leader="dot" w:pos="8306"/>
        </w:tabs>
      </w:pPr>
      <w:hyperlink w:anchor="_Toc5295" w:history="1">
        <w:r>
          <w:rPr>
            <w:rFonts w:ascii="仿宋" w:eastAsia="仿宋" w:hAnsi="仿宋" w:cs="仿宋" w:hint="eastAsia"/>
            <w:lang w:eastAsia="zh-CN"/>
          </w:rPr>
          <w:t>十四、成果转化与推广应用</w:t>
        </w:r>
        <w:r>
          <w:tab/>
        </w:r>
        <w:r>
          <w:fldChar w:fldCharType="begin"/>
        </w:r>
        <w:r>
          <w:instrText xml:space="preserve"> PAGEREF _Toc5295 \h </w:instrText>
        </w:r>
        <w:r>
          <w:fldChar w:fldCharType="separate"/>
        </w:r>
        <w:r>
          <w:t>52</w:t>
        </w:r>
        <w:r>
          <w:fldChar w:fldCharType="end"/>
        </w:r>
      </w:hyperlink>
    </w:p>
    <w:p>
      <w:pPr>
        <w:pStyle w:val="TOC2"/>
        <w:tabs>
          <w:tab w:val="right" w:leader="dot" w:pos="8306"/>
        </w:tabs>
      </w:pPr>
      <w:hyperlink w:anchor="_Toc32071" w:history="1">
        <w:r>
          <w:rPr>
            <w:rFonts w:ascii="仿宋" w:eastAsia="仿宋" w:hAnsi="仿宋" w:cs="仿宋" w:hint="eastAsia"/>
            <w:lang w:eastAsia="zh-CN"/>
          </w:rPr>
          <w:t>(一)、成果转化策略制定</w:t>
        </w:r>
        <w:r>
          <w:tab/>
        </w:r>
        <w:r>
          <w:fldChar w:fldCharType="begin"/>
        </w:r>
        <w:r>
          <w:instrText xml:space="preserve"> PAGEREF _Toc32071 \h </w:instrText>
        </w:r>
        <w:r>
          <w:fldChar w:fldCharType="separate"/>
        </w:r>
        <w:r>
          <w:t>52</w:t>
        </w:r>
        <w:r>
          <w:fldChar w:fldCharType="end"/>
        </w:r>
      </w:hyperlink>
    </w:p>
    <w:p>
      <w:pPr>
        <w:pStyle w:val="TOC2"/>
        <w:tabs>
          <w:tab w:val="right" w:leader="dot" w:pos="8306"/>
        </w:tabs>
      </w:pPr>
      <w:hyperlink w:anchor="_Toc25652" w:history="1">
        <w:r>
          <w:rPr>
            <w:rFonts w:ascii="仿宋" w:eastAsia="仿宋" w:hAnsi="仿宋" w:cs="仿宋" w:hint="eastAsia"/>
            <w:lang w:eastAsia="zh-CN"/>
          </w:rPr>
          <w:t>(二)、成果推广应用方案</w:t>
        </w:r>
        <w:r>
          <w:tab/>
        </w:r>
        <w:r>
          <w:fldChar w:fldCharType="begin"/>
        </w:r>
        <w:r>
          <w:instrText xml:space="preserve"> PAGEREF _Toc25652 \h </w:instrText>
        </w:r>
        <w:r>
          <w:fldChar w:fldCharType="separate"/>
        </w:r>
        <w:r>
          <w:t>54</w:t>
        </w:r>
        <w:r>
          <w:fldChar w:fldCharType="end"/>
        </w:r>
      </w:hyperlink>
    </w:p>
    <w:p>
      <w:pPr>
        <w:pStyle w:val="TOC1"/>
        <w:tabs>
          <w:tab w:val="right" w:leader="dot" w:pos="8306"/>
        </w:tabs>
      </w:pPr>
      <w:hyperlink w:anchor="_Toc31612" w:history="1">
        <w:r>
          <w:rPr>
            <w:rFonts w:ascii="仿宋" w:eastAsia="仿宋" w:hAnsi="仿宋" w:cs="仿宋" w:hint="eastAsia"/>
            <w:lang w:eastAsia="zh-CN"/>
          </w:rPr>
          <w:t>十五、创新驱动与持续发展</w:t>
        </w:r>
        <w:r>
          <w:tab/>
        </w:r>
        <w:r>
          <w:fldChar w:fldCharType="begin"/>
        </w:r>
        <w:r>
          <w:instrText xml:space="preserve"> PAGEREF _Toc31612 \h </w:instrText>
        </w:r>
        <w:r>
          <w:fldChar w:fldCharType="separate"/>
        </w:r>
        <w:r>
          <w:t>55</w:t>
        </w:r>
        <w:r>
          <w:fldChar w:fldCharType="end"/>
        </w:r>
      </w:hyperlink>
    </w:p>
    <w:p>
      <w:pPr>
        <w:pStyle w:val="TOC2"/>
        <w:tabs>
          <w:tab w:val="right" w:leader="dot" w:pos="8306"/>
        </w:tabs>
      </w:pPr>
      <w:hyperlink w:anchor="_Toc1770" w:history="1">
        <w:r>
          <w:rPr>
            <w:rFonts w:ascii="仿宋" w:eastAsia="仿宋" w:hAnsi="仿宋" w:cs="仿宋" w:hint="eastAsia"/>
            <w:lang w:eastAsia="zh-CN"/>
          </w:rPr>
          <w:t>(一)、创新驱动战略实施</w:t>
        </w:r>
        <w:r>
          <w:tab/>
        </w:r>
        <w:r>
          <w:fldChar w:fldCharType="begin"/>
        </w:r>
        <w:r>
          <w:instrText xml:space="preserve"> PAGEREF _Toc1770 \h </w:instrText>
        </w:r>
        <w:r>
          <w:fldChar w:fldCharType="separate"/>
        </w:r>
        <w:r>
          <w:t>55</w:t>
        </w:r>
        <w:r>
          <w:fldChar w:fldCharType="end"/>
        </w:r>
      </w:hyperlink>
    </w:p>
    <w:p>
      <w:pPr>
        <w:pStyle w:val="TOC2"/>
        <w:tabs>
          <w:tab w:val="right" w:leader="dot" w:pos="8306"/>
        </w:tabs>
      </w:pPr>
      <w:hyperlink w:anchor="_Toc4227" w:history="1">
        <w:r>
          <w:rPr>
            <w:rFonts w:ascii="仿宋" w:eastAsia="仿宋" w:hAnsi="仿宋" w:cs="仿宋" w:hint="eastAsia"/>
            <w:lang w:eastAsia="zh-CN"/>
          </w:rPr>
          <w:t>(二)、持续发展路径探索</w:t>
        </w:r>
        <w:r>
          <w:tab/>
        </w:r>
        <w:r>
          <w:fldChar w:fldCharType="begin"/>
        </w:r>
        <w:r>
          <w:instrText xml:space="preserve"> PAGEREF _Toc4227 \h </w:instrText>
        </w:r>
        <w:r>
          <w:fldChar w:fldCharType="separate"/>
        </w:r>
        <w:r>
          <w:t>57</w:t>
        </w:r>
        <w:r>
          <w:fldChar w:fldCharType="end"/>
        </w:r>
      </w:hyperlink>
    </w:p>
    <w:p>
      <w:pPr>
        <w:pStyle w:val="TOC1"/>
        <w:tabs>
          <w:tab w:val="right" w:leader="dot" w:pos="8306"/>
        </w:tabs>
      </w:pPr>
      <w:hyperlink w:anchor="_Toc20734" w:history="1">
        <w:r>
          <w:rPr>
            <w:rFonts w:ascii="仿宋" w:eastAsia="仿宋" w:hAnsi="仿宋" w:cs="仿宋" w:hint="eastAsia"/>
            <w:lang w:eastAsia="zh-CN"/>
          </w:rPr>
          <w:t>十六、项目施工方案</w:t>
        </w:r>
        <w:r>
          <w:tab/>
        </w:r>
        <w:r>
          <w:fldChar w:fldCharType="begin"/>
        </w:r>
        <w:r>
          <w:instrText xml:space="preserve"> PAGEREF _Toc20734 \h </w:instrText>
        </w:r>
        <w:r>
          <w:fldChar w:fldCharType="separate"/>
        </w:r>
        <w:r>
          <w:t>61</w:t>
        </w:r>
        <w:r>
          <w:fldChar w:fldCharType="end"/>
        </w:r>
      </w:hyperlink>
    </w:p>
    <w:p>
      <w:pPr>
        <w:pStyle w:val="TOC2"/>
        <w:tabs>
          <w:tab w:val="right" w:leader="dot" w:pos="8306"/>
        </w:tabs>
      </w:pPr>
      <w:hyperlink w:anchor="_Toc5354" w:history="1">
        <w:r>
          <w:rPr>
            <w:rFonts w:ascii="仿宋" w:eastAsia="仿宋" w:hAnsi="仿宋" w:cs="仿宋" w:hint="eastAsia"/>
            <w:lang w:eastAsia="zh-CN"/>
          </w:rPr>
          <w:t>(一)、施工组织设计</w:t>
        </w:r>
        <w:r>
          <w:tab/>
        </w:r>
        <w:r>
          <w:fldChar w:fldCharType="begin"/>
        </w:r>
        <w:r>
          <w:instrText xml:space="preserve"> PAGEREF _Toc5354 \h </w:instrText>
        </w:r>
        <w:r>
          <w:fldChar w:fldCharType="separate"/>
        </w:r>
        <w:r>
          <w:t>61</w:t>
        </w:r>
        <w:r>
          <w:fldChar w:fldCharType="end"/>
        </w:r>
      </w:hyperlink>
    </w:p>
    <w:p>
      <w:pPr>
        <w:pStyle w:val="TOC2"/>
        <w:tabs>
          <w:tab w:val="right" w:leader="dot" w:pos="8306"/>
        </w:tabs>
      </w:pPr>
      <w:hyperlink w:anchor="_Toc8568" w:history="1">
        <w:r>
          <w:rPr>
            <w:rFonts w:ascii="仿宋" w:eastAsia="仿宋" w:hAnsi="仿宋" w:cs="仿宋" w:hint="eastAsia"/>
            <w:lang w:eastAsia="zh-CN"/>
          </w:rPr>
          <w:t>(二)、施工工艺与技术路线</w:t>
        </w:r>
        <w:r>
          <w:tab/>
        </w:r>
        <w:r>
          <w:fldChar w:fldCharType="begin"/>
        </w:r>
        <w:r>
          <w:instrText xml:space="preserve"> PAGEREF _Toc8568 \h </w:instrText>
        </w:r>
        <w:r>
          <w:fldChar w:fldCharType="separate"/>
        </w:r>
        <w:r>
          <w:t>62</w:t>
        </w:r>
        <w:r>
          <w:fldChar w:fldCharType="end"/>
        </w:r>
      </w:hyperlink>
    </w:p>
    <w:p>
      <w:pPr>
        <w:pStyle w:val="TOC2"/>
        <w:tabs>
          <w:tab w:val="right" w:leader="dot" w:pos="8306"/>
        </w:tabs>
      </w:pPr>
      <w:hyperlink w:anchor="_Toc31114" w:history="1">
        <w:r>
          <w:rPr>
            <w:rFonts w:ascii="仿宋" w:eastAsia="仿宋" w:hAnsi="仿宋" w:cs="仿宋" w:hint="eastAsia"/>
            <w:lang w:eastAsia="zh-CN"/>
          </w:rPr>
          <w:t>(三)、关键节点施工计划</w:t>
        </w:r>
        <w:r>
          <w:tab/>
        </w:r>
        <w:r>
          <w:fldChar w:fldCharType="begin"/>
        </w:r>
        <w:r>
          <w:instrText xml:space="preserve"> PAGEREF _Toc31114 \h </w:instrText>
        </w:r>
        <w:r>
          <w:fldChar w:fldCharType="separate"/>
        </w:r>
        <w:r>
          <w:t>63</w:t>
        </w:r>
        <w:r>
          <w:fldChar w:fldCharType="end"/>
        </w:r>
      </w:hyperlink>
    </w:p>
    <w:p>
      <w:pPr>
        <w:pStyle w:val="TOC2"/>
        <w:tabs>
          <w:tab w:val="right" w:leader="dot" w:pos="8306"/>
        </w:tabs>
      </w:pPr>
      <w:hyperlink w:anchor="_Toc9237" w:history="1">
        <w:r>
          <w:rPr>
            <w:rFonts w:ascii="仿宋" w:eastAsia="仿宋" w:hAnsi="仿宋" w:cs="仿宋" w:hint="eastAsia"/>
            <w:lang w:eastAsia="zh-CN"/>
          </w:rPr>
          <w:t>(四)、施工现场管理</w:t>
        </w:r>
        <w:r>
          <w:tab/>
        </w:r>
        <w:r>
          <w:fldChar w:fldCharType="begin"/>
        </w:r>
        <w:r>
          <w:instrText xml:space="preserve"> PAGEREF _Toc9237 \h </w:instrText>
        </w:r>
        <w:r>
          <w:fldChar w:fldCharType="separate"/>
        </w:r>
        <w:r>
          <w:t>65</w:t>
        </w:r>
        <w:r>
          <w:fldChar w:fldCharType="end"/>
        </w:r>
      </w:hyperlink>
    </w:p>
    <w:p>
      <w:pPr>
        <w:pStyle w:val="TOC1"/>
        <w:tabs>
          <w:tab w:val="right" w:leader="dot" w:pos="8306"/>
        </w:tabs>
      </w:pPr>
      <w:hyperlink w:anchor="_Toc18529" w:history="1">
        <w:r>
          <w:rPr>
            <w:rFonts w:ascii="仿宋" w:eastAsia="仿宋" w:hAnsi="仿宋" w:cs="仿宋" w:hint="eastAsia"/>
            <w:lang w:eastAsia="zh-CN"/>
          </w:rPr>
          <w:t>十七、设施与设备管理</w:t>
        </w:r>
        <w:r>
          <w:tab/>
        </w:r>
        <w:r>
          <w:fldChar w:fldCharType="begin"/>
        </w:r>
        <w:r>
          <w:instrText xml:space="preserve"> PAGEREF _Toc18529 \h </w:instrText>
        </w:r>
        <w:r>
          <w:fldChar w:fldCharType="separate"/>
        </w:r>
        <w:r>
          <w:t>67</w:t>
        </w:r>
        <w:r>
          <w:fldChar w:fldCharType="end"/>
        </w:r>
      </w:hyperlink>
    </w:p>
    <w:p>
      <w:pPr>
        <w:pStyle w:val="TOC2"/>
        <w:tabs>
          <w:tab w:val="right" w:leader="dot" w:pos="8306"/>
        </w:tabs>
      </w:pPr>
      <w:hyperlink w:anchor="_Toc31527" w:history="1">
        <w:r>
          <w:rPr>
            <w:rFonts w:ascii="仿宋" w:eastAsia="仿宋" w:hAnsi="仿宋" w:cs="仿宋" w:hint="eastAsia"/>
            <w:lang w:eastAsia="zh-CN"/>
          </w:rPr>
          <w:t>(一)、设施规划与配置</w:t>
        </w:r>
        <w:r>
          <w:tab/>
        </w:r>
        <w:r>
          <w:fldChar w:fldCharType="begin"/>
        </w:r>
        <w:r>
          <w:instrText xml:space="preserve"> PAGEREF _Toc31527 \h </w:instrText>
        </w:r>
        <w:r>
          <w:fldChar w:fldCharType="separate"/>
        </w:r>
        <w:r>
          <w:t>67</w:t>
        </w:r>
        <w:r>
          <w:fldChar w:fldCharType="end"/>
        </w:r>
      </w:hyperlink>
    </w:p>
    <w:p>
      <w:pPr>
        <w:pStyle w:val="TOC2"/>
        <w:tabs>
          <w:tab w:val="right" w:leader="dot" w:pos="8306"/>
        </w:tabs>
      </w:pPr>
      <w:hyperlink w:anchor="_Toc8579" w:history="1">
        <w:r>
          <w:rPr>
            <w:rFonts w:ascii="仿宋" w:eastAsia="仿宋" w:hAnsi="仿宋" w:cs="仿宋" w:hint="eastAsia"/>
            <w:lang w:eastAsia="zh-CN"/>
          </w:rPr>
          <w:t>(二)、设备采购与维护管理</w:t>
        </w:r>
        <w:r>
          <w:tab/>
        </w:r>
        <w:r>
          <w:fldChar w:fldCharType="begin"/>
        </w:r>
        <w:r>
          <w:instrText xml:space="preserve"> PAGEREF _Toc8579 \h </w:instrText>
        </w:r>
        <w:r>
          <w:fldChar w:fldCharType="separate"/>
        </w:r>
        <w:r>
          <w:t>68</w:t>
        </w:r>
        <w:r>
          <w:fldChar w:fldCharType="end"/>
        </w:r>
      </w:hyperlink>
    </w:p>
    <w:p>
      <w:pPr>
        <w:pStyle w:val="TOC2"/>
        <w:tabs>
          <w:tab w:val="right" w:leader="dot" w:pos="8306"/>
        </w:tabs>
      </w:pPr>
      <w:hyperlink w:anchor="_Toc22870" w:history="1">
        <w:r>
          <w:rPr>
            <w:rFonts w:ascii="仿宋" w:eastAsia="仿宋" w:hAnsi="仿宋" w:cs="仿宋" w:hint="eastAsia"/>
            <w:lang w:eastAsia="zh-CN"/>
          </w:rPr>
          <w:t>(三)、设施设备升级策略</w:t>
        </w:r>
        <w:r>
          <w:tab/>
        </w:r>
        <w:r>
          <w:fldChar w:fldCharType="begin"/>
        </w:r>
        <w:r>
          <w:instrText xml:space="preserve"> PAGEREF _Toc22870 \h </w:instrText>
        </w:r>
        <w:r>
          <w:fldChar w:fldCharType="separate"/>
        </w:r>
        <w:r>
          <w:t>68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2616"/>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7758"/>
      <w:r>
        <w:rPr>
          <w:rFonts w:ascii="仿宋" w:eastAsia="仿宋" w:hAnsi="仿宋" w:cs="仿宋" w:hint="eastAsia"/>
          <w:sz w:val="28"/>
          <w:lang w:eastAsia="zh-CN"/>
        </w:rPr>
        <w:t>一、发展规划、产业政策和行业准入分析</w:t>
      </w:r>
      <w:bookmarkEnd w:id="2"/>
    </w:p>
    <w:p>
      <w:pPr>
        <w:pStyle w:val="Heading2"/>
        <w:rPr>
          <w:rFonts w:ascii="仿宋" w:eastAsia="仿宋" w:hAnsi="仿宋" w:cs="仿宋" w:hint="eastAsia"/>
          <w:lang w:eastAsia="zh-CN"/>
        </w:rPr>
      </w:pPr>
      <w:bookmarkStart w:id="3" w:name="_Toc27633"/>
      <w:r>
        <w:rPr>
          <w:rFonts w:ascii="仿宋" w:eastAsia="仿宋" w:hAnsi="仿宋" w:cs="仿宋" w:hint="eastAsia"/>
          <w:lang w:eastAsia="zh-CN"/>
        </w:rPr>
        <w:t>(一)、发展规划分析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4" w:name="_Toc30902"/>
      <w:r>
        <w:rPr>
          <w:rFonts w:ascii="仿宋" w:eastAsia="仿宋" w:hAnsi="仿宋" w:cs="仿宋" w:hint="eastAsia"/>
          <w:sz w:val="28"/>
          <w:lang w:eastAsia="zh-CN"/>
        </w:rPr>
        <w:t>(二)、产业政策分析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预计这些政策趋势将促进[行业名称]领域的持续增长，为XXX项目在市场上的扩展提供新机遇。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关注于政府在环保法规和可持续发展目标上的长期规划，如减少温室气体排放的目标。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政策带来的机遇与挑战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当前和未来的政策为项目带来的机遇包括更容易获得政府补贴、进入新兴市场、以及与科研机构的合作机会。</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同时，项目面临的挑战包括符合日益严格的环保法规和适应政策变化带来的市场准入限制。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XXX项目需要制定灵活策略，以利用这些政策优势，同时应对潜在的挑战。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合规性和风险管理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项目需确保在所有阶段都遵循当前和预期的政策要求，如环境标准和产业规范。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建立针对政策变化的风险管理机制，以保持项目的合规性和持续性。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定期评估项目策略，确保与政策环境的一致性。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政策倡议的合作机会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积极参与与政府和行业协会的对话和合作，影响政策制定，为项目争取更多的支持和资源。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通过参与这些政策倡议，项目不仅可以提高其在社会责任方面的表现，还能增强其在行业内的影响力。</w:t>
      </w:r>
    </w:p>
    <w:p>
      <w:pPr>
        <w:pStyle w:val="Heading2"/>
        <w:ind w:firstLine="560" w:firstLineChars="200"/>
        <w:rPr>
          <w:rFonts w:ascii="仿宋" w:eastAsia="仿宋" w:hAnsi="仿宋" w:cs="仿宋" w:hint="eastAsia"/>
          <w:sz w:val="28"/>
          <w:lang w:eastAsia="zh-CN"/>
        </w:rPr>
      </w:pPr>
      <w:bookmarkStart w:id="5" w:name="_Toc21322"/>
      <w:r>
        <w:rPr>
          <w:rFonts w:ascii="仿宋" w:eastAsia="仿宋" w:hAnsi="仿宋" w:cs="仿宋" w:hint="eastAsia"/>
          <w:sz w:val="28"/>
          <w:lang w:eastAsia="zh-CN"/>
        </w:rPr>
        <w:t>(三)、行业准入分析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一、自习室项目的市场准入条件分析</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自习室项目而言，市场准入条件首先取决于政策法规环境。政府对于[行业名称]领域的法规，如环保标准、税收政策、和技术使用规范，直接影响自习室项目的运营和成本结构。例如，若政府针对使用可再生能源的企业提供税收优惠，这将对自习室项目的财务规划产生重要影响。同时，考虑经济环境和消费者偏好的变化对自习室项目市场潜力的影响也至关重要。因此，市场准入策略需综合考虑这些因素，以确保项目的适应性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二、自习室项目的行业规范与合规性要求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自习室项目来说，遵守行业规范和合规性要求是确保项目顺利进行的基础。这包括遵循质量控制标准、安全规定、数据保护法规等。例如，若自习室项目涉及数据处理，须严格遵守相关的数据保护法规。此外，行业内部的自律规范，如产品标准和服务流程，也对于提升自习室项目在行业内的认可度和竞争力至关重要。项目管理团队必须不断更新策略，以应对行业规范和法规的变化，确保自习室项目的长期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三、自习室项目的竞争格局和战略定位</w:t>
      </w:r>
    </w:p>
    <w:p>
      <w:pPr>
        <w:ind w:firstLine="560" w:firstLineChars="200"/>
        <w:rPr>
          <w:rFonts w:ascii="仿宋" w:eastAsia="仿宋" w:hAnsi="仿宋" w:cs="仿宋" w:hint="eastAsia"/>
          <w:sz w:val="28"/>
        </w:rPr>
      </w:pPr>
      <w:r>
        <w:rPr>
          <w:rFonts w:ascii="仿宋" w:eastAsia="仿宋" w:hAnsi="仿宋" w:cs="仿宋" w:hint="eastAsia"/>
          <w:sz w:val="28"/>
          <w:lang w:eastAsia="zh-CN"/>
        </w:rPr>
        <w:t>在自习室项目的发展规划中，理解行业的竞争格局对于制定有效的市场策略极为关键。这包括分析主要竞争对手的市场地位、优势及其业务模式。自习室项目面临的竞争对手可能包括大型成熟企业和创新型初创公司，各自采取不同的市场策略。因此，自习室项目需精确地定位自己的市场策略，如专注于产品创新、客户服务或成本效率，以在竞争中占据优势。通过深入的市场和竞争分析，自习室项目可以更有效地进入市场并实现可持续发展。</w:t>
      </w:r>
    </w:p>
    <w:p>
      <w:pPr>
        <w:pStyle w:val="Heading1"/>
        <w:ind w:firstLine="560" w:firstLineChars="200"/>
        <w:rPr>
          <w:rFonts w:ascii="仿宋" w:eastAsia="仿宋" w:hAnsi="仿宋" w:cs="仿宋" w:hint="eastAsia"/>
          <w:sz w:val="28"/>
          <w:lang w:eastAsia="zh-CN"/>
        </w:rPr>
      </w:pPr>
      <w:bookmarkStart w:id="6" w:name="_Toc23323"/>
      <w:r>
        <w:rPr>
          <w:rFonts w:ascii="仿宋" w:eastAsia="仿宋" w:hAnsi="仿宋" w:cs="仿宋" w:hint="eastAsia"/>
          <w:sz w:val="28"/>
          <w:lang w:eastAsia="zh-CN"/>
        </w:rPr>
        <w:t>二、财务管理与成本控制</w:t>
      </w:r>
      <w:bookmarkEnd w:id="6"/>
    </w:p>
    <w:p>
      <w:pPr>
        <w:pStyle w:val="Heading2"/>
        <w:rPr>
          <w:rFonts w:ascii="仿宋" w:eastAsia="仿宋" w:hAnsi="仿宋" w:cs="仿宋" w:hint="eastAsia"/>
          <w:lang w:eastAsia="zh-CN"/>
        </w:rPr>
      </w:pPr>
      <w:bookmarkStart w:id="7" w:name="_Toc28269"/>
      <w:r>
        <w:rPr>
          <w:rFonts w:ascii="仿宋" w:eastAsia="仿宋" w:hAnsi="仿宋" w:cs="仿宋" w:hint="eastAsia"/>
          <w:lang w:eastAsia="zh-CN"/>
        </w:rPr>
        <w:t>(一)、财务管理体系建设</w:t>
      </w:r>
      <w:bookmarkEnd w:id="7"/>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建立完善的预算管理体系，目标在于全面了解项目的财务状况和资金运作情况。通过制定详实的年度财务预算，项目能够更有效地规划资源的使用和支出，降低经营风险。同时，设立预算执行监控机制，及时对比实际财务数据与预算计划，灵活调整经营策略，确保财务活动在合理轨道上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构建内部控制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为加强对财务风险的管控，自习室项目将建设完备的内部控制体系。通过明晰财务职责和权限，建立严密的财务核算和审计规章，降低潜在的财务误差和不当行为。同时，强化对关键财务环节的监管，如资金管理和成本控制，确保内部控制体系全方位、有效地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精准资金风险管理</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注重对资金风险的精准管理。通过建立完善的资金计划机制，实时监测项目的资金流向，主动防范潜在的资金风险。同时，加强与金融机构的协作，优化资金结构，以达到更低的资金成本。在面对市场波动和外部经济变化时，项目将采用灵活的资金应对策略，确保资金的安全性和流动性。</w:t>
      </w:r>
    </w:p>
    <w:p>
      <w:pPr>
        <w:pStyle w:val="Heading2"/>
        <w:ind w:firstLine="560" w:firstLineChars="200"/>
        <w:rPr>
          <w:rFonts w:ascii="仿宋" w:eastAsia="仿宋" w:hAnsi="仿宋" w:cs="仿宋" w:hint="eastAsia"/>
          <w:sz w:val="28"/>
          <w:lang w:eastAsia="zh-CN"/>
        </w:rPr>
      </w:pPr>
      <w:bookmarkStart w:id="8" w:name="_Toc8146"/>
      <w:r>
        <w:rPr>
          <w:rFonts w:ascii="仿宋" w:eastAsia="仿宋" w:hAnsi="仿宋" w:cs="仿宋" w:hint="eastAsia"/>
          <w:sz w:val="28"/>
          <w:lang w:eastAsia="zh-CN"/>
        </w:rPr>
        <w:t>(二)、成本控制措施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供应链优化： 我们通过与供应商建立紧密的合作关系，优化采购流程，降低原材料和物流成本。同时，通过合理的库存管理，减少库存占用资金，提高资金周转率。</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生产效率提升： 我们持续关注生产流程，引入先进的生产技术和自动化设备，提高生产效率，降低人工成本。通过员工培训和技能提升，确保生产团队具备高效的操作技能。</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成本核算和分析： 我们建立完善的成本核算系统，对各个环节的成本进行详细分析。通过精确的数据，及时发现和解决成本异常波动，确保成本控制在可控范围内。</w:t>
      </w:r>
    </w:p>
    <w:p>
      <w:pPr>
        <w:ind w:firstLine="560" w:firstLineChars="200"/>
        <w:rPr>
          <w:rFonts w:ascii="仿宋" w:eastAsia="仿宋" w:hAnsi="仿宋" w:cs="仿宋" w:hint="eastAsia"/>
          <w:sz w:val="28"/>
        </w:rPr>
      </w:pPr>
      <w:r>
        <w:rPr>
          <w:rFonts w:ascii="仿宋" w:eastAsia="仿宋" w:hAnsi="仿宋" w:cs="仿宋" w:hint="eastAsia"/>
          <w:sz w:val="28"/>
          <w:lang w:eastAsia="zh-CN"/>
        </w:rPr>
        <w:t>能源管理： 我们致力于提高能源利用效率，采用节能设备和技术，减少能源浪费。通过定期的能源审计，寻找潜在的节能机会，降低生产和运营中的能源成本。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人力资源优化： 我们通过合理的组织架构设计和人才培养计划，确保团队的高效运作。根据市场需求和业务发展，灵活调整人力资源结构，避免不必要的用人成本。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 我们鼓励技术创新和研发投入，通过引入新技术、新工艺，提高产品质量和生产效率。技术创新不仅有助于降低生产成本，还提高了产品附加值。</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采购策略：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我们采用灵活的采购策略，与供应商协商获取更有竞争力的价格和支付条件。同时，寻找多元化的供应渠道，降低对单一供应商的依赖。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定期成本审查： 我们设立定期的成本审查机制，定期对各项费用进行审查和评估。通过对成本的全面监控，及时调整和优化经营策略。</w:t>
      </w:r>
    </w:p>
    <w:p>
      <w:pPr>
        <w:pStyle w:val="Heading1"/>
        <w:ind w:firstLine="560" w:firstLineChars="200"/>
        <w:rPr>
          <w:rFonts w:ascii="仿宋" w:eastAsia="仿宋" w:hAnsi="仿宋" w:cs="仿宋" w:hint="eastAsia"/>
          <w:sz w:val="28"/>
          <w:lang w:eastAsia="zh-CN"/>
        </w:rPr>
      </w:pPr>
      <w:bookmarkStart w:id="9" w:name="_Toc18051"/>
      <w:r>
        <w:rPr>
          <w:rFonts w:ascii="仿宋" w:eastAsia="仿宋" w:hAnsi="仿宋" w:cs="仿宋" w:hint="eastAsia"/>
          <w:sz w:val="28"/>
          <w:lang w:eastAsia="zh-CN"/>
        </w:rPr>
        <w:t>三、项目选址研究</w:t>
      </w:r>
      <w:bookmarkEnd w:id="9"/>
    </w:p>
    <w:p>
      <w:pPr>
        <w:pStyle w:val="Heading2"/>
        <w:rPr>
          <w:rFonts w:ascii="仿宋" w:eastAsia="仿宋" w:hAnsi="仿宋" w:cs="仿宋" w:hint="eastAsia"/>
          <w:lang w:eastAsia="zh-CN"/>
        </w:rPr>
      </w:pPr>
      <w:bookmarkStart w:id="10" w:name="_Toc27391"/>
      <w:r>
        <w:rPr>
          <w:rFonts w:ascii="仿宋" w:eastAsia="仿宋" w:hAnsi="仿宋" w:cs="仿宋" w:hint="eastAsia"/>
          <w:lang w:eastAsia="zh-CN"/>
        </w:rPr>
        <w:t>(一)、项目选址原则</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pPr>
      <w:r>
        <w:rPr>
          <w:rFonts w:ascii="仿宋" w:eastAsia="仿宋" w:hAnsi="仿宋" w:cs="仿宋" w:hint="eastAsia"/>
          <w:sz w:val="28"/>
          <w:lang w:eastAsia="zh-CN"/>
        </w:rPr>
        <w:t>1. 政府支持政策：与当地政府机构沟通，了解其对于新兴企业的政策和支持措施。这可能包括税收政策、补贴、资金支持和土地使用规划等。选择政府积极支持创新和企业发展的地区将有助于项目的长期成功。</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https://d.book118.com/347130046133006036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自习室项目构思建设方案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自习室项目构思建设方案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自习室项目构思建设方案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自习室项目构思建设方案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自习室项目构思建设方案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自习室项目构思建设方案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自习室项目构思建设方案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自习室项目构思建设方案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自习室项目构思建设方案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自习室项目构思建设方案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自习室项目构思建设方案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自习室项目构思建设方案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E6142EA"/>
    <w:rsid w:val="0E6142E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34713004613300603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18</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2024-01-25T03:12:00Z</dcterms:created>
  <dcterms:modified xsi:type="dcterms:W3CDTF">2024-01-25T03:12:42Z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59C9BFF24213450E9D7B59070858C704_11</vt:lpwstr>
  </property>
  <property fmtid="{D5CDD505-2E9C-101B-9397-08002B2CF9AE}" pid="3" name="KSOProductBuildVer">
    <vt:lpwstr>2052-12.1.0.16250</vt:lpwstr>
  </property>
</Properties>
</file>