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室内环保检测仪器项目规划设计方案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11" w:history="1">
        <w:r>
          <w:rPr>
            <w:rFonts w:ascii="仿宋" w:eastAsia="仿宋" w:hAnsi="仿宋" w:cs="仿宋" w:hint="eastAsia"/>
            <w:lang w:eastAsia="zh-CN"/>
          </w:rPr>
          <w:t>序言</w:t>
        </w:r>
        <w:r>
          <w:tab/>
        </w:r>
        <w:r>
          <w:fldChar w:fldCharType="begin"/>
        </w:r>
        <w:r>
          <w:instrText xml:space="preserve"> PAGEREF _Toc21911 \h </w:instrText>
        </w:r>
        <w:r>
          <w:fldChar w:fldCharType="separate"/>
        </w:r>
        <w:r>
          <w:t>3</w:t>
        </w:r>
        <w:r>
          <w:fldChar w:fldCharType="end"/>
        </w:r>
      </w:hyperlink>
    </w:p>
    <w:p>
      <w:pPr>
        <w:pStyle w:val="TOC1"/>
        <w:tabs>
          <w:tab w:val="right" w:leader="dot" w:pos="8306"/>
        </w:tabs>
      </w:pPr>
      <w:hyperlink w:anchor="_Toc12894" w:history="1">
        <w:r>
          <w:rPr>
            <w:rFonts w:ascii="仿宋" w:eastAsia="仿宋" w:hAnsi="仿宋" w:cs="仿宋" w:hint="eastAsia"/>
            <w:lang w:eastAsia="zh-CN"/>
          </w:rPr>
          <w:t>一、室内环保检测仪器项目建设背景及必要性分析</w:t>
        </w:r>
        <w:r>
          <w:tab/>
        </w:r>
        <w:r>
          <w:fldChar w:fldCharType="begin"/>
        </w:r>
        <w:r>
          <w:instrText xml:space="preserve"> PAGEREF _Toc12894 \h </w:instrText>
        </w:r>
        <w:r>
          <w:fldChar w:fldCharType="separate"/>
        </w:r>
        <w:r>
          <w:t>3</w:t>
        </w:r>
        <w:r>
          <w:fldChar w:fldCharType="end"/>
        </w:r>
      </w:hyperlink>
    </w:p>
    <w:p>
      <w:pPr>
        <w:pStyle w:val="TOC2"/>
        <w:tabs>
          <w:tab w:val="right" w:leader="dot" w:pos="8306"/>
        </w:tabs>
      </w:pPr>
      <w:hyperlink w:anchor="_Toc6880" w:history="1">
        <w:r>
          <w:rPr>
            <w:rFonts w:ascii="仿宋" w:eastAsia="仿宋" w:hAnsi="仿宋" w:cs="仿宋" w:hint="eastAsia"/>
            <w:lang w:eastAsia="zh-CN"/>
          </w:rPr>
          <w:t>(一)、室内环保检测仪器项目背景分析</w:t>
        </w:r>
        <w:r>
          <w:tab/>
        </w:r>
        <w:r>
          <w:fldChar w:fldCharType="begin"/>
        </w:r>
        <w:r>
          <w:instrText xml:space="preserve"> PAGEREF _Toc6880 \h </w:instrText>
        </w:r>
        <w:r>
          <w:fldChar w:fldCharType="separate"/>
        </w:r>
        <w:r>
          <w:t>3</w:t>
        </w:r>
        <w:r>
          <w:fldChar w:fldCharType="end"/>
        </w:r>
      </w:hyperlink>
    </w:p>
    <w:p>
      <w:pPr>
        <w:pStyle w:val="TOC2"/>
        <w:tabs>
          <w:tab w:val="right" w:leader="dot" w:pos="8306"/>
        </w:tabs>
      </w:pPr>
      <w:hyperlink w:anchor="_Toc7560" w:history="1">
        <w:r>
          <w:rPr>
            <w:rFonts w:ascii="仿宋" w:eastAsia="仿宋" w:hAnsi="仿宋" w:cs="仿宋" w:hint="eastAsia"/>
            <w:lang w:eastAsia="zh-CN"/>
          </w:rPr>
          <w:t>(二)、室内环保检测仪器项目建设必要性分析</w:t>
        </w:r>
        <w:r>
          <w:tab/>
        </w:r>
        <w:r>
          <w:fldChar w:fldCharType="begin"/>
        </w:r>
        <w:r>
          <w:instrText xml:space="preserve"> PAGEREF _Toc7560 \h </w:instrText>
        </w:r>
        <w:r>
          <w:fldChar w:fldCharType="separate"/>
        </w:r>
        <w:r>
          <w:t>5</w:t>
        </w:r>
        <w:r>
          <w:fldChar w:fldCharType="end"/>
        </w:r>
      </w:hyperlink>
    </w:p>
    <w:p>
      <w:pPr>
        <w:pStyle w:val="TOC1"/>
        <w:tabs>
          <w:tab w:val="right" w:leader="dot" w:pos="8306"/>
        </w:tabs>
      </w:pPr>
      <w:hyperlink w:anchor="_Toc30456" w:history="1">
        <w:r>
          <w:rPr>
            <w:rFonts w:ascii="仿宋" w:eastAsia="仿宋" w:hAnsi="仿宋" w:cs="仿宋" w:hint="eastAsia"/>
            <w:lang w:eastAsia="zh-CN"/>
          </w:rPr>
          <w:t>二、产品规划分析</w:t>
        </w:r>
        <w:r>
          <w:tab/>
        </w:r>
        <w:r>
          <w:fldChar w:fldCharType="begin"/>
        </w:r>
        <w:r>
          <w:instrText xml:space="preserve"> PAGEREF _Toc30456 \h </w:instrText>
        </w:r>
        <w:r>
          <w:fldChar w:fldCharType="separate"/>
        </w:r>
        <w:r>
          <w:t>6</w:t>
        </w:r>
        <w:r>
          <w:fldChar w:fldCharType="end"/>
        </w:r>
      </w:hyperlink>
    </w:p>
    <w:p>
      <w:pPr>
        <w:pStyle w:val="TOC2"/>
        <w:tabs>
          <w:tab w:val="right" w:leader="dot" w:pos="8306"/>
        </w:tabs>
      </w:pPr>
      <w:hyperlink w:anchor="_Toc17565" w:history="1">
        <w:r>
          <w:rPr>
            <w:rFonts w:ascii="仿宋" w:eastAsia="仿宋" w:hAnsi="仿宋" w:cs="仿宋" w:hint="eastAsia"/>
            <w:lang w:eastAsia="zh-CN"/>
          </w:rPr>
          <w:t>(一)、产品规划</w:t>
        </w:r>
        <w:r>
          <w:tab/>
        </w:r>
        <w:r>
          <w:fldChar w:fldCharType="begin"/>
        </w:r>
        <w:r>
          <w:instrText xml:space="preserve"> PAGEREF _Toc17565 \h </w:instrText>
        </w:r>
        <w:r>
          <w:fldChar w:fldCharType="separate"/>
        </w:r>
        <w:r>
          <w:t>6</w:t>
        </w:r>
        <w:r>
          <w:fldChar w:fldCharType="end"/>
        </w:r>
      </w:hyperlink>
    </w:p>
    <w:p>
      <w:pPr>
        <w:pStyle w:val="TOC2"/>
        <w:tabs>
          <w:tab w:val="right" w:leader="dot" w:pos="8306"/>
        </w:tabs>
      </w:pPr>
      <w:hyperlink w:anchor="_Toc4934" w:history="1">
        <w:r>
          <w:rPr>
            <w:rFonts w:ascii="仿宋" w:eastAsia="仿宋" w:hAnsi="仿宋" w:cs="仿宋" w:hint="eastAsia"/>
            <w:lang w:eastAsia="zh-CN"/>
          </w:rPr>
          <w:t>(二)、建设规模</w:t>
        </w:r>
        <w:r>
          <w:tab/>
        </w:r>
        <w:r>
          <w:fldChar w:fldCharType="begin"/>
        </w:r>
        <w:r>
          <w:instrText xml:space="preserve"> PAGEREF _Toc4934 \h </w:instrText>
        </w:r>
        <w:r>
          <w:fldChar w:fldCharType="separate"/>
        </w:r>
        <w:r>
          <w:t>7</w:t>
        </w:r>
        <w:r>
          <w:fldChar w:fldCharType="end"/>
        </w:r>
      </w:hyperlink>
    </w:p>
    <w:p>
      <w:pPr>
        <w:pStyle w:val="TOC1"/>
        <w:tabs>
          <w:tab w:val="right" w:leader="dot" w:pos="8306"/>
        </w:tabs>
      </w:pPr>
      <w:hyperlink w:anchor="_Toc28721" w:history="1">
        <w:r>
          <w:rPr>
            <w:rFonts w:ascii="仿宋" w:eastAsia="仿宋" w:hAnsi="仿宋" w:cs="仿宋" w:hint="eastAsia"/>
            <w:lang w:eastAsia="zh-CN"/>
          </w:rPr>
          <w:t>三、室内环保检测仪器项目绩效评估</w:t>
        </w:r>
        <w:r>
          <w:tab/>
        </w:r>
        <w:r>
          <w:fldChar w:fldCharType="begin"/>
        </w:r>
        <w:r>
          <w:instrText xml:space="preserve"> PAGEREF _Toc28721 \h </w:instrText>
        </w:r>
        <w:r>
          <w:fldChar w:fldCharType="separate"/>
        </w:r>
        <w:r>
          <w:t>8</w:t>
        </w:r>
        <w:r>
          <w:fldChar w:fldCharType="end"/>
        </w:r>
      </w:hyperlink>
    </w:p>
    <w:p>
      <w:pPr>
        <w:pStyle w:val="TOC2"/>
        <w:tabs>
          <w:tab w:val="right" w:leader="dot" w:pos="8306"/>
        </w:tabs>
      </w:pPr>
      <w:hyperlink w:anchor="_Toc28587" w:history="1">
        <w:r>
          <w:rPr>
            <w:rFonts w:ascii="仿宋" w:eastAsia="仿宋" w:hAnsi="仿宋" w:cs="仿宋" w:hint="eastAsia"/>
            <w:lang w:eastAsia="zh-CN"/>
          </w:rPr>
          <w:t>(一)、绩效评估指标</w:t>
        </w:r>
        <w:r>
          <w:tab/>
        </w:r>
        <w:r>
          <w:fldChar w:fldCharType="begin"/>
        </w:r>
        <w:r>
          <w:instrText xml:space="preserve"> PAGEREF _Toc28587 \h </w:instrText>
        </w:r>
        <w:r>
          <w:fldChar w:fldCharType="separate"/>
        </w:r>
        <w:r>
          <w:t>8</w:t>
        </w:r>
        <w:r>
          <w:fldChar w:fldCharType="end"/>
        </w:r>
      </w:hyperlink>
    </w:p>
    <w:p>
      <w:pPr>
        <w:pStyle w:val="TOC2"/>
        <w:tabs>
          <w:tab w:val="right" w:leader="dot" w:pos="8306"/>
        </w:tabs>
      </w:pPr>
      <w:hyperlink w:anchor="_Toc7103" w:history="1">
        <w:r>
          <w:rPr>
            <w:rFonts w:ascii="仿宋" w:eastAsia="仿宋" w:hAnsi="仿宋" w:cs="仿宋" w:hint="eastAsia"/>
            <w:lang w:eastAsia="zh-CN"/>
          </w:rPr>
          <w:t>(二)、绩效评估方法</w:t>
        </w:r>
        <w:r>
          <w:tab/>
        </w:r>
        <w:r>
          <w:fldChar w:fldCharType="begin"/>
        </w:r>
        <w:r>
          <w:instrText xml:space="preserve"> PAGEREF _Toc7103 \h </w:instrText>
        </w:r>
        <w:r>
          <w:fldChar w:fldCharType="separate"/>
        </w:r>
        <w:r>
          <w:t>9</w:t>
        </w:r>
        <w:r>
          <w:fldChar w:fldCharType="end"/>
        </w:r>
      </w:hyperlink>
    </w:p>
    <w:p>
      <w:pPr>
        <w:pStyle w:val="TOC2"/>
        <w:tabs>
          <w:tab w:val="right" w:leader="dot" w:pos="8306"/>
        </w:tabs>
      </w:pPr>
      <w:hyperlink w:anchor="_Toc4203" w:history="1">
        <w:r>
          <w:rPr>
            <w:rFonts w:ascii="仿宋" w:eastAsia="仿宋" w:hAnsi="仿宋" w:cs="仿宋" w:hint="eastAsia"/>
            <w:lang w:eastAsia="zh-CN"/>
          </w:rPr>
          <w:t>(三)、绩效评估周期</w:t>
        </w:r>
        <w:r>
          <w:tab/>
        </w:r>
        <w:r>
          <w:fldChar w:fldCharType="begin"/>
        </w:r>
        <w:r>
          <w:instrText xml:space="preserve"> PAGEREF _Toc4203 \h </w:instrText>
        </w:r>
        <w:r>
          <w:fldChar w:fldCharType="separate"/>
        </w:r>
        <w:r>
          <w:t>10</w:t>
        </w:r>
        <w:r>
          <w:fldChar w:fldCharType="end"/>
        </w:r>
      </w:hyperlink>
    </w:p>
    <w:p>
      <w:pPr>
        <w:pStyle w:val="TOC1"/>
        <w:tabs>
          <w:tab w:val="right" w:leader="dot" w:pos="8306"/>
        </w:tabs>
      </w:pPr>
      <w:hyperlink w:anchor="_Toc7781" w:history="1">
        <w:r>
          <w:rPr>
            <w:rFonts w:ascii="仿宋" w:eastAsia="仿宋" w:hAnsi="仿宋" w:cs="仿宋" w:hint="eastAsia"/>
            <w:lang w:eastAsia="zh-CN"/>
          </w:rPr>
          <w:t>四、室内环保检测仪器项目建设单位说明</w:t>
        </w:r>
        <w:r>
          <w:tab/>
        </w:r>
        <w:r>
          <w:fldChar w:fldCharType="begin"/>
        </w:r>
        <w:r>
          <w:instrText xml:space="preserve"> PAGEREF _Toc7781 \h </w:instrText>
        </w:r>
        <w:r>
          <w:fldChar w:fldCharType="separate"/>
        </w:r>
        <w:r>
          <w:t>11</w:t>
        </w:r>
        <w:r>
          <w:fldChar w:fldCharType="end"/>
        </w:r>
      </w:hyperlink>
    </w:p>
    <w:p>
      <w:pPr>
        <w:pStyle w:val="TOC2"/>
        <w:tabs>
          <w:tab w:val="right" w:leader="dot" w:pos="8306"/>
        </w:tabs>
      </w:pPr>
      <w:hyperlink w:anchor="_Toc27756" w:history="1">
        <w:r>
          <w:rPr>
            <w:rFonts w:ascii="仿宋" w:eastAsia="仿宋" w:hAnsi="仿宋" w:cs="仿宋" w:hint="eastAsia"/>
            <w:lang w:eastAsia="zh-CN"/>
          </w:rPr>
          <w:t>(一)、室内环保检测仪器项目承办单位基本情况</w:t>
        </w:r>
        <w:r>
          <w:tab/>
        </w:r>
        <w:r>
          <w:fldChar w:fldCharType="begin"/>
        </w:r>
        <w:r>
          <w:instrText xml:space="preserve"> PAGEREF _Toc27756 \h </w:instrText>
        </w:r>
        <w:r>
          <w:fldChar w:fldCharType="separate"/>
        </w:r>
        <w:r>
          <w:t>11</w:t>
        </w:r>
        <w:r>
          <w:fldChar w:fldCharType="end"/>
        </w:r>
      </w:hyperlink>
    </w:p>
    <w:p>
      <w:pPr>
        <w:pStyle w:val="TOC2"/>
        <w:tabs>
          <w:tab w:val="right" w:leader="dot" w:pos="8306"/>
        </w:tabs>
      </w:pPr>
      <w:hyperlink w:anchor="_Toc9894" w:history="1">
        <w:r>
          <w:rPr>
            <w:rFonts w:ascii="仿宋" w:eastAsia="仿宋" w:hAnsi="仿宋" w:cs="仿宋" w:hint="eastAsia"/>
            <w:lang w:eastAsia="zh-CN"/>
          </w:rPr>
          <w:t>(二)、公司经济效益分析</w:t>
        </w:r>
        <w:r>
          <w:tab/>
        </w:r>
        <w:r>
          <w:fldChar w:fldCharType="begin"/>
        </w:r>
        <w:r>
          <w:instrText xml:space="preserve"> PAGEREF _Toc9894 \h </w:instrText>
        </w:r>
        <w:r>
          <w:fldChar w:fldCharType="separate"/>
        </w:r>
        <w:r>
          <w:t>12</w:t>
        </w:r>
        <w:r>
          <w:fldChar w:fldCharType="end"/>
        </w:r>
      </w:hyperlink>
    </w:p>
    <w:p>
      <w:pPr>
        <w:pStyle w:val="TOC1"/>
        <w:tabs>
          <w:tab w:val="right" w:leader="dot" w:pos="8306"/>
        </w:tabs>
      </w:pPr>
      <w:hyperlink w:anchor="_Toc9847" w:history="1">
        <w:r>
          <w:rPr>
            <w:rFonts w:ascii="仿宋" w:eastAsia="仿宋" w:hAnsi="仿宋" w:cs="仿宋" w:hint="eastAsia"/>
            <w:lang w:eastAsia="zh-CN"/>
          </w:rPr>
          <w:t>五、室内环保检测仪器项目概论</w:t>
        </w:r>
        <w:r>
          <w:tab/>
        </w:r>
        <w:r>
          <w:fldChar w:fldCharType="begin"/>
        </w:r>
        <w:r>
          <w:instrText xml:space="preserve"> PAGEREF _Toc9847 \h </w:instrText>
        </w:r>
        <w:r>
          <w:fldChar w:fldCharType="separate"/>
        </w:r>
        <w:r>
          <w:t>13</w:t>
        </w:r>
        <w:r>
          <w:fldChar w:fldCharType="end"/>
        </w:r>
      </w:hyperlink>
    </w:p>
    <w:p>
      <w:pPr>
        <w:pStyle w:val="TOC2"/>
        <w:tabs>
          <w:tab w:val="right" w:leader="dot" w:pos="8306"/>
        </w:tabs>
      </w:pPr>
      <w:hyperlink w:anchor="_Toc2358" w:history="1">
        <w:r>
          <w:rPr>
            <w:rFonts w:ascii="仿宋" w:eastAsia="仿宋" w:hAnsi="仿宋" w:cs="仿宋" w:hint="eastAsia"/>
            <w:lang w:eastAsia="zh-CN"/>
          </w:rPr>
          <w:t>(一)、室内环保检测仪器项目概况</w:t>
        </w:r>
        <w:r>
          <w:tab/>
        </w:r>
        <w:r>
          <w:fldChar w:fldCharType="begin"/>
        </w:r>
        <w:r>
          <w:instrText xml:space="preserve"> PAGEREF _Toc2358 \h </w:instrText>
        </w:r>
        <w:r>
          <w:fldChar w:fldCharType="separate"/>
        </w:r>
        <w:r>
          <w:t>13</w:t>
        </w:r>
        <w:r>
          <w:fldChar w:fldCharType="end"/>
        </w:r>
      </w:hyperlink>
    </w:p>
    <w:p>
      <w:pPr>
        <w:pStyle w:val="TOC2"/>
        <w:tabs>
          <w:tab w:val="right" w:leader="dot" w:pos="8306"/>
        </w:tabs>
      </w:pPr>
      <w:hyperlink w:anchor="_Toc12629" w:history="1">
        <w:r>
          <w:rPr>
            <w:rFonts w:ascii="仿宋" w:eastAsia="仿宋" w:hAnsi="仿宋" w:cs="仿宋" w:hint="eastAsia"/>
            <w:lang w:eastAsia="zh-CN"/>
          </w:rPr>
          <w:t>(二)、室内环保检测仪器项目目标</w:t>
        </w:r>
        <w:r>
          <w:tab/>
        </w:r>
        <w:r>
          <w:fldChar w:fldCharType="begin"/>
        </w:r>
        <w:r>
          <w:instrText xml:space="preserve"> PAGEREF _Toc12629 \h </w:instrText>
        </w:r>
        <w:r>
          <w:fldChar w:fldCharType="separate"/>
        </w:r>
        <w:r>
          <w:t>15</w:t>
        </w:r>
        <w:r>
          <w:fldChar w:fldCharType="end"/>
        </w:r>
      </w:hyperlink>
    </w:p>
    <w:p>
      <w:pPr>
        <w:pStyle w:val="TOC2"/>
        <w:tabs>
          <w:tab w:val="right" w:leader="dot" w:pos="8306"/>
        </w:tabs>
      </w:pPr>
      <w:hyperlink w:anchor="_Toc8978" w:history="1">
        <w:r>
          <w:rPr>
            <w:rFonts w:ascii="仿宋" w:eastAsia="仿宋" w:hAnsi="仿宋" w:cs="仿宋" w:hint="eastAsia"/>
            <w:lang w:eastAsia="zh-CN"/>
          </w:rPr>
          <w:t>(三)、室内环保检测仪器项目提出的理由</w:t>
        </w:r>
        <w:r>
          <w:tab/>
        </w:r>
        <w:r>
          <w:fldChar w:fldCharType="begin"/>
        </w:r>
        <w:r>
          <w:instrText xml:space="preserve"> PAGEREF _Toc8978 \h </w:instrText>
        </w:r>
        <w:r>
          <w:fldChar w:fldCharType="separate"/>
        </w:r>
        <w:r>
          <w:t>16</w:t>
        </w:r>
        <w:r>
          <w:fldChar w:fldCharType="end"/>
        </w:r>
      </w:hyperlink>
    </w:p>
    <w:p>
      <w:pPr>
        <w:pStyle w:val="TOC2"/>
        <w:tabs>
          <w:tab w:val="right" w:leader="dot" w:pos="8306"/>
        </w:tabs>
      </w:pPr>
      <w:hyperlink w:anchor="_Toc15872" w:history="1">
        <w:r>
          <w:rPr>
            <w:rFonts w:ascii="仿宋" w:eastAsia="仿宋" w:hAnsi="仿宋" w:cs="仿宋" w:hint="eastAsia"/>
            <w:lang w:eastAsia="zh-CN"/>
          </w:rPr>
          <w:t>(四)、室内环保检测仪器项目意义</w:t>
        </w:r>
        <w:r>
          <w:tab/>
        </w:r>
        <w:r>
          <w:fldChar w:fldCharType="begin"/>
        </w:r>
        <w:r>
          <w:instrText xml:space="preserve"> PAGEREF _Toc15872 \h </w:instrText>
        </w:r>
        <w:r>
          <w:fldChar w:fldCharType="separate"/>
        </w:r>
        <w:r>
          <w:t>18</w:t>
        </w:r>
        <w:r>
          <w:fldChar w:fldCharType="end"/>
        </w:r>
      </w:hyperlink>
    </w:p>
    <w:p>
      <w:pPr>
        <w:pStyle w:val="TOC2"/>
        <w:tabs>
          <w:tab w:val="right" w:leader="dot" w:pos="8306"/>
        </w:tabs>
      </w:pPr>
      <w:hyperlink w:anchor="_Toc20853" w:history="1">
        <w:r>
          <w:rPr>
            <w:rFonts w:ascii="仿宋" w:eastAsia="仿宋" w:hAnsi="仿宋" w:cs="仿宋" w:hint="eastAsia"/>
            <w:lang w:eastAsia="zh-CN"/>
          </w:rPr>
          <w:t>(五)、室内环保检测仪器项目背景</w:t>
        </w:r>
        <w:r>
          <w:tab/>
        </w:r>
        <w:r>
          <w:fldChar w:fldCharType="begin"/>
        </w:r>
        <w:r>
          <w:instrText xml:space="preserve"> PAGEREF _Toc20853 \h </w:instrText>
        </w:r>
        <w:r>
          <w:fldChar w:fldCharType="separate"/>
        </w:r>
        <w:r>
          <w:t>19</w:t>
        </w:r>
        <w:r>
          <w:fldChar w:fldCharType="end"/>
        </w:r>
      </w:hyperlink>
    </w:p>
    <w:p>
      <w:pPr>
        <w:pStyle w:val="TOC1"/>
        <w:tabs>
          <w:tab w:val="right" w:leader="dot" w:pos="8306"/>
        </w:tabs>
      </w:pPr>
      <w:hyperlink w:anchor="_Toc3143" w:history="1">
        <w:r>
          <w:rPr>
            <w:rFonts w:ascii="仿宋" w:eastAsia="仿宋" w:hAnsi="仿宋" w:cs="仿宋" w:hint="eastAsia"/>
            <w:lang w:eastAsia="zh-CN"/>
          </w:rPr>
          <w:t>六、室内环保检测仪器项目危机管理</w:t>
        </w:r>
        <w:r>
          <w:tab/>
        </w:r>
        <w:r>
          <w:fldChar w:fldCharType="begin"/>
        </w:r>
        <w:r>
          <w:instrText xml:space="preserve"> PAGEREF _Toc3143 \h </w:instrText>
        </w:r>
        <w:r>
          <w:fldChar w:fldCharType="separate"/>
        </w:r>
        <w:r>
          <w:t>20</w:t>
        </w:r>
        <w:r>
          <w:fldChar w:fldCharType="end"/>
        </w:r>
      </w:hyperlink>
    </w:p>
    <w:p>
      <w:pPr>
        <w:pStyle w:val="TOC2"/>
        <w:tabs>
          <w:tab w:val="right" w:leader="dot" w:pos="8306"/>
        </w:tabs>
      </w:pPr>
      <w:hyperlink w:anchor="_Toc22128" w:history="1">
        <w:r>
          <w:rPr>
            <w:rFonts w:ascii="仿宋" w:eastAsia="仿宋" w:hAnsi="仿宋" w:cs="仿宋" w:hint="eastAsia"/>
            <w:lang w:eastAsia="zh-CN"/>
          </w:rPr>
          <w:t>(一)、危机预警与识别</w:t>
        </w:r>
        <w:r>
          <w:tab/>
        </w:r>
        <w:r>
          <w:fldChar w:fldCharType="begin"/>
        </w:r>
        <w:r>
          <w:instrText xml:space="preserve"> PAGEREF _Toc22128 \h </w:instrText>
        </w:r>
        <w:r>
          <w:fldChar w:fldCharType="separate"/>
        </w:r>
        <w:r>
          <w:t>20</w:t>
        </w:r>
        <w:r>
          <w:fldChar w:fldCharType="end"/>
        </w:r>
      </w:hyperlink>
    </w:p>
    <w:p>
      <w:pPr>
        <w:pStyle w:val="TOC2"/>
        <w:tabs>
          <w:tab w:val="right" w:leader="dot" w:pos="8306"/>
        </w:tabs>
      </w:pPr>
      <w:hyperlink w:anchor="_Toc14731" w:history="1">
        <w:r>
          <w:rPr>
            <w:rFonts w:ascii="仿宋" w:eastAsia="仿宋" w:hAnsi="仿宋" w:cs="仿宋" w:hint="eastAsia"/>
            <w:lang w:eastAsia="zh-CN"/>
          </w:rPr>
          <w:t>(二)、危机应对与恢复</w:t>
        </w:r>
        <w:r>
          <w:tab/>
        </w:r>
        <w:r>
          <w:fldChar w:fldCharType="begin"/>
        </w:r>
        <w:r>
          <w:instrText xml:space="preserve"> PAGEREF _Toc14731 \h </w:instrText>
        </w:r>
        <w:r>
          <w:fldChar w:fldCharType="separate"/>
        </w:r>
        <w:r>
          <w:t>21</w:t>
        </w:r>
        <w:r>
          <w:fldChar w:fldCharType="end"/>
        </w:r>
      </w:hyperlink>
    </w:p>
    <w:p>
      <w:pPr>
        <w:pStyle w:val="TOC1"/>
        <w:tabs>
          <w:tab w:val="right" w:leader="dot" w:pos="8306"/>
        </w:tabs>
      </w:pPr>
      <w:hyperlink w:anchor="_Toc30500" w:history="1">
        <w:r>
          <w:rPr>
            <w:rFonts w:ascii="仿宋" w:eastAsia="仿宋" w:hAnsi="仿宋" w:cs="仿宋" w:hint="eastAsia"/>
            <w:lang w:eastAsia="zh-CN"/>
          </w:rPr>
          <w:t>七、室内环保检测仪器项目环境影响分析</w:t>
        </w:r>
        <w:r>
          <w:tab/>
        </w:r>
        <w:r>
          <w:fldChar w:fldCharType="begin"/>
        </w:r>
        <w:r>
          <w:instrText xml:space="preserve"> PAGEREF _Toc30500 \h </w:instrText>
        </w:r>
        <w:r>
          <w:fldChar w:fldCharType="separate"/>
        </w:r>
        <w:r>
          <w:t>23</w:t>
        </w:r>
        <w:r>
          <w:fldChar w:fldCharType="end"/>
        </w:r>
      </w:hyperlink>
    </w:p>
    <w:p>
      <w:pPr>
        <w:pStyle w:val="TOC2"/>
        <w:tabs>
          <w:tab w:val="right" w:leader="dot" w:pos="8306"/>
        </w:tabs>
      </w:pPr>
      <w:hyperlink w:anchor="_Toc18059" w:history="1">
        <w:r>
          <w:rPr>
            <w:rFonts w:ascii="仿宋" w:eastAsia="仿宋" w:hAnsi="仿宋" w:cs="仿宋" w:hint="eastAsia"/>
            <w:lang w:eastAsia="zh-CN"/>
          </w:rPr>
          <w:t>(一)、建设区域环境质量现状</w:t>
        </w:r>
        <w:r>
          <w:tab/>
        </w:r>
        <w:r>
          <w:fldChar w:fldCharType="begin"/>
        </w:r>
        <w:r>
          <w:instrText xml:space="preserve"> PAGEREF _Toc18059 \h </w:instrText>
        </w:r>
        <w:r>
          <w:fldChar w:fldCharType="separate"/>
        </w:r>
        <w:r>
          <w:t>23</w:t>
        </w:r>
        <w:r>
          <w:fldChar w:fldCharType="end"/>
        </w:r>
      </w:hyperlink>
    </w:p>
    <w:p>
      <w:pPr>
        <w:pStyle w:val="TOC2"/>
        <w:tabs>
          <w:tab w:val="right" w:leader="dot" w:pos="8306"/>
        </w:tabs>
      </w:pPr>
      <w:hyperlink w:anchor="_Toc18675" w:history="1">
        <w:r>
          <w:rPr>
            <w:rFonts w:ascii="仿宋" w:eastAsia="仿宋" w:hAnsi="仿宋" w:cs="仿宋" w:hint="eastAsia"/>
            <w:lang w:eastAsia="zh-CN"/>
          </w:rPr>
          <w:t>(二)、建设期环境保护</w:t>
        </w:r>
        <w:r>
          <w:tab/>
        </w:r>
        <w:r>
          <w:fldChar w:fldCharType="begin"/>
        </w:r>
        <w:r>
          <w:instrText xml:space="preserve"> PAGEREF _Toc18675 \h </w:instrText>
        </w:r>
        <w:r>
          <w:fldChar w:fldCharType="separate"/>
        </w:r>
        <w:r>
          <w:t>24</w:t>
        </w:r>
        <w:r>
          <w:fldChar w:fldCharType="end"/>
        </w:r>
      </w:hyperlink>
    </w:p>
    <w:p>
      <w:pPr>
        <w:pStyle w:val="TOC2"/>
        <w:tabs>
          <w:tab w:val="right" w:leader="dot" w:pos="8306"/>
        </w:tabs>
      </w:pPr>
      <w:hyperlink w:anchor="_Toc5200" w:history="1">
        <w:r>
          <w:rPr>
            <w:rFonts w:ascii="仿宋" w:eastAsia="仿宋" w:hAnsi="仿宋" w:cs="仿宋" w:hint="eastAsia"/>
            <w:lang w:eastAsia="zh-CN"/>
          </w:rPr>
          <w:t>(三)、运营期环境保护</w:t>
        </w:r>
        <w:r>
          <w:tab/>
        </w:r>
        <w:r>
          <w:fldChar w:fldCharType="begin"/>
        </w:r>
        <w:r>
          <w:instrText xml:space="preserve"> PAGEREF _Toc5200 \h </w:instrText>
        </w:r>
        <w:r>
          <w:fldChar w:fldCharType="separate"/>
        </w:r>
        <w:r>
          <w:t>25</w:t>
        </w:r>
        <w:r>
          <w:fldChar w:fldCharType="end"/>
        </w:r>
      </w:hyperlink>
    </w:p>
    <w:p>
      <w:pPr>
        <w:pStyle w:val="TOC2"/>
        <w:tabs>
          <w:tab w:val="right" w:leader="dot" w:pos="8306"/>
        </w:tabs>
      </w:pPr>
      <w:hyperlink w:anchor="_Toc3370" w:history="1">
        <w:r>
          <w:rPr>
            <w:rFonts w:ascii="仿宋" w:eastAsia="仿宋" w:hAnsi="仿宋" w:cs="仿宋" w:hint="eastAsia"/>
            <w:lang w:eastAsia="zh-CN"/>
          </w:rPr>
          <w:t>(四)、室内环保检测仪器项目建设对区域经济的影响</w:t>
        </w:r>
        <w:r>
          <w:tab/>
        </w:r>
        <w:r>
          <w:fldChar w:fldCharType="begin"/>
        </w:r>
        <w:r>
          <w:instrText xml:space="preserve"> PAGEREF _Toc3370 \h </w:instrText>
        </w:r>
        <w:r>
          <w:fldChar w:fldCharType="separate"/>
        </w:r>
        <w:r>
          <w:t>27</w:t>
        </w:r>
        <w:r>
          <w:fldChar w:fldCharType="end"/>
        </w:r>
      </w:hyperlink>
    </w:p>
    <w:p>
      <w:pPr>
        <w:pStyle w:val="TOC2"/>
        <w:tabs>
          <w:tab w:val="right" w:leader="dot" w:pos="8306"/>
        </w:tabs>
      </w:pPr>
      <w:hyperlink w:anchor="_Toc22969" w:history="1">
        <w:r>
          <w:rPr>
            <w:rFonts w:ascii="仿宋" w:eastAsia="仿宋" w:hAnsi="仿宋" w:cs="仿宋" w:hint="eastAsia"/>
            <w:lang w:eastAsia="zh-CN"/>
          </w:rPr>
          <w:t>(五)、废弃物处理</w:t>
        </w:r>
        <w:r>
          <w:tab/>
        </w:r>
        <w:r>
          <w:fldChar w:fldCharType="begin"/>
        </w:r>
        <w:r>
          <w:instrText xml:space="preserve"> PAGEREF _Toc22969 \h </w:instrText>
        </w:r>
        <w:r>
          <w:fldChar w:fldCharType="separate"/>
        </w:r>
        <w:r>
          <w:t>29</w:t>
        </w:r>
        <w:r>
          <w:fldChar w:fldCharType="end"/>
        </w:r>
      </w:hyperlink>
    </w:p>
    <w:p>
      <w:pPr>
        <w:pStyle w:val="TOC2"/>
        <w:tabs>
          <w:tab w:val="right" w:leader="dot" w:pos="8306"/>
        </w:tabs>
      </w:pPr>
      <w:hyperlink w:anchor="_Toc14054" w:history="1">
        <w:r>
          <w:rPr>
            <w:rFonts w:ascii="仿宋" w:eastAsia="仿宋" w:hAnsi="仿宋" w:cs="仿宋" w:hint="eastAsia"/>
            <w:lang w:eastAsia="zh-CN"/>
          </w:rPr>
          <w:t>(六)、特殊环境影响分析</w:t>
        </w:r>
        <w:r>
          <w:tab/>
        </w:r>
        <w:r>
          <w:fldChar w:fldCharType="begin"/>
        </w:r>
        <w:r>
          <w:instrText xml:space="preserve"> PAGEREF _Toc14054 \h </w:instrText>
        </w:r>
        <w:r>
          <w:fldChar w:fldCharType="separate"/>
        </w:r>
        <w:r>
          <w:t>30</w:t>
        </w:r>
        <w:r>
          <w:fldChar w:fldCharType="end"/>
        </w:r>
      </w:hyperlink>
    </w:p>
    <w:p>
      <w:pPr>
        <w:pStyle w:val="TOC2"/>
        <w:tabs>
          <w:tab w:val="right" w:leader="dot" w:pos="8306"/>
        </w:tabs>
      </w:pPr>
      <w:hyperlink w:anchor="_Toc24126" w:history="1">
        <w:r>
          <w:rPr>
            <w:rFonts w:ascii="仿宋" w:eastAsia="仿宋" w:hAnsi="仿宋" w:cs="仿宋" w:hint="eastAsia"/>
            <w:lang w:eastAsia="zh-CN"/>
          </w:rPr>
          <w:t>(七)、清洁生产</w:t>
        </w:r>
        <w:r>
          <w:tab/>
        </w:r>
        <w:r>
          <w:fldChar w:fldCharType="begin"/>
        </w:r>
        <w:r>
          <w:instrText xml:space="preserve"> PAGEREF _Toc24126 \h </w:instrText>
        </w:r>
        <w:r>
          <w:fldChar w:fldCharType="separate"/>
        </w:r>
        <w:r>
          <w:t>31</w:t>
        </w:r>
        <w:r>
          <w:fldChar w:fldCharType="end"/>
        </w:r>
      </w:hyperlink>
    </w:p>
    <w:p>
      <w:pPr>
        <w:pStyle w:val="TOC2"/>
        <w:tabs>
          <w:tab w:val="right" w:leader="dot" w:pos="8306"/>
        </w:tabs>
      </w:pPr>
      <w:hyperlink w:anchor="_Toc21834" w:history="1">
        <w:r>
          <w:rPr>
            <w:rFonts w:ascii="仿宋" w:eastAsia="仿宋" w:hAnsi="仿宋" w:cs="仿宋" w:hint="eastAsia"/>
            <w:lang w:eastAsia="zh-CN"/>
          </w:rPr>
          <w:t>(八)、环境保护综合评价</w:t>
        </w:r>
        <w:r>
          <w:tab/>
        </w:r>
        <w:r>
          <w:fldChar w:fldCharType="begin"/>
        </w:r>
        <w:r>
          <w:instrText xml:space="preserve"> PAGEREF _Toc21834 \h </w:instrText>
        </w:r>
        <w:r>
          <w:fldChar w:fldCharType="separate"/>
        </w:r>
        <w:r>
          <w:t>32</w:t>
        </w:r>
        <w:r>
          <w:fldChar w:fldCharType="end"/>
        </w:r>
      </w:hyperlink>
    </w:p>
    <w:p>
      <w:pPr>
        <w:pStyle w:val="TOC1"/>
        <w:tabs>
          <w:tab w:val="right" w:leader="dot" w:pos="8306"/>
        </w:tabs>
      </w:pPr>
      <w:hyperlink w:anchor="_Toc27609" w:history="1">
        <w:r>
          <w:rPr>
            <w:rFonts w:ascii="仿宋" w:eastAsia="仿宋" w:hAnsi="仿宋" w:cs="仿宋" w:hint="eastAsia"/>
            <w:lang w:eastAsia="zh-CN"/>
          </w:rPr>
          <w:t>八、生产安全保护</w:t>
        </w:r>
        <w:r>
          <w:tab/>
        </w:r>
        <w:r>
          <w:fldChar w:fldCharType="begin"/>
        </w:r>
        <w:r>
          <w:instrText xml:space="preserve"> PAGEREF _Toc27609 \h </w:instrText>
        </w:r>
        <w:r>
          <w:fldChar w:fldCharType="separate"/>
        </w:r>
        <w:r>
          <w:t>34</w:t>
        </w:r>
        <w:r>
          <w:fldChar w:fldCharType="end"/>
        </w:r>
      </w:hyperlink>
    </w:p>
    <w:p>
      <w:pPr>
        <w:pStyle w:val="TOC2"/>
        <w:tabs>
          <w:tab w:val="right" w:leader="dot" w:pos="8306"/>
        </w:tabs>
      </w:pPr>
      <w:hyperlink w:anchor="_Toc11329" w:history="1">
        <w:r>
          <w:rPr>
            <w:rFonts w:ascii="仿宋" w:eastAsia="仿宋" w:hAnsi="仿宋" w:cs="仿宋" w:hint="eastAsia"/>
            <w:lang w:eastAsia="zh-CN"/>
          </w:rPr>
          <w:t>(一)、消防安全</w:t>
        </w:r>
        <w:r>
          <w:tab/>
        </w:r>
        <w:r>
          <w:fldChar w:fldCharType="begin"/>
        </w:r>
        <w:r>
          <w:instrText xml:space="preserve"> PAGEREF _Toc11329 \h </w:instrText>
        </w:r>
        <w:r>
          <w:fldChar w:fldCharType="separate"/>
        </w:r>
        <w:r>
          <w:t>34</w:t>
        </w:r>
        <w:r>
          <w:fldChar w:fldCharType="end"/>
        </w:r>
      </w:hyperlink>
    </w:p>
    <w:p>
      <w:pPr>
        <w:pStyle w:val="TOC2"/>
        <w:tabs>
          <w:tab w:val="right" w:leader="dot" w:pos="8306"/>
        </w:tabs>
      </w:pPr>
      <w:hyperlink w:anchor="_Toc14655" w:history="1">
        <w:r>
          <w:rPr>
            <w:rFonts w:ascii="仿宋" w:eastAsia="仿宋" w:hAnsi="仿宋" w:cs="仿宋" w:hint="eastAsia"/>
            <w:lang w:eastAsia="zh-CN"/>
          </w:rPr>
          <w:t>(二)、防火防爆总图布置措施</w:t>
        </w:r>
        <w:r>
          <w:tab/>
        </w:r>
        <w:r>
          <w:fldChar w:fldCharType="begin"/>
        </w:r>
        <w:r>
          <w:instrText xml:space="preserve"> PAGEREF _Toc14655 \h </w:instrText>
        </w:r>
        <w:r>
          <w:fldChar w:fldCharType="separate"/>
        </w:r>
        <w:r>
          <w:t>36</w:t>
        </w:r>
        <w:r>
          <w:fldChar w:fldCharType="end"/>
        </w:r>
      </w:hyperlink>
    </w:p>
    <w:p>
      <w:pPr>
        <w:pStyle w:val="TOC2"/>
        <w:tabs>
          <w:tab w:val="right" w:leader="dot" w:pos="8306"/>
        </w:tabs>
      </w:pPr>
      <w:hyperlink w:anchor="_Toc22614" w:history="1">
        <w:r>
          <w:rPr>
            <w:rFonts w:ascii="仿宋" w:eastAsia="仿宋" w:hAnsi="仿宋" w:cs="仿宋" w:hint="eastAsia"/>
            <w:lang w:eastAsia="zh-CN"/>
          </w:rPr>
          <w:t>(三)、自然灾害防范措施</w:t>
        </w:r>
        <w:r>
          <w:tab/>
        </w:r>
        <w:r>
          <w:fldChar w:fldCharType="begin"/>
        </w:r>
        <w:r>
          <w:instrText xml:space="preserve"> PAGEREF _Toc22614 \h </w:instrText>
        </w:r>
        <w:r>
          <w:fldChar w:fldCharType="separate"/>
        </w:r>
        <w:r>
          <w:t>36</w:t>
        </w:r>
        <w:r>
          <w:fldChar w:fldCharType="end"/>
        </w:r>
      </w:hyperlink>
    </w:p>
    <w:p>
      <w:pPr>
        <w:pStyle w:val="TOC2"/>
        <w:tabs>
          <w:tab w:val="right" w:leader="dot" w:pos="8306"/>
        </w:tabs>
      </w:pPr>
      <w:hyperlink w:anchor="_Toc22217" w:history="1">
        <w:r>
          <w:rPr>
            <w:rFonts w:ascii="仿宋" w:eastAsia="仿宋" w:hAnsi="仿宋" w:cs="仿宋" w:hint="eastAsia"/>
            <w:lang w:eastAsia="zh-CN"/>
          </w:rPr>
          <w:t>(四)、安全色及安全标志使用要求</w:t>
        </w:r>
        <w:r>
          <w:tab/>
        </w:r>
        <w:r>
          <w:fldChar w:fldCharType="begin"/>
        </w:r>
        <w:r>
          <w:instrText xml:space="preserve"> PAGEREF _Toc22217 \h </w:instrText>
        </w:r>
        <w:r>
          <w:fldChar w:fldCharType="separate"/>
        </w:r>
        <w:r>
          <w:t>37</w:t>
        </w:r>
        <w:r>
          <w:fldChar w:fldCharType="end"/>
        </w:r>
      </w:hyperlink>
    </w:p>
    <w:p>
      <w:pPr>
        <w:pStyle w:val="TOC2"/>
        <w:tabs>
          <w:tab w:val="right" w:leader="dot" w:pos="8306"/>
        </w:tabs>
      </w:pPr>
      <w:hyperlink w:anchor="_Toc32378" w:history="1">
        <w:r>
          <w:rPr>
            <w:rFonts w:ascii="仿宋" w:eastAsia="仿宋" w:hAnsi="仿宋" w:cs="仿宋" w:hint="eastAsia"/>
            <w:lang w:eastAsia="zh-CN"/>
          </w:rPr>
          <w:t>(五)、防尘防毒措施</w:t>
        </w:r>
        <w:r>
          <w:tab/>
        </w:r>
        <w:r>
          <w:fldChar w:fldCharType="begin"/>
        </w:r>
        <w:r>
          <w:instrText xml:space="preserve"> PAGEREF _Toc32378 \h </w:instrText>
        </w:r>
        <w:r>
          <w:fldChar w:fldCharType="separate"/>
        </w:r>
        <w:r>
          <w:t>38</w:t>
        </w:r>
        <w:r>
          <w:fldChar w:fldCharType="end"/>
        </w:r>
      </w:hyperlink>
    </w:p>
    <w:p>
      <w:pPr>
        <w:pStyle w:val="TOC2"/>
        <w:tabs>
          <w:tab w:val="right" w:leader="dot" w:pos="8306"/>
        </w:tabs>
      </w:pPr>
      <w:hyperlink w:anchor="_Toc15293" w:history="1">
        <w:r>
          <w:rPr>
            <w:rFonts w:ascii="仿宋" w:eastAsia="仿宋" w:hAnsi="仿宋" w:cs="仿宋" w:hint="eastAsia"/>
            <w:lang w:eastAsia="zh-CN"/>
          </w:rPr>
          <w:t>(六)、防静电、触电防护及防雷措施</w:t>
        </w:r>
        <w:r>
          <w:tab/>
        </w:r>
        <w:r>
          <w:fldChar w:fldCharType="begin"/>
        </w:r>
        <w:r>
          <w:instrText xml:space="preserve"> PAGEREF _Toc15293 \h </w:instrText>
        </w:r>
        <w:r>
          <w:fldChar w:fldCharType="separate"/>
        </w:r>
        <w:r>
          <w:t>39</w:t>
        </w:r>
        <w:r>
          <w:fldChar w:fldCharType="end"/>
        </w:r>
      </w:hyperlink>
    </w:p>
    <w:p>
      <w:pPr>
        <w:pStyle w:val="TOC2"/>
        <w:tabs>
          <w:tab w:val="right" w:leader="dot" w:pos="8306"/>
        </w:tabs>
      </w:pPr>
      <w:hyperlink w:anchor="_Toc20128" w:history="1">
        <w:r>
          <w:rPr>
            <w:rFonts w:ascii="仿宋" w:eastAsia="仿宋" w:hAnsi="仿宋" w:cs="仿宋" w:hint="eastAsia"/>
            <w:lang w:eastAsia="zh-CN"/>
          </w:rPr>
          <w:t>(七)、机械设备安全保障措施</w:t>
        </w:r>
        <w:r>
          <w:tab/>
        </w:r>
        <w:r>
          <w:fldChar w:fldCharType="begin"/>
        </w:r>
        <w:r>
          <w:instrText xml:space="preserve"> PAGEREF _Toc20128 \h </w:instrText>
        </w:r>
        <w:r>
          <w:fldChar w:fldCharType="separate"/>
        </w:r>
        <w:r>
          <w:t>41</w:t>
        </w:r>
        <w:r>
          <w:fldChar w:fldCharType="end"/>
        </w:r>
      </w:hyperlink>
    </w:p>
    <w:p>
      <w:pPr>
        <w:pStyle w:val="TOC1"/>
        <w:tabs>
          <w:tab w:val="right" w:leader="dot" w:pos="8306"/>
        </w:tabs>
      </w:pPr>
      <w:hyperlink w:anchor="_Toc16095" w:history="1">
        <w:r>
          <w:rPr>
            <w:rFonts w:ascii="仿宋" w:eastAsia="仿宋" w:hAnsi="仿宋" w:cs="仿宋" w:hint="eastAsia"/>
            <w:lang w:eastAsia="zh-CN"/>
          </w:rPr>
          <w:t>九、室内环保检测仪器项目投资规划</w:t>
        </w:r>
        <w:r>
          <w:tab/>
        </w:r>
        <w:r>
          <w:fldChar w:fldCharType="begin"/>
        </w:r>
        <w:r>
          <w:instrText xml:space="preserve"> PAGEREF _Toc16095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01" w:history="1">
        <w:r>
          <w:rPr>
            <w:rFonts w:ascii="仿宋" w:eastAsia="仿宋" w:hAnsi="仿宋" w:cs="仿宋" w:hint="eastAsia"/>
            <w:lang w:eastAsia="zh-CN"/>
          </w:rPr>
          <w:t>(一)、室内环保检测仪器项目总投资估算</w:t>
        </w:r>
        <w:r>
          <w:tab/>
        </w:r>
        <w:r>
          <w:fldChar w:fldCharType="begin"/>
        </w:r>
        <w:r>
          <w:instrText xml:space="preserve"> PAGEREF _Toc6301 \h </w:instrText>
        </w:r>
        <w:r>
          <w:fldChar w:fldCharType="separate"/>
        </w:r>
        <w:r>
          <w:t>42</w:t>
        </w:r>
        <w:r>
          <w:fldChar w:fldCharType="end"/>
        </w:r>
      </w:hyperlink>
    </w:p>
    <w:p>
      <w:pPr>
        <w:pStyle w:val="TOC2"/>
        <w:tabs>
          <w:tab w:val="right" w:leader="dot" w:pos="8306"/>
        </w:tabs>
      </w:pPr>
      <w:hyperlink w:anchor="_Toc23653" w:history="1">
        <w:r>
          <w:rPr>
            <w:rFonts w:ascii="仿宋" w:eastAsia="仿宋" w:hAnsi="仿宋" w:cs="仿宋" w:hint="eastAsia"/>
            <w:lang w:eastAsia="zh-CN"/>
          </w:rPr>
          <w:t>(二)、资金筹措</w:t>
        </w:r>
        <w:r>
          <w:tab/>
        </w:r>
        <w:r>
          <w:fldChar w:fldCharType="begin"/>
        </w:r>
        <w:r>
          <w:instrText xml:space="preserve"> PAGEREF _Toc23653 \h </w:instrText>
        </w:r>
        <w:r>
          <w:fldChar w:fldCharType="separate"/>
        </w:r>
        <w:r>
          <w:t>44</w:t>
        </w:r>
        <w:r>
          <w:fldChar w:fldCharType="end"/>
        </w:r>
      </w:hyperlink>
    </w:p>
    <w:p>
      <w:pPr>
        <w:pStyle w:val="TOC1"/>
        <w:tabs>
          <w:tab w:val="right" w:leader="dot" w:pos="8306"/>
        </w:tabs>
      </w:pPr>
      <w:hyperlink w:anchor="_Toc27826" w:history="1">
        <w:r>
          <w:rPr>
            <w:rFonts w:ascii="仿宋" w:eastAsia="仿宋" w:hAnsi="仿宋" w:cs="仿宋" w:hint="eastAsia"/>
            <w:lang w:eastAsia="zh-CN"/>
          </w:rPr>
          <w:t>十、室内环保检测仪器项目技术管理</w:t>
        </w:r>
        <w:r>
          <w:tab/>
        </w:r>
        <w:r>
          <w:fldChar w:fldCharType="begin"/>
        </w:r>
        <w:r>
          <w:instrText xml:space="preserve"> PAGEREF _Toc27826 \h </w:instrText>
        </w:r>
        <w:r>
          <w:fldChar w:fldCharType="separate"/>
        </w:r>
        <w:r>
          <w:t>44</w:t>
        </w:r>
        <w:r>
          <w:fldChar w:fldCharType="end"/>
        </w:r>
      </w:hyperlink>
    </w:p>
    <w:p>
      <w:pPr>
        <w:pStyle w:val="TOC2"/>
        <w:tabs>
          <w:tab w:val="right" w:leader="dot" w:pos="8306"/>
        </w:tabs>
      </w:pPr>
      <w:hyperlink w:anchor="_Toc31950" w:history="1">
        <w:r>
          <w:rPr>
            <w:rFonts w:ascii="仿宋" w:eastAsia="仿宋" w:hAnsi="仿宋" w:cs="仿宋" w:hint="eastAsia"/>
            <w:lang w:eastAsia="zh-CN"/>
          </w:rPr>
          <w:t>(一)、技术方案选用方向</w:t>
        </w:r>
        <w:r>
          <w:tab/>
        </w:r>
        <w:r>
          <w:fldChar w:fldCharType="begin"/>
        </w:r>
        <w:r>
          <w:instrText xml:space="preserve"> PAGEREF _Toc31950 \h </w:instrText>
        </w:r>
        <w:r>
          <w:fldChar w:fldCharType="separate"/>
        </w:r>
        <w:r>
          <w:t>44</w:t>
        </w:r>
        <w:r>
          <w:fldChar w:fldCharType="end"/>
        </w:r>
      </w:hyperlink>
    </w:p>
    <w:p>
      <w:pPr>
        <w:pStyle w:val="TOC2"/>
        <w:tabs>
          <w:tab w:val="right" w:leader="dot" w:pos="8306"/>
        </w:tabs>
      </w:pPr>
      <w:hyperlink w:anchor="_Toc19871" w:history="1">
        <w:r>
          <w:rPr>
            <w:rFonts w:ascii="仿宋" w:eastAsia="仿宋" w:hAnsi="仿宋" w:cs="仿宋" w:hint="eastAsia"/>
            <w:lang w:eastAsia="zh-CN"/>
          </w:rPr>
          <w:t>(二)、工艺技术方案选用原则</w:t>
        </w:r>
        <w:r>
          <w:tab/>
        </w:r>
        <w:r>
          <w:fldChar w:fldCharType="begin"/>
        </w:r>
        <w:r>
          <w:instrText xml:space="preserve"> PAGEREF _Toc19871 \h </w:instrText>
        </w:r>
        <w:r>
          <w:fldChar w:fldCharType="separate"/>
        </w:r>
        <w:r>
          <w:t>46</w:t>
        </w:r>
        <w:r>
          <w:fldChar w:fldCharType="end"/>
        </w:r>
      </w:hyperlink>
    </w:p>
    <w:p>
      <w:pPr>
        <w:pStyle w:val="TOC2"/>
        <w:tabs>
          <w:tab w:val="right" w:leader="dot" w:pos="8306"/>
        </w:tabs>
      </w:pPr>
      <w:hyperlink w:anchor="_Toc19243" w:history="1">
        <w:r>
          <w:rPr>
            <w:rFonts w:ascii="仿宋" w:eastAsia="仿宋" w:hAnsi="仿宋" w:cs="仿宋" w:hint="eastAsia"/>
            <w:lang w:eastAsia="zh-CN"/>
          </w:rPr>
          <w:t>(三)、工艺技术方案要求</w:t>
        </w:r>
        <w:r>
          <w:tab/>
        </w:r>
        <w:r>
          <w:fldChar w:fldCharType="begin"/>
        </w:r>
        <w:r>
          <w:instrText xml:space="preserve"> PAGEREF _Toc19243 \h </w:instrText>
        </w:r>
        <w:r>
          <w:fldChar w:fldCharType="separate"/>
        </w:r>
        <w:r>
          <w:t>48</w:t>
        </w:r>
        <w:r>
          <w:fldChar w:fldCharType="end"/>
        </w:r>
      </w:hyperlink>
    </w:p>
    <w:p>
      <w:pPr>
        <w:pStyle w:val="TOC1"/>
        <w:tabs>
          <w:tab w:val="right" w:leader="dot" w:pos="8306"/>
        </w:tabs>
      </w:pPr>
      <w:hyperlink w:anchor="_Toc26687" w:history="1">
        <w:r>
          <w:rPr>
            <w:rFonts w:ascii="仿宋" w:eastAsia="仿宋" w:hAnsi="仿宋" w:cs="仿宋" w:hint="eastAsia"/>
            <w:lang w:eastAsia="zh-CN"/>
          </w:rPr>
          <w:t>十一、室内环保检测仪器项目财务管理</w:t>
        </w:r>
        <w:r>
          <w:tab/>
        </w:r>
        <w:r>
          <w:fldChar w:fldCharType="begin"/>
        </w:r>
        <w:r>
          <w:instrText xml:space="preserve"> PAGEREF _Toc26687 \h </w:instrText>
        </w:r>
        <w:r>
          <w:fldChar w:fldCharType="separate"/>
        </w:r>
        <w:r>
          <w:t>51</w:t>
        </w:r>
        <w:r>
          <w:fldChar w:fldCharType="end"/>
        </w:r>
      </w:hyperlink>
    </w:p>
    <w:p>
      <w:pPr>
        <w:pStyle w:val="TOC2"/>
        <w:tabs>
          <w:tab w:val="right" w:leader="dot" w:pos="8306"/>
        </w:tabs>
      </w:pPr>
      <w:hyperlink w:anchor="_Toc24270" w:history="1">
        <w:r>
          <w:rPr>
            <w:rFonts w:ascii="仿宋" w:eastAsia="仿宋" w:hAnsi="仿宋" w:cs="仿宋" w:hint="eastAsia"/>
            <w:lang w:eastAsia="zh-CN"/>
          </w:rPr>
          <w:t>(一)、资金需求大</w:t>
        </w:r>
        <w:r>
          <w:tab/>
        </w:r>
        <w:r>
          <w:fldChar w:fldCharType="begin"/>
        </w:r>
        <w:r>
          <w:instrText xml:space="preserve"> PAGEREF _Toc24270 \h </w:instrText>
        </w:r>
        <w:r>
          <w:fldChar w:fldCharType="separate"/>
        </w:r>
        <w:r>
          <w:t>51</w:t>
        </w:r>
        <w:r>
          <w:fldChar w:fldCharType="end"/>
        </w:r>
      </w:hyperlink>
    </w:p>
    <w:p>
      <w:pPr>
        <w:pStyle w:val="TOC2"/>
        <w:tabs>
          <w:tab w:val="right" w:leader="dot" w:pos="8306"/>
        </w:tabs>
      </w:pPr>
      <w:hyperlink w:anchor="_Toc9456" w:history="1">
        <w:r>
          <w:rPr>
            <w:rFonts w:ascii="仿宋" w:eastAsia="仿宋" w:hAnsi="仿宋" w:cs="仿宋" w:hint="eastAsia"/>
            <w:lang w:eastAsia="zh-CN"/>
          </w:rPr>
          <w:t>(二)、研发周期长</w:t>
        </w:r>
        <w:r>
          <w:tab/>
        </w:r>
        <w:r>
          <w:fldChar w:fldCharType="begin"/>
        </w:r>
        <w:r>
          <w:instrText xml:space="preserve"> PAGEREF _Toc9456 \h </w:instrText>
        </w:r>
        <w:r>
          <w:fldChar w:fldCharType="separate"/>
        </w:r>
        <w:r>
          <w:t>52</w:t>
        </w:r>
        <w:r>
          <w:fldChar w:fldCharType="end"/>
        </w:r>
      </w:hyperlink>
    </w:p>
    <w:p>
      <w:pPr>
        <w:pStyle w:val="TOC2"/>
        <w:tabs>
          <w:tab w:val="right" w:leader="dot" w:pos="8306"/>
        </w:tabs>
      </w:pPr>
      <w:hyperlink w:anchor="_Toc23438" w:history="1">
        <w:r>
          <w:rPr>
            <w:rFonts w:ascii="仿宋" w:eastAsia="仿宋" w:hAnsi="仿宋" w:cs="仿宋" w:hint="eastAsia"/>
            <w:lang w:eastAsia="zh-CN"/>
          </w:rPr>
          <w:t>(三)、市场风险大</w:t>
        </w:r>
        <w:r>
          <w:tab/>
        </w:r>
        <w:r>
          <w:fldChar w:fldCharType="begin"/>
        </w:r>
        <w:r>
          <w:instrText xml:space="preserve"> PAGEREF _Toc23438 \h </w:instrText>
        </w:r>
        <w:r>
          <w:fldChar w:fldCharType="separate"/>
        </w:r>
        <w:r>
          <w:t>53</w:t>
        </w:r>
        <w:r>
          <w:fldChar w:fldCharType="end"/>
        </w:r>
      </w:hyperlink>
    </w:p>
    <w:p>
      <w:pPr>
        <w:pStyle w:val="TOC2"/>
        <w:tabs>
          <w:tab w:val="right" w:leader="dot" w:pos="8306"/>
        </w:tabs>
      </w:pPr>
      <w:hyperlink w:anchor="_Toc18777" w:history="1">
        <w:r>
          <w:rPr>
            <w:rFonts w:ascii="仿宋" w:eastAsia="仿宋" w:hAnsi="仿宋" w:cs="仿宋" w:hint="eastAsia"/>
            <w:lang w:eastAsia="zh-CN"/>
          </w:rPr>
          <w:t>(四)、利润率高</w:t>
        </w:r>
        <w:r>
          <w:tab/>
        </w:r>
        <w:r>
          <w:fldChar w:fldCharType="begin"/>
        </w:r>
        <w:r>
          <w:instrText xml:space="preserve"> PAGEREF _Toc18777 \h </w:instrText>
        </w:r>
        <w:r>
          <w:fldChar w:fldCharType="separate"/>
        </w:r>
        <w:r>
          <w:t>56</w:t>
        </w:r>
        <w:r>
          <w:fldChar w:fldCharType="end"/>
        </w:r>
      </w:hyperlink>
    </w:p>
    <w:p>
      <w:pPr>
        <w:pStyle w:val="TOC1"/>
        <w:tabs>
          <w:tab w:val="right" w:leader="dot" w:pos="8306"/>
        </w:tabs>
      </w:pPr>
      <w:hyperlink w:anchor="_Toc1271" w:history="1">
        <w:r>
          <w:rPr>
            <w:rFonts w:ascii="仿宋" w:eastAsia="仿宋" w:hAnsi="仿宋" w:cs="仿宋" w:hint="eastAsia"/>
            <w:lang w:eastAsia="zh-CN"/>
          </w:rPr>
          <w:t>十二、室内环保检测仪器项目社会影响</w:t>
        </w:r>
        <w:r>
          <w:tab/>
        </w:r>
        <w:r>
          <w:fldChar w:fldCharType="begin"/>
        </w:r>
        <w:r>
          <w:instrText xml:space="preserve"> PAGEREF _Toc1271 \h </w:instrText>
        </w:r>
        <w:r>
          <w:fldChar w:fldCharType="separate"/>
        </w:r>
        <w:r>
          <w:t>58</w:t>
        </w:r>
        <w:r>
          <w:fldChar w:fldCharType="end"/>
        </w:r>
      </w:hyperlink>
    </w:p>
    <w:p>
      <w:pPr>
        <w:pStyle w:val="TOC2"/>
        <w:tabs>
          <w:tab w:val="right" w:leader="dot" w:pos="8306"/>
        </w:tabs>
      </w:pPr>
      <w:hyperlink w:anchor="_Toc21839" w:history="1">
        <w:r>
          <w:rPr>
            <w:rFonts w:ascii="仿宋" w:eastAsia="仿宋" w:hAnsi="仿宋" w:cs="仿宋" w:hint="eastAsia"/>
            <w:lang w:eastAsia="zh-CN"/>
          </w:rPr>
          <w:t>(一)、社会责任与义务</w:t>
        </w:r>
        <w:r>
          <w:tab/>
        </w:r>
        <w:r>
          <w:fldChar w:fldCharType="begin"/>
        </w:r>
        <w:r>
          <w:instrText xml:space="preserve"> PAGEREF _Toc21839 \h </w:instrText>
        </w:r>
        <w:r>
          <w:fldChar w:fldCharType="separate"/>
        </w:r>
        <w:r>
          <w:t>58</w:t>
        </w:r>
        <w:r>
          <w:fldChar w:fldCharType="end"/>
        </w:r>
      </w:hyperlink>
    </w:p>
    <w:p>
      <w:pPr>
        <w:pStyle w:val="TOC2"/>
        <w:tabs>
          <w:tab w:val="right" w:leader="dot" w:pos="8306"/>
        </w:tabs>
      </w:pPr>
      <w:hyperlink w:anchor="_Toc25629" w:history="1">
        <w:r>
          <w:rPr>
            <w:rFonts w:ascii="仿宋" w:eastAsia="仿宋" w:hAnsi="仿宋" w:cs="仿宋" w:hint="eastAsia"/>
            <w:lang w:eastAsia="zh-CN"/>
          </w:rPr>
          <w:t>(二)、社会参与与沟通</w:t>
        </w:r>
        <w:r>
          <w:tab/>
        </w:r>
        <w:r>
          <w:fldChar w:fldCharType="begin"/>
        </w:r>
        <w:r>
          <w:instrText xml:space="preserve"> PAGEREF _Toc25629 \h </w:instrText>
        </w:r>
        <w:r>
          <w:fldChar w:fldCharType="separate"/>
        </w:r>
        <w:r>
          <w:t>59</w:t>
        </w:r>
        <w:r>
          <w:fldChar w:fldCharType="end"/>
        </w:r>
      </w:hyperlink>
    </w:p>
    <w:p>
      <w:pPr>
        <w:pStyle w:val="TOC1"/>
        <w:tabs>
          <w:tab w:val="right" w:leader="dot" w:pos="8306"/>
        </w:tabs>
      </w:pPr>
      <w:hyperlink w:anchor="_Toc23523" w:history="1">
        <w:r>
          <w:rPr>
            <w:rFonts w:ascii="仿宋" w:eastAsia="仿宋" w:hAnsi="仿宋" w:cs="仿宋" w:hint="eastAsia"/>
            <w:lang w:eastAsia="zh-CN"/>
          </w:rPr>
          <w:t>十三、室内环保检测仪器项目实施时间节点</w:t>
        </w:r>
        <w:r>
          <w:tab/>
        </w:r>
        <w:r>
          <w:fldChar w:fldCharType="begin"/>
        </w:r>
        <w:r>
          <w:instrText xml:space="preserve"> PAGEREF _Toc23523 \h </w:instrText>
        </w:r>
        <w:r>
          <w:fldChar w:fldCharType="separate"/>
        </w:r>
        <w:r>
          <w:t>60</w:t>
        </w:r>
        <w:r>
          <w:fldChar w:fldCharType="end"/>
        </w:r>
      </w:hyperlink>
    </w:p>
    <w:p>
      <w:pPr>
        <w:pStyle w:val="TOC2"/>
        <w:tabs>
          <w:tab w:val="right" w:leader="dot" w:pos="8306"/>
        </w:tabs>
      </w:pPr>
      <w:hyperlink w:anchor="_Toc23790" w:history="1">
        <w:r>
          <w:rPr>
            <w:rFonts w:ascii="仿宋" w:eastAsia="仿宋" w:hAnsi="仿宋" w:cs="仿宋" w:hint="eastAsia"/>
            <w:lang w:eastAsia="zh-CN"/>
          </w:rPr>
          <w:t>(一)、室内环保检测仪器项目启动阶段时间节点</w:t>
        </w:r>
        <w:r>
          <w:tab/>
        </w:r>
        <w:r>
          <w:fldChar w:fldCharType="begin"/>
        </w:r>
        <w:r>
          <w:instrText xml:space="preserve"> PAGEREF _Toc23790 \h </w:instrText>
        </w:r>
        <w:r>
          <w:fldChar w:fldCharType="separate"/>
        </w:r>
        <w:r>
          <w:t>60</w:t>
        </w:r>
        <w:r>
          <w:fldChar w:fldCharType="end"/>
        </w:r>
      </w:hyperlink>
    </w:p>
    <w:p>
      <w:pPr>
        <w:pStyle w:val="TOC2"/>
        <w:tabs>
          <w:tab w:val="right" w:leader="dot" w:pos="8306"/>
        </w:tabs>
      </w:pPr>
      <w:hyperlink w:anchor="_Toc25058" w:history="1">
        <w:r>
          <w:rPr>
            <w:rFonts w:ascii="仿宋" w:eastAsia="仿宋" w:hAnsi="仿宋" w:cs="仿宋" w:hint="eastAsia"/>
            <w:lang w:eastAsia="zh-CN"/>
          </w:rPr>
          <w:t>(二)、室内环保检测仪器项目执行阶段时间节点</w:t>
        </w:r>
        <w:r>
          <w:tab/>
        </w:r>
        <w:r>
          <w:fldChar w:fldCharType="begin"/>
        </w:r>
        <w:r>
          <w:instrText xml:space="preserve"> PAGEREF _Toc25058 \h </w:instrText>
        </w:r>
        <w:r>
          <w:fldChar w:fldCharType="separate"/>
        </w:r>
        <w:r>
          <w:t>61</w:t>
        </w:r>
        <w:r>
          <w:fldChar w:fldCharType="end"/>
        </w:r>
      </w:hyperlink>
    </w:p>
    <w:p>
      <w:pPr>
        <w:pStyle w:val="TOC2"/>
        <w:tabs>
          <w:tab w:val="right" w:leader="dot" w:pos="8306"/>
        </w:tabs>
      </w:pPr>
      <w:hyperlink w:anchor="_Toc14138" w:history="1">
        <w:r>
          <w:rPr>
            <w:rFonts w:ascii="仿宋" w:eastAsia="仿宋" w:hAnsi="仿宋" w:cs="仿宋" w:hint="eastAsia"/>
            <w:lang w:eastAsia="zh-CN"/>
          </w:rPr>
          <w:t>(三)、室内环保检测仪器项目完成阶段时间节点</w:t>
        </w:r>
        <w:r>
          <w:tab/>
        </w:r>
        <w:r>
          <w:fldChar w:fldCharType="begin"/>
        </w:r>
        <w:r>
          <w:instrText xml:space="preserve"> PAGEREF _Toc14138 \h </w:instrText>
        </w:r>
        <w:r>
          <w:fldChar w:fldCharType="separate"/>
        </w:r>
        <w:r>
          <w:t>62</w:t>
        </w:r>
        <w:r>
          <w:fldChar w:fldCharType="end"/>
        </w:r>
      </w:hyperlink>
    </w:p>
    <w:p>
      <w:pPr>
        <w:pStyle w:val="TOC1"/>
        <w:tabs>
          <w:tab w:val="right" w:leader="dot" w:pos="8306"/>
        </w:tabs>
      </w:pPr>
      <w:hyperlink w:anchor="_Toc196" w:history="1">
        <w:r>
          <w:rPr>
            <w:rFonts w:ascii="仿宋" w:eastAsia="仿宋" w:hAnsi="仿宋" w:cs="仿宋" w:hint="eastAsia"/>
            <w:lang w:eastAsia="zh-CN"/>
          </w:rPr>
          <w:t>十四、利益相关者分析与沟通计划</w:t>
        </w:r>
        <w:r>
          <w:tab/>
        </w:r>
        <w:r>
          <w:fldChar w:fldCharType="begin"/>
        </w:r>
        <w:r>
          <w:instrText xml:space="preserve"> PAGEREF _Toc196 \h </w:instrText>
        </w:r>
        <w:r>
          <w:fldChar w:fldCharType="separate"/>
        </w:r>
        <w:r>
          <w:t>63</w:t>
        </w:r>
        <w:r>
          <w:fldChar w:fldCharType="end"/>
        </w:r>
      </w:hyperlink>
    </w:p>
    <w:p>
      <w:pPr>
        <w:pStyle w:val="TOC2"/>
        <w:tabs>
          <w:tab w:val="right" w:leader="dot" w:pos="8306"/>
        </w:tabs>
      </w:pPr>
      <w:hyperlink w:anchor="_Toc3462" w:history="1">
        <w:r>
          <w:rPr>
            <w:rFonts w:ascii="仿宋" w:eastAsia="仿宋" w:hAnsi="仿宋" w:cs="仿宋" w:hint="eastAsia"/>
            <w:lang w:eastAsia="zh-CN"/>
          </w:rPr>
          <w:t>(一)、利益相关者分析</w:t>
        </w:r>
        <w:r>
          <w:tab/>
        </w:r>
        <w:r>
          <w:fldChar w:fldCharType="begin"/>
        </w:r>
        <w:r>
          <w:instrText xml:space="preserve"> PAGEREF _Toc3462 \h </w:instrText>
        </w:r>
        <w:r>
          <w:fldChar w:fldCharType="separate"/>
        </w:r>
        <w:r>
          <w:t>63</w:t>
        </w:r>
        <w:r>
          <w:fldChar w:fldCharType="end"/>
        </w:r>
      </w:hyperlink>
    </w:p>
    <w:p>
      <w:pPr>
        <w:pStyle w:val="TOC2"/>
        <w:tabs>
          <w:tab w:val="right" w:leader="dot" w:pos="8306"/>
        </w:tabs>
      </w:pPr>
      <w:hyperlink w:anchor="_Toc6430" w:history="1">
        <w:r>
          <w:rPr>
            <w:rFonts w:ascii="仿宋" w:eastAsia="仿宋" w:hAnsi="仿宋" w:cs="仿宋" w:hint="eastAsia"/>
            <w:lang w:eastAsia="zh-CN"/>
          </w:rPr>
          <w:t>(二)、沟通计划</w:t>
        </w:r>
        <w:r>
          <w:tab/>
        </w:r>
        <w:r>
          <w:fldChar w:fldCharType="begin"/>
        </w:r>
        <w:r>
          <w:instrText xml:space="preserve"> PAGEREF _Toc6430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1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894"/>
      <w:r>
        <w:rPr>
          <w:rFonts w:ascii="仿宋" w:eastAsia="仿宋" w:hAnsi="仿宋" w:cs="仿宋" w:hint="eastAsia"/>
          <w:sz w:val="28"/>
          <w:lang w:eastAsia="zh-CN"/>
        </w:rPr>
        <w:t>一、室内环保检测仪器项目建设背景及必要性分析</w:t>
      </w:r>
      <w:bookmarkEnd w:id="2"/>
    </w:p>
    <w:p>
      <w:pPr>
        <w:pStyle w:val="Heading2"/>
        <w:rPr>
          <w:rFonts w:ascii="仿宋" w:eastAsia="仿宋" w:hAnsi="仿宋" w:cs="仿宋" w:hint="eastAsia"/>
          <w:lang w:eastAsia="zh-CN"/>
        </w:rPr>
      </w:pPr>
      <w:bookmarkStart w:id="3" w:name="_Toc6880"/>
      <w:r>
        <w:rPr>
          <w:rFonts w:ascii="仿宋" w:eastAsia="仿宋" w:hAnsi="仿宋" w:cs="仿宋" w:hint="eastAsia"/>
          <w:lang w:eastAsia="zh-CN"/>
        </w:rPr>
        <w:t>(一)、室内环保检测仪器项目背景分析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环保检测仪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室内环保检测仪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室内环保检测仪器项目在这个潮流中的定位。同时，我们将关注行业内涌现的新兴机遇，以便室内环保检测仪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室内环保检测仪器项目提供了强大的发展动力。我们将聚焦于行业内最新的技术发展趋势，包括但不限于人工智能、大数据分析、物联网等领域。通过深度的技术研究，我们将确保室内环保检测仪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室内环保检测仪器项目发展的源泉。我们将投入更多的精力对市场需求进行深入剖析，超越表面的需求，深入挖掘潜在的市场痛点和机遇。通过对市场需求的细致了解，室内环保检测仪器项目将更有针对性地设计解决方案，满足市场的多样化需求，从而更好地促进室内环保检测仪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室内环保检测仪器项目战略至关重要。我们将对竞争态势进行更为深入的分析，包括但不限于市场份额、产品特点、客户满意度等多个维度。通过深度的竞争分析，室内环保检测仪器项目将能够更准确地把握市场脉搏，制定具有竞争力的室内环保检测仪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室内环保检测仪器项目的发展具有直接的影响。我们将进行更为全面的法规和政策分析，了解行业发展中的潜在法律风险和合规挑战。通过充分了解和遵守相关法规，室内环保检测仪器项目将确保在法律框架内合法合规运营，为室内环保检测仪器项目的稳健发展提供有力支持。</w:t>
      </w:r>
    </w:p>
    <w:p>
      <w:pPr>
        <w:pStyle w:val="Heading2"/>
        <w:ind w:firstLine="560" w:firstLineChars="200"/>
        <w:rPr>
          <w:rFonts w:ascii="仿宋" w:eastAsia="仿宋" w:hAnsi="仿宋" w:cs="仿宋" w:hint="eastAsia"/>
          <w:sz w:val="28"/>
          <w:lang w:eastAsia="zh-CN"/>
        </w:rPr>
      </w:pPr>
      <w:bookmarkStart w:id="4" w:name="_Toc7560"/>
      <w:r>
        <w:rPr>
          <w:rFonts w:ascii="仿宋" w:eastAsia="仿宋" w:hAnsi="仿宋" w:cs="仿宋" w:hint="eastAsia"/>
          <w:sz w:val="28"/>
          <w:lang w:eastAsia="zh-CN"/>
        </w:rPr>
        <w:t>(二)、室内环保检测仪器项目建设必要性分析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环保检测仪器项目建设的迫切性源于对行业发展趋势的深刻洞察。我们正处于一个行业变革的时代，科技创新、数字化转型成为企业发展的关键动力。室内环保检测仪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环保检测仪器项目建设不仅仅是为了跟上潮流，更是为了通过技术创新推动企业的持续发展。通过引入先进的技术和解决方案，室内环保检测仪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室内环保检测仪器项目的建设成为必然选择，通过提高产品质量、拓展服务领域，从而在竞争中获得更多的机会。室内环保检测仪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室内环保检测仪器项目建设的必要性体现在对客户需求更精准的满足。通过室内环保检测仪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环保检测仪器项目建设的背后是对企业持续创新的追求。只有通过不断创新，企业才能在竞争中立于不败之地。室内环保检测仪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0456"/>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7565"/>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室内环保检测仪器项目的主要产品是XXXX，预计年产值为XXX万元。这一产品在市场中占据着重要的地位，其广泛的应用范围使得该室内环保检测仪器项目的市场前景非常广阔。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室内环保检测仪器项目的xxx产品作为重要的原材料之一，将在多个领域发挥关键作用。其在建筑、交通、能源等方面的广泛应用将为整个产业链提供强大的支持，形成产业协同效应。室内环保检测仪器项目的年产值XXX万XXX万XXX万万元不仅反映了其在市场上的巨大潜力，更预示着它对国民经济的积极贡献。这种关联度高、涉及面广的产业关系，使得该室内环保检测仪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4934"/>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环保检测仪器项目总征地面积为XXXX平方米，相当于约XX.XX亩，其中净用地面积为XXXX平方米，红线范围内相当于约XX.XX亩。这一用地规模充分考虑了室内环保检测仪器项目的建设需求，保障了室内环保检测仪器项目在合适的空间内得以充分发展。室内环保检测仪器项目规划的总建筑面积为XXXX平方米，其中主体工程建设占XXXX平方米，计容建筑面积达XXXX平方米。预计建筑工程的投资将达到XXXX万元，为室内环保检测仪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室内环保检测仪器项目计划购置的设备共计XXXX台（套），设备购置费用为XXXX万元。这一设备购置计划充分考虑到室内环保检测仪器项目的生产需求和技术要求，确保了室内环保检测仪器项目在生产运营中具备先进的技术装备和高效的生产能力。设备的合理配置将为室内环保检测仪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环保检测仪器项目计划总投资为XXXX万元，预计年实现营业收入为XXXX万元。这一产能规模的设定旨在确保室内环保检测仪器项目能够在投资与回报之间取得平衡，实现长期可持续的发展。室内环保检测仪器项目的总投资充分考虑到各个方面的需求，包括用地建设、设备购置等多个环节，以确保室内环保检测仪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8721"/>
      <w:r>
        <w:rPr>
          <w:rFonts w:ascii="仿宋" w:eastAsia="仿宋" w:hAnsi="仿宋" w:cs="仿宋" w:hint="eastAsia"/>
          <w:sz w:val="28"/>
          <w:lang w:eastAsia="zh-CN"/>
        </w:rPr>
        <w:t>三、室内环保检测仪器项目绩效评估</w:t>
      </w:r>
      <w:bookmarkEnd w:id="8"/>
    </w:p>
    <w:p>
      <w:pPr>
        <w:pStyle w:val="Heading2"/>
        <w:rPr>
          <w:rFonts w:ascii="仿宋" w:eastAsia="仿宋" w:hAnsi="仿宋" w:cs="仿宋" w:hint="eastAsia"/>
          <w:lang w:eastAsia="zh-CN"/>
        </w:rPr>
      </w:pPr>
      <w:bookmarkStart w:id="9" w:name="_Toc28587"/>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室内环保检测仪器项目中，我们设计了一套全面的绩效评估指标，以确保室内环保检测仪器项目的可控和成功交付。这些指标跨足室内环保检测仪器项目目标、成本、进度和质量等多个维度，为我们提供了全面洞察室内环保检测仪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环保检测仪器项目目标达成率是我们关注的首要指标。我们设定了明确的目标，并通过定期监测和评估，迅速发现并应对潜在的目标偏差。这为室内环保检测仪器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成本绩效是另一个核心关注点。通过实际成本与预算成本的对比分析，我们深入了解成本差异的原因，及时调整资源分配，保持室内环保检测仪器项目在经济效益方面的合理水平。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环保检测仪器项目进度作为关键的绩效指标之一，得到了精心的关注。我们制定了详细的室内环保检测仪器项目进度计划，并设立了进度符合度指标，确保实际进度与计划进度保持一致。这使我们能够快速发现和解决潜在的进度问题，保持室内环保检测仪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室内环保检测仪器项目绩效的不可或缺的一环。我们引入了一系列的质量标准和客户满意度指标，以确保室内环保检测仪器项目交付的成果在质量上达到或超越预期水平。通过持续监测这些指标，我们努力提升室内环保检测仪器项目整体质量水平，为室内环保检测仪器项目的成功交付提供有力保障。通过这些科学且全面的绩效评估，我们能够更好地引导室内环保检测仪器项目的持续改进，确保室内环保检测仪器项目目标的顺利达成。</w:t>
      </w:r>
    </w:p>
    <w:p>
      <w:pPr>
        <w:pStyle w:val="Heading2"/>
        <w:ind w:firstLine="560" w:firstLineChars="200"/>
        <w:rPr>
          <w:rFonts w:ascii="仿宋" w:eastAsia="仿宋" w:hAnsi="仿宋" w:cs="仿宋" w:hint="eastAsia"/>
          <w:sz w:val="28"/>
          <w:lang w:eastAsia="zh-CN"/>
        </w:rPr>
      </w:pPr>
      <w:bookmarkStart w:id="10" w:name="_Toc7103"/>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绩效评估是室内环保检测仪器项目中的关键环节，为确保室内环保检测仪器项目达到预期目标，我们采用了多层次、多维度的绩效评估方法。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从定性角度来看，我们注重室内环保检测仪器项目的战略目标对齐，确保每个决策和行动都与室内环保检测仪器项目整体目标保持一致。团队会定期召开战略对齐会议，审视当前工作与室内环保检测仪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室内环保检测仪器项目进度、质量、成本和风险等方面。这些指标通过数据收集和分析，为室内环保检测仪器项目管理团队提供了客观的评估依据。例如，我们通过室内环保检测仪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室内环保检测仪器项目内部，还考虑了室内环保检测仪器项目对外部环境的影响。我们定期进行干系人满意度调查，以了解各利益相关方对室内环保检测仪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这种多层次、多角度的绩效评估方法，使得我们能够全面了解室内环保检测仪器项目的运行状态，及时做出调整，确保室内环保检测仪器项目在不断变化的环境中保持稳健前行。</w:t>
      </w:r>
    </w:p>
    <w:p>
      <w:pPr>
        <w:pStyle w:val="Heading2"/>
        <w:ind w:firstLine="560" w:firstLineChars="200"/>
        <w:rPr>
          <w:rFonts w:ascii="仿宋" w:eastAsia="仿宋" w:hAnsi="仿宋" w:cs="仿宋" w:hint="eastAsia"/>
          <w:sz w:val="28"/>
          <w:lang w:eastAsia="zh-CN"/>
        </w:rPr>
      </w:pPr>
      <w:bookmarkStart w:id="11" w:name="_Toc4203"/>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为了确保室内环保检测仪器项目的有效管理和不断优化，我们采用了精心设计的绩效评估周期。这个周期旨在实现灵活、实时和全面的评估，以适应室内环保检测仪器项目执行中的各种挑战。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室内环保检测仪器项目的不同需求，分为短期、中期和长期。短期评估关注每个迭代或工作周期，以及时发现和解决当前任务中的问题。中期评估涵盖几个迭代，深入了解整体室内环保检测仪器项目的趋势和性能。长期评估则着眼于整个室内环保检测仪器项目阶段，确保室内环保检测仪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室内环保检测仪器项目管理工具和协作平台，团队成员能够随时更新和分享室内环保检测仪器项目数据。这种实时性的反馈机制使我们能够及时察觉潜在问题，快速调整，保持室内环保检测仪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室内环保检测仪器项目的决策制定密不可分。每个周期的室内环保检测仪器项目回顾会议成为集体总结经验、识别问题深层次原因并找到创新解决方案的平台。这种定期的反思与调整机制使室内环保检测仪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7781"/>
      <w:r>
        <w:rPr>
          <w:rFonts w:ascii="仿宋" w:eastAsia="仿宋" w:hAnsi="仿宋" w:cs="仿宋" w:hint="eastAsia"/>
          <w:sz w:val="28"/>
          <w:lang w:eastAsia="zh-CN"/>
        </w:rPr>
        <w:t>四、室内环保检测仪器项目建设单位说明</w:t>
      </w:r>
      <w:bookmarkEnd w:id="12"/>
    </w:p>
    <w:p>
      <w:pPr>
        <w:pStyle w:val="Heading2"/>
        <w:rPr>
          <w:rFonts w:ascii="仿宋" w:eastAsia="仿宋" w:hAnsi="仿宋" w:cs="仿宋" w:hint="eastAsia"/>
          <w:lang w:eastAsia="zh-CN"/>
        </w:rPr>
      </w:pPr>
      <w:bookmarkStart w:id="13" w:name="_Toc27756"/>
      <w:r>
        <w:rPr>
          <w:rFonts w:ascii="仿宋" w:eastAsia="仿宋" w:hAnsi="仿宋" w:cs="仿宋" w:hint="eastAsia"/>
          <w:lang w:eastAsia="zh-CN"/>
        </w:rPr>
        <w:t>(一)、室内环保检测仪器项目承办单位基本情况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9894"/>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室内环保检测仪器项目承办单位的XXXX，我们着眼于实现可持续的经济效益。通过技术创新和解决方案的提供，公司预计在室内环保检测仪器项目执行期间将获得可观的收入增长。这一收入来源主要包括室内环保检测仪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同时，我们注重成本控制和效率提升，以确保室内环保检测仪器项目的可持续盈利。透过精细的管理和资源优化，公司期望实现室内环保检测仪器项目利润最大化。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室内环保检测仪器项目实施进行全面的投资评估，包括室内环保检测仪器项目启动阶段的资金投入和后续运营成本。通过对室内环保检测仪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室内环保检测仪器项目实施过程中具备足够的资金流动性，公司将进行详尽的现金流分析。这包括资金需求的合理预测、室内环保检测仪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9847"/>
      <w:r>
        <w:rPr>
          <w:rFonts w:ascii="仿宋" w:eastAsia="仿宋" w:hAnsi="仿宋" w:cs="仿宋" w:hint="eastAsia"/>
          <w:sz w:val="28"/>
          <w:lang w:eastAsia="zh-CN"/>
        </w:rPr>
        <w:t>五、室内环保检测仪器项目概论</w:t>
      </w:r>
      <w:bookmarkEnd w:id="15"/>
    </w:p>
    <w:p>
      <w:pPr>
        <w:pStyle w:val="Heading2"/>
        <w:rPr>
          <w:rFonts w:ascii="仿宋" w:eastAsia="仿宋" w:hAnsi="仿宋" w:cs="仿宋" w:hint="eastAsia"/>
          <w:lang w:eastAsia="zh-CN"/>
        </w:rPr>
      </w:pPr>
      <w:bookmarkStart w:id="16" w:name="_Toc2358"/>
      <w:r>
        <w:rPr>
          <w:rFonts w:ascii="仿宋" w:eastAsia="仿宋" w:hAnsi="仿宋" w:cs="仿宋" w:hint="eastAsia"/>
          <w:lang w:eastAsia="zh-CN"/>
        </w:rPr>
        <w:t>(一)、室内环保检测仪器项目概况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环保检测仪器项目的起源追溯至对市场的深入洞察。市场的不断演变与变革为室内环保检测仪器项目提供了难得的机遇。当前市场存在的需求缺口和变革的大环境共同构成了室内环保检测仪器项目的背景。这个室内环保检测仪器项目旨在充分利用市场机遇，填补行业中尚未满足的需求，为客户提供全新的解决方案。市场的变革和需求的增长使得这个室内环保检测仪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室内环保检测仪器项目名称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室内环保检测仪器项目正式命名为室内环保检测仪器。这个名称不仅仅是一个标识，更代表了室内环保检测仪器项目的核心理念和愿景。它蕴含着室内环保检测仪器项目所要解决问题的关键字，具有强烈的表达和辨识度，为室内环保检测仪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室内环保检测仪器项目目标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环保检测仪器项目的核心目标是提供一种全新、高效的解决方案，满足客户日益增长的需求。室内环保检测仪器项目追求的不仅仅是满足市场需求，更是在市场中获得卓越的竞争优势。通过不断提升产品或服务的质量和创新水平，室内环保检测仪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室内环保检测仪器项目范围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环保检测仪器项目全面涵盖了产品研发、制造、市场推广和售后服务，确保从产品设计到最终用户体验的全方位关注。这一全面的室内环保检测仪器项目范围是为了确保室内环保检测仪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室内环保检测仪器项目时间表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室内环保检测仪器项目计划在未来18个月内完成，包括研发、测试、市场试点和正式推出等不同阶段。这个时间表的合理设计是为了确保室内环保检测仪器项目各个阶段的顺利推进，以便按时交付高质量的成果。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室内环保检测仪器项目预算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室内环保检测仪器项目总预算估算为XX百万美元，主要分配在研发、市场推广、人员培训和运营等方面。这一充足的预算为室内环保检测仪器项目提供了充足的资源，确保室内环保检测仪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室内环保检测仪器项目风险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环保检测仪器项目可能面临的风险包括市场接受度低、技术难题、竞争激烈等。室内环保检测仪器项目团队已经制定了相应的风险应对计划，通过前瞻性的风险管理，确保室内环保检测仪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室内环保检测仪器项目团队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室内环保检测仪器项目汇聚了一支经验丰富、多领域专业素养的核心团队，确保室内环保检测仪器项目在各个方面都能拥有高水平的执行力。团队的协同作战是室内环保检测仪器项目成功的关键因素之一。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室内环保检测仪器项目背景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室内环保检测仪器项目的背景根植于市场对更高效、创新产品的渴望，同时也受到科技发展对行业格局的深刻改变的影响。这为室内环保检测仪器项目提供了广阔的发展空间和市场需求。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室内环保检测仪器项目现状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截至目前，室内环保检测仪器项目已完成市场调研和技术验证，取得了初步的成功。这为室内环保检测仪器项目在未来的发展奠定了坚实的基础，为更远大的目标打下了坚实的基石。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2629"/>
      <w:r>
        <w:rPr>
          <w:rFonts w:ascii="仿宋" w:eastAsia="仿宋" w:hAnsi="仿宋" w:cs="仿宋" w:hint="eastAsia"/>
          <w:sz w:val="28"/>
          <w:lang w:eastAsia="zh-CN"/>
        </w:rPr>
        <w:t>(二)、室内环保检测仪器项目目标</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室内环保检测仪器项目首要业务目标是在市场中占据有利地位，实现产品/服务的成功推广和销售。通过不断提升产品质量、创新性，室内环保检测仪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在科技迅速发展的时代，室内环保检测仪器项目着眼于技术创新。通过持续的研发和技术升级，室内环保检测仪器项目旨在推出更具创新性的产品或服务，以满足市场对新鲜、先进解决方案的需求。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室内环保检测仪器项目设定了客户满意度目标。通过提供卓越的产品质量和优质的客户服务，室内环保检测仪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室内环保检测仪器项目注重社会责任和可持续发展。通过实施环保、社会责任室内环保检测仪器项目，室内环保检测仪器项目致力于在经济发展的同时保护环境，促进社会公平，实现可持续经营。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室内环保检测仪器项目的团队是实现目标的核心驱动力。因此，室内环保检测仪器项目设定了团队发展目标，包括提升团队成员的专业技能、培养领导力，以及搭建协同高效的团队工作氛围。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8978"/>
      <w:r>
        <w:rPr>
          <w:rFonts w:ascii="仿宋" w:eastAsia="仿宋" w:hAnsi="仿宋" w:cs="仿宋" w:hint="eastAsia"/>
          <w:sz w:val="28"/>
          <w:lang w:eastAsia="zh-CN"/>
        </w:rPr>
        <w:t>(三)、室内环保检测仪器项目提出的理由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室内环保检测仪器项目提出的理由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https://d.book118.com/347136033006006054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室内环保检测仪器项目规划设计方案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室内环保检测仪器项目规划设计方案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室内环保检测仪器项目规划设计方案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室内环保检测仪器项目规划设计方案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室内环保检测仪器项目规划设计方案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室内环保检测仪器项目规划设计方案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室内环保检测仪器项目规划设计方案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室内环保检测仪器项目规划设计方案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室内环保检测仪器项目规划设计方案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室内环保检测仪器项目规划设计方案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室内环保检测仪器项目规划设计方案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室内环保检测仪器项目规划设计方案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室内环保检测仪器项目规划设计方案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室内环保检测仪器项目规划设计方案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室内环保检测仪器项目规划设计方案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室内环保检测仪器项目规划设计方案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室内环保检测仪器项目规划设计方案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E40204"/>
    <w:rsid w:val="57E402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7136033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2024-03-04T08:24:00Z</dcterms:created>
  <dcterms:modified xsi:type="dcterms:W3CDTF">2024-03-04T08:24:45Z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2BFEE3BC40E54C0C8F6622DB6CCAA352_11</vt:lpwstr>
  </property>
  <property fmtid="{D5CDD505-2E9C-101B-9397-08002B2CF9AE}" pid="3" name="KSOProductBuildVer">
    <vt:lpwstr>2052-12.1.0.16388</vt:lpwstr>
  </property>
</Properties>
</file>