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新工艺生产的过氧化异丙苯(DCP)项目构思建设方案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71" w:history="1">
        <w:r>
          <w:rPr>
            <w:rFonts w:ascii="仿宋" w:eastAsia="仿宋" w:hAnsi="仿宋" w:cs="仿宋" w:hint="eastAsia"/>
            <w:lang w:eastAsia="zh-CN"/>
          </w:rPr>
          <w:t>概论</w:t>
        </w:r>
        <w:r>
          <w:tab/>
        </w:r>
        <w:r>
          <w:fldChar w:fldCharType="begin"/>
        </w:r>
        <w:r>
          <w:instrText xml:space="preserve"> PAGEREF _Toc10071 \h </w:instrText>
        </w:r>
        <w:r>
          <w:fldChar w:fldCharType="separate"/>
        </w:r>
        <w:r>
          <w:t>3</w:t>
        </w:r>
        <w:r>
          <w:fldChar w:fldCharType="end"/>
        </w:r>
      </w:hyperlink>
    </w:p>
    <w:p>
      <w:pPr>
        <w:pStyle w:val="TOC1"/>
        <w:tabs>
          <w:tab w:val="right" w:leader="dot" w:pos="8306"/>
        </w:tabs>
      </w:pPr>
      <w:hyperlink w:anchor="_Toc18346" w:history="1">
        <w:r>
          <w:rPr>
            <w:rFonts w:ascii="仿宋" w:eastAsia="仿宋" w:hAnsi="仿宋" w:cs="仿宋" w:hint="eastAsia"/>
            <w:lang w:eastAsia="zh-CN"/>
          </w:rPr>
          <w:t>一、新工艺生产的过氧化异丙苯(DCP)项目概论</w:t>
        </w:r>
        <w:r>
          <w:tab/>
        </w:r>
        <w:r>
          <w:fldChar w:fldCharType="begin"/>
        </w:r>
        <w:r>
          <w:instrText xml:space="preserve"> PAGEREF _Toc18346 \h </w:instrText>
        </w:r>
        <w:r>
          <w:fldChar w:fldCharType="separate"/>
        </w:r>
        <w:r>
          <w:t>3</w:t>
        </w:r>
        <w:r>
          <w:fldChar w:fldCharType="end"/>
        </w:r>
      </w:hyperlink>
    </w:p>
    <w:p>
      <w:pPr>
        <w:pStyle w:val="TOC2"/>
        <w:tabs>
          <w:tab w:val="right" w:leader="dot" w:pos="8306"/>
        </w:tabs>
      </w:pPr>
      <w:hyperlink w:anchor="_Toc1358" w:history="1">
        <w:r>
          <w:rPr>
            <w:rFonts w:ascii="仿宋" w:eastAsia="仿宋" w:hAnsi="仿宋" w:cs="仿宋" w:hint="eastAsia"/>
            <w:lang w:eastAsia="zh-CN"/>
          </w:rPr>
          <w:t>(一)、项目申报单位概况</w:t>
        </w:r>
        <w:r>
          <w:tab/>
        </w:r>
        <w:r>
          <w:fldChar w:fldCharType="begin"/>
        </w:r>
        <w:r>
          <w:instrText xml:space="preserve"> PAGEREF _Toc1358 \h </w:instrText>
        </w:r>
        <w:r>
          <w:fldChar w:fldCharType="separate"/>
        </w:r>
        <w:r>
          <w:t>3</w:t>
        </w:r>
        <w:r>
          <w:fldChar w:fldCharType="end"/>
        </w:r>
      </w:hyperlink>
    </w:p>
    <w:p>
      <w:pPr>
        <w:pStyle w:val="TOC2"/>
        <w:tabs>
          <w:tab w:val="right" w:leader="dot" w:pos="8306"/>
        </w:tabs>
      </w:pPr>
      <w:hyperlink w:anchor="_Toc16756" w:history="1">
        <w:r>
          <w:rPr>
            <w:rFonts w:ascii="仿宋" w:eastAsia="仿宋" w:hAnsi="仿宋" w:cs="仿宋" w:hint="eastAsia"/>
            <w:lang w:eastAsia="zh-CN"/>
          </w:rPr>
          <w:t>(二)、项目概况</w:t>
        </w:r>
        <w:r>
          <w:tab/>
        </w:r>
        <w:r>
          <w:fldChar w:fldCharType="begin"/>
        </w:r>
        <w:r>
          <w:instrText xml:space="preserve"> PAGEREF _Toc16756 \h </w:instrText>
        </w:r>
        <w:r>
          <w:fldChar w:fldCharType="separate"/>
        </w:r>
        <w:r>
          <w:t>4</w:t>
        </w:r>
        <w:r>
          <w:fldChar w:fldCharType="end"/>
        </w:r>
      </w:hyperlink>
    </w:p>
    <w:p>
      <w:pPr>
        <w:pStyle w:val="TOC1"/>
        <w:tabs>
          <w:tab w:val="right" w:leader="dot" w:pos="8306"/>
        </w:tabs>
      </w:pPr>
      <w:hyperlink w:anchor="_Toc31487" w:history="1">
        <w:r>
          <w:rPr>
            <w:rFonts w:ascii="仿宋" w:eastAsia="仿宋" w:hAnsi="仿宋" w:cs="仿宋" w:hint="eastAsia"/>
            <w:lang w:eastAsia="zh-CN"/>
          </w:rPr>
          <w:t>二、项目监理与质量保证</w:t>
        </w:r>
        <w:r>
          <w:tab/>
        </w:r>
        <w:r>
          <w:fldChar w:fldCharType="begin"/>
        </w:r>
        <w:r>
          <w:instrText xml:space="preserve"> PAGEREF _Toc31487 \h </w:instrText>
        </w:r>
        <w:r>
          <w:fldChar w:fldCharType="separate"/>
        </w:r>
        <w:r>
          <w:t>7</w:t>
        </w:r>
        <w:r>
          <w:fldChar w:fldCharType="end"/>
        </w:r>
      </w:hyperlink>
    </w:p>
    <w:p>
      <w:pPr>
        <w:pStyle w:val="TOC2"/>
        <w:tabs>
          <w:tab w:val="right" w:leader="dot" w:pos="8306"/>
        </w:tabs>
      </w:pPr>
      <w:hyperlink w:anchor="_Toc23770" w:history="1">
        <w:r>
          <w:rPr>
            <w:rFonts w:ascii="仿宋" w:eastAsia="仿宋" w:hAnsi="仿宋" w:cs="仿宋" w:hint="eastAsia"/>
            <w:lang w:eastAsia="zh-CN"/>
          </w:rPr>
          <w:t>(一)、监理体系构建</w:t>
        </w:r>
        <w:r>
          <w:tab/>
        </w:r>
        <w:r>
          <w:fldChar w:fldCharType="begin"/>
        </w:r>
        <w:r>
          <w:instrText xml:space="preserve"> PAGEREF _Toc23770 \h </w:instrText>
        </w:r>
        <w:r>
          <w:fldChar w:fldCharType="separate"/>
        </w:r>
        <w:r>
          <w:t>7</w:t>
        </w:r>
        <w:r>
          <w:fldChar w:fldCharType="end"/>
        </w:r>
      </w:hyperlink>
    </w:p>
    <w:p>
      <w:pPr>
        <w:pStyle w:val="TOC2"/>
        <w:tabs>
          <w:tab w:val="right" w:leader="dot" w:pos="8306"/>
        </w:tabs>
      </w:pPr>
      <w:hyperlink w:anchor="_Toc17025" w:history="1">
        <w:r>
          <w:rPr>
            <w:rFonts w:ascii="仿宋" w:eastAsia="仿宋" w:hAnsi="仿宋" w:cs="仿宋" w:hint="eastAsia"/>
            <w:lang w:eastAsia="zh-CN"/>
          </w:rPr>
          <w:t>(二)、质量保证体系实施</w:t>
        </w:r>
        <w:r>
          <w:tab/>
        </w:r>
        <w:r>
          <w:fldChar w:fldCharType="begin"/>
        </w:r>
        <w:r>
          <w:instrText xml:space="preserve"> PAGEREF _Toc17025 \h </w:instrText>
        </w:r>
        <w:r>
          <w:fldChar w:fldCharType="separate"/>
        </w:r>
        <w:r>
          <w:t>8</w:t>
        </w:r>
        <w:r>
          <w:fldChar w:fldCharType="end"/>
        </w:r>
      </w:hyperlink>
    </w:p>
    <w:p>
      <w:pPr>
        <w:pStyle w:val="TOC2"/>
        <w:tabs>
          <w:tab w:val="right" w:leader="dot" w:pos="8306"/>
        </w:tabs>
      </w:pPr>
      <w:hyperlink w:anchor="_Toc3034" w:history="1">
        <w:r>
          <w:rPr>
            <w:rFonts w:ascii="仿宋" w:eastAsia="仿宋" w:hAnsi="仿宋" w:cs="仿宋" w:hint="eastAsia"/>
            <w:lang w:eastAsia="zh-CN"/>
          </w:rPr>
          <w:t>(三)、监理与质量控制流程</w:t>
        </w:r>
        <w:r>
          <w:tab/>
        </w:r>
        <w:r>
          <w:fldChar w:fldCharType="begin"/>
        </w:r>
        <w:r>
          <w:instrText xml:space="preserve"> PAGEREF _Toc3034 \h </w:instrText>
        </w:r>
        <w:r>
          <w:fldChar w:fldCharType="separate"/>
        </w:r>
        <w:r>
          <w:t>8</w:t>
        </w:r>
        <w:r>
          <w:fldChar w:fldCharType="end"/>
        </w:r>
      </w:hyperlink>
    </w:p>
    <w:p>
      <w:pPr>
        <w:pStyle w:val="TOC1"/>
        <w:tabs>
          <w:tab w:val="right" w:leader="dot" w:pos="8306"/>
        </w:tabs>
      </w:pPr>
      <w:hyperlink w:anchor="_Toc11543" w:history="1">
        <w:r>
          <w:rPr>
            <w:rFonts w:ascii="仿宋" w:eastAsia="仿宋" w:hAnsi="仿宋" w:cs="仿宋" w:hint="eastAsia"/>
            <w:lang w:eastAsia="zh-CN"/>
          </w:rPr>
          <w:t>三、项目选址研究</w:t>
        </w:r>
        <w:r>
          <w:tab/>
        </w:r>
        <w:r>
          <w:fldChar w:fldCharType="begin"/>
        </w:r>
        <w:r>
          <w:instrText xml:space="preserve"> PAGEREF _Toc11543 \h </w:instrText>
        </w:r>
        <w:r>
          <w:fldChar w:fldCharType="separate"/>
        </w:r>
        <w:r>
          <w:t>9</w:t>
        </w:r>
        <w:r>
          <w:fldChar w:fldCharType="end"/>
        </w:r>
      </w:hyperlink>
    </w:p>
    <w:p>
      <w:pPr>
        <w:pStyle w:val="TOC2"/>
        <w:tabs>
          <w:tab w:val="right" w:leader="dot" w:pos="8306"/>
        </w:tabs>
      </w:pPr>
      <w:hyperlink w:anchor="_Toc19704" w:history="1">
        <w:r>
          <w:rPr>
            <w:rFonts w:ascii="仿宋" w:eastAsia="仿宋" w:hAnsi="仿宋" w:cs="仿宋" w:hint="eastAsia"/>
            <w:lang w:eastAsia="zh-CN"/>
          </w:rPr>
          <w:t>(一)、项目选址原则</w:t>
        </w:r>
        <w:r>
          <w:tab/>
        </w:r>
        <w:r>
          <w:fldChar w:fldCharType="begin"/>
        </w:r>
        <w:r>
          <w:instrText xml:space="preserve"> PAGEREF _Toc19704 \h </w:instrText>
        </w:r>
        <w:r>
          <w:fldChar w:fldCharType="separate"/>
        </w:r>
        <w:r>
          <w:t>9</w:t>
        </w:r>
        <w:r>
          <w:fldChar w:fldCharType="end"/>
        </w:r>
      </w:hyperlink>
    </w:p>
    <w:p>
      <w:pPr>
        <w:pStyle w:val="TOC2"/>
        <w:tabs>
          <w:tab w:val="right" w:leader="dot" w:pos="8306"/>
        </w:tabs>
      </w:pPr>
      <w:hyperlink w:anchor="_Toc12349" w:history="1">
        <w:r>
          <w:rPr>
            <w:rFonts w:ascii="仿宋" w:eastAsia="仿宋" w:hAnsi="仿宋" w:cs="仿宋" w:hint="eastAsia"/>
            <w:lang w:eastAsia="zh-CN"/>
          </w:rPr>
          <w:t>(二)、项目选址</w:t>
        </w:r>
        <w:r>
          <w:tab/>
        </w:r>
        <w:r>
          <w:fldChar w:fldCharType="begin"/>
        </w:r>
        <w:r>
          <w:instrText xml:space="preserve"> PAGEREF _Toc12349 \h </w:instrText>
        </w:r>
        <w:r>
          <w:fldChar w:fldCharType="separate"/>
        </w:r>
        <w:r>
          <w:t>12</w:t>
        </w:r>
        <w:r>
          <w:fldChar w:fldCharType="end"/>
        </w:r>
      </w:hyperlink>
    </w:p>
    <w:p>
      <w:pPr>
        <w:pStyle w:val="TOC2"/>
        <w:tabs>
          <w:tab w:val="right" w:leader="dot" w:pos="8306"/>
        </w:tabs>
      </w:pPr>
      <w:hyperlink w:anchor="_Toc5283" w:history="1">
        <w:r>
          <w:rPr>
            <w:rFonts w:ascii="仿宋" w:eastAsia="仿宋" w:hAnsi="仿宋" w:cs="仿宋" w:hint="eastAsia"/>
            <w:lang w:eastAsia="zh-CN"/>
          </w:rPr>
          <w:t>(三)、建设条件分析</w:t>
        </w:r>
        <w:r>
          <w:tab/>
        </w:r>
        <w:r>
          <w:fldChar w:fldCharType="begin"/>
        </w:r>
        <w:r>
          <w:instrText xml:space="preserve"> PAGEREF _Toc5283 \h </w:instrText>
        </w:r>
        <w:r>
          <w:fldChar w:fldCharType="separate"/>
        </w:r>
        <w:r>
          <w:t>14</w:t>
        </w:r>
        <w:r>
          <w:fldChar w:fldCharType="end"/>
        </w:r>
      </w:hyperlink>
    </w:p>
    <w:p>
      <w:pPr>
        <w:pStyle w:val="TOC2"/>
        <w:tabs>
          <w:tab w:val="right" w:leader="dot" w:pos="8306"/>
        </w:tabs>
      </w:pPr>
      <w:hyperlink w:anchor="_Toc30722" w:history="1">
        <w:r>
          <w:rPr>
            <w:rFonts w:ascii="仿宋" w:eastAsia="仿宋" w:hAnsi="仿宋" w:cs="仿宋" w:hint="eastAsia"/>
            <w:lang w:eastAsia="zh-CN"/>
          </w:rPr>
          <w:t>(四)、用地控制指标</w:t>
        </w:r>
        <w:r>
          <w:tab/>
        </w:r>
        <w:r>
          <w:fldChar w:fldCharType="begin"/>
        </w:r>
        <w:r>
          <w:instrText xml:space="preserve"> PAGEREF _Toc30722 \h </w:instrText>
        </w:r>
        <w:r>
          <w:fldChar w:fldCharType="separate"/>
        </w:r>
        <w:r>
          <w:t>16</w:t>
        </w:r>
        <w:r>
          <w:fldChar w:fldCharType="end"/>
        </w:r>
      </w:hyperlink>
    </w:p>
    <w:p>
      <w:pPr>
        <w:pStyle w:val="TOC2"/>
        <w:tabs>
          <w:tab w:val="right" w:leader="dot" w:pos="8306"/>
        </w:tabs>
      </w:pPr>
      <w:hyperlink w:anchor="_Toc10914" w:history="1">
        <w:r>
          <w:rPr>
            <w:rFonts w:ascii="仿宋" w:eastAsia="仿宋" w:hAnsi="仿宋" w:cs="仿宋" w:hint="eastAsia"/>
            <w:lang w:eastAsia="zh-CN"/>
          </w:rPr>
          <w:t>(五)、地总体要求</w:t>
        </w:r>
        <w:r>
          <w:tab/>
        </w:r>
        <w:r>
          <w:fldChar w:fldCharType="begin"/>
        </w:r>
        <w:r>
          <w:instrText xml:space="preserve"> PAGEREF _Toc10914 \h </w:instrText>
        </w:r>
        <w:r>
          <w:fldChar w:fldCharType="separate"/>
        </w:r>
        <w:r>
          <w:t>17</w:t>
        </w:r>
        <w:r>
          <w:fldChar w:fldCharType="end"/>
        </w:r>
      </w:hyperlink>
    </w:p>
    <w:p>
      <w:pPr>
        <w:pStyle w:val="TOC2"/>
        <w:tabs>
          <w:tab w:val="right" w:leader="dot" w:pos="8306"/>
        </w:tabs>
      </w:pPr>
      <w:hyperlink w:anchor="_Toc4411" w:history="1">
        <w:r>
          <w:rPr>
            <w:rFonts w:ascii="仿宋" w:eastAsia="仿宋" w:hAnsi="仿宋" w:cs="仿宋" w:hint="eastAsia"/>
            <w:lang w:eastAsia="zh-CN"/>
          </w:rPr>
          <w:t>(六)、节约用地措施</w:t>
        </w:r>
        <w:r>
          <w:tab/>
        </w:r>
        <w:r>
          <w:fldChar w:fldCharType="begin"/>
        </w:r>
        <w:r>
          <w:instrText xml:space="preserve"> PAGEREF _Toc4411 \h </w:instrText>
        </w:r>
        <w:r>
          <w:fldChar w:fldCharType="separate"/>
        </w:r>
        <w:r>
          <w:t>18</w:t>
        </w:r>
        <w:r>
          <w:fldChar w:fldCharType="end"/>
        </w:r>
      </w:hyperlink>
    </w:p>
    <w:p>
      <w:pPr>
        <w:pStyle w:val="TOC2"/>
        <w:tabs>
          <w:tab w:val="right" w:leader="dot" w:pos="8306"/>
        </w:tabs>
      </w:pPr>
      <w:hyperlink w:anchor="_Toc25591" w:history="1">
        <w:r>
          <w:rPr>
            <w:rFonts w:ascii="仿宋" w:eastAsia="仿宋" w:hAnsi="仿宋" w:cs="仿宋" w:hint="eastAsia"/>
            <w:lang w:eastAsia="zh-CN"/>
          </w:rPr>
          <w:t>(七)、选址综合评价</w:t>
        </w:r>
        <w:r>
          <w:tab/>
        </w:r>
        <w:r>
          <w:fldChar w:fldCharType="begin"/>
        </w:r>
        <w:r>
          <w:instrText xml:space="preserve"> PAGEREF _Toc25591 \h </w:instrText>
        </w:r>
        <w:r>
          <w:fldChar w:fldCharType="separate"/>
        </w:r>
        <w:r>
          <w:t>20</w:t>
        </w:r>
        <w:r>
          <w:fldChar w:fldCharType="end"/>
        </w:r>
      </w:hyperlink>
    </w:p>
    <w:p>
      <w:pPr>
        <w:pStyle w:val="TOC1"/>
        <w:tabs>
          <w:tab w:val="right" w:leader="dot" w:pos="8306"/>
        </w:tabs>
      </w:pPr>
      <w:hyperlink w:anchor="_Toc4697" w:history="1">
        <w:r>
          <w:rPr>
            <w:rFonts w:ascii="仿宋" w:eastAsia="仿宋" w:hAnsi="仿宋" w:cs="仿宋" w:hint="eastAsia"/>
            <w:lang w:eastAsia="zh-CN"/>
          </w:rPr>
          <w:t>四、建设风险评估分析</w:t>
        </w:r>
        <w:r>
          <w:tab/>
        </w:r>
        <w:r>
          <w:fldChar w:fldCharType="begin"/>
        </w:r>
        <w:r>
          <w:instrText xml:space="preserve"> PAGEREF _Toc4697 \h </w:instrText>
        </w:r>
        <w:r>
          <w:fldChar w:fldCharType="separate"/>
        </w:r>
        <w:r>
          <w:t>21</w:t>
        </w:r>
        <w:r>
          <w:fldChar w:fldCharType="end"/>
        </w:r>
      </w:hyperlink>
    </w:p>
    <w:p>
      <w:pPr>
        <w:pStyle w:val="TOC2"/>
        <w:tabs>
          <w:tab w:val="right" w:leader="dot" w:pos="8306"/>
        </w:tabs>
      </w:pPr>
      <w:hyperlink w:anchor="_Toc9443" w:history="1">
        <w:r>
          <w:rPr>
            <w:rFonts w:ascii="仿宋" w:eastAsia="仿宋" w:hAnsi="仿宋" w:cs="仿宋" w:hint="eastAsia"/>
            <w:lang w:eastAsia="zh-CN"/>
          </w:rPr>
          <w:t>(一)、政策风险分析</w:t>
        </w:r>
        <w:r>
          <w:tab/>
        </w:r>
        <w:r>
          <w:fldChar w:fldCharType="begin"/>
        </w:r>
        <w:r>
          <w:instrText xml:space="preserve"> PAGEREF _Toc9443 \h </w:instrText>
        </w:r>
        <w:r>
          <w:fldChar w:fldCharType="separate"/>
        </w:r>
        <w:r>
          <w:t>21</w:t>
        </w:r>
        <w:r>
          <w:fldChar w:fldCharType="end"/>
        </w:r>
      </w:hyperlink>
    </w:p>
    <w:p>
      <w:pPr>
        <w:pStyle w:val="TOC2"/>
        <w:tabs>
          <w:tab w:val="right" w:leader="dot" w:pos="8306"/>
        </w:tabs>
      </w:pPr>
      <w:hyperlink w:anchor="_Toc8165" w:history="1">
        <w:r>
          <w:rPr>
            <w:rFonts w:ascii="仿宋" w:eastAsia="仿宋" w:hAnsi="仿宋" w:cs="仿宋" w:hint="eastAsia"/>
            <w:lang w:eastAsia="zh-CN"/>
          </w:rPr>
          <w:t>(二)、社会风险分析</w:t>
        </w:r>
        <w:r>
          <w:tab/>
        </w:r>
        <w:r>
          <w:fldChar w:fldCharType="begin"/>
        </w:r>
        <w:r>
          <w:instrText xml:space="preserve"> PAGEREF _Toc8165 \h </w:instrText>
        </w:r>
        <w:r>
          <w:fldChar w:fldCharType="separate"/>
        </w:r>
        <w:r>
          <w:t>22</w:t>
        </w:r>
        <w:r>
          <w:fldChar w:fldCharType="end"/>
        </w:r>
      </w:hyperlink>
    </w:p>
    <w:p>
      <w:pPr>
        <w:pStyle w:val="TOC2"/>
        <w:tabs>
          <w:tab w:val="right" w:leader="dot" w:pos="8306"/>
        </w:tabs>
      </w:pPr>
      <w:hyperlink w:anchor="_Toc13289" w:history="1">
        <w:r>
          <w:rPr>
            <w:rFonts w:ascii="仿宋" w:eastAsia="仿宋" w:hAnsi="仿宋" w:cs="仿宋" w:hint="eastAsia"/>
            <w:lang w:eastAsia="zh-CN"/>
          </w:rPr>
          <w:t>(三)、市场风险分析</w:t>
        </w:r>
        <w:r>
          <w:tab/>
        </w:r>
        <w:r>
          <w:fldChar w:fldCharType="begin"/>
        </w:r>
        <w:r>
          <w:instrText xml:space="preserve"> PAGEREF _Toc13289 \h </w:instrText>
        </w:r>
        <w:r>
          <w:fldChar w:fldCharType="separate"/>
        </w:r>
        <w:r>
          <w:t>24</w:t>
        </w:r>
        <w:r>
          <w:fldChar w:fldCharType="end"/>
        </w:r>
      </w:hyperlink>
    </w:p>
    <w:p>
      <w:pPr>
        <w:pStyle w:val="TOC2"/>
        <w:tabs>
          <w:tab w:val="right" w:leader="dot" w:pos="8306"/>
        </w:tabs>
      </w:pPr>
      <w:hyperlink w:anchor="_Toc20981" w:history="1">
        <w:r>
          <w:rPr>
            <w:rFonts w:ascii="仿宋" w:eastAsia="仿宋" w:hAnsi="仿宋" w:cs="仿宋" w:hint="eastAsia"/>
            <w:lang w:eastAsia="zh-CN"/>
          </w:rPr>
          <w:t>(四)、资金风险分析</w:t>
        </w:r>
        <w:r>
          <w:tab/>
        </w:r>
        <w:r>
          <w:fldChar w:fldCharType="begin"/>
        </w:r>
        <w:r>
          <w:instrText xml:space="preserve"> PAGEREF _Toc20981 \h </w:instrText>
        </w:r>
        <w:r>
          <w:fldChar w:fldCharType="separate"/>
        </w:r>
        <w:r>
          <w:t>24</w:t>
        </w:r>
        <w:r>
          <w:fldChar w:fldCharType="end"/>
        </w:r>
      </w:hyperlink>
    </w:p>
    <w:p>
      <w:pPr>
        <w:pStyle w:val="TOC2"/>
        <w:tabs>
          <w:tab w:val="right" w:leader="dot" w:pos="8306"/>
        </w:tabs>
      </w:pPr>
      <w:hyperlink w:anchor="_Toc28158" w:history="1">
        <w:r>
          <w:rPr>
            <w:rFonts w:ascii="仿宋" w:eastAsia="仿宋" w:hAnsi="仿宋" w:cs="仿宋" w:hint="eastAsia"/>
            <w:lang w:eastAsia="zh-CN"/>
          </w:rPr>
          <w:t>(五)、技术风险分析</w:t>
        </w:r>
        <w:r>
          <w:tab/>
        </w:r>
        <w:r>
          <w:fldChar w:fldCharType="begin"/>
        </w:r>
        <w:r>
          <w:instrText xml:space="preserve"> PAGEREF _Toc28158 \h </w:instrText>
        </w:r>
        <w:r>
          <w:fldChar w:fldCharType="separate"/>
        </w:r>
        <w:r>
          <w:t>25</w:t>
        </w:r>
        <w:r>
          <w:fldChar w:fldCharType="end"/>
        </w:r>
      </w:hyperlink>
    </w:p>
    <w:p>
      <w:pPr>
        <w:pStyle w:val="TOC2"/>
        <w:tabs>
          <w:tab w:val="right" w:leader="dot" w:pos="8306"/>
        </w:tabs>
      </w:pPr>
      <w:hyperlink w:anchor="_Toc27148" w:history="1">
        <w:r>
          <w:rPr>
            <w:rFonts w:ascii="仿宋" w:eastAsia="仿宋" w:hAnsi="仿宋" w:cs="仿宋" w:hint="eastAsia"/>
            <w:lang w:eastAsia="zh-CN"/>
          </w:rPr>
          <w:t>(六)、财务风险分析</w:t>
        </w:r>
        <w:r>
          <w:tab/>
        </w:r>
        <w:r>
          <w:fldChar w:fldCharType="begin"/>
        </w:r>
        <w:r>
          <w:instrText xml:space="preserve"> PAGEREF _Toc27148 \h </w:instrText>
        </w:r>
        <w:r>
          <w:fldChar w:fldCharType="separate"/>
        </w:r>
        <w:r>
          <w:t>27</w:t>
        </w:r>
        <w:r>
          <w:fldChar w:fldCharType="end"/>
        </w:r>
      </w:hyperlink>
    </w:p>
    <w:p>
      <w:pPr>
        <w:pStyle w:val="TOC2"/>
        <w:tabs>
          <w:tab w:val="right" w:leader="dot" w:pos="8306"/>
        </w:tabs>
      </w:pPr>
      <w:hyperlink w:anchor="_Toc11606" w:history="1">
        <w:r>
          <w:rPr>
            <w:rFonts w:ascii="仿宋" w:eastAsia="仿宋" w:hAnsi="仿宋" w:cs="仿宋" w:hint="eastAsia"/>
            <w:lang w:eastAsia="zh-CN"/>
          </w:rPr>
          <w:t>(七)、管理风险分析</w:t>
        </w:r>
        <w:r>
          <w:tab/>
        </w:r>
        <w:r>
          <w:fldChar w:fldCharType="begin"/>
        </w:r>
        <w:r>
          <w:instrText xml:space="preserve"> PAGEREF _Toc11606 \h </w:instrText>
        </w:r>
        <w:r>
          <w:fldChar w:fldCharType="separate"/>
        </w:r>
        <w:r>
          <w:t>28</w:t>
        </w:r>
        <w:r>
          <w:fldChar w:fldCharType="end"/>
        </w:r>
      </w:hyperlink>
    </w:p>
    <w:p>
      <w:pPr>
        <w:pStyle w:val="TOC2"/>
        <w:tabs>
          <w:tab w:val="right" w:leader="dot" w:pos="8306"/>
        </w:tabs>
      </w:pPr>
      <w:hyperlink w:anchor="_Toc1353" w:history="1">
        <w:r>
          <w:rPr>
            <w:rFonts w:ascii="仿宋" w:eastAsia="仿宋" w:hAnsi="仿宋" w:cs="仿宋" w:hint="eastAsia"/>
            <w:lang w:eastAsia="zh-CN"/>
          </w:rPr>
          <w:t>(八)、其它风险分析</w:t>
        </w:r>
        <w:r>
          <w:tab/>
        </w:r>
        <w:r>
          <w:fldChar w:fldCharType="begin"/>
        </w:r>
        <w:r>
          <w:instrText xml:space="preserve"> PAGEREF _Toc1353 \h </w:instrText>
        </w:r>
        <w:r>
          <w:fldChar w:fldCharType="separate"/>
        </w:r>
        <w:r>
          <w:t>30</w:t>
        </w:r>
        <w:r>
          <w:fldChar w:fldCharType="end"/>
        </w:r>
      </w:hyperlink>
    </w:p>
    <w:p>
      <w:pPr>
        <w:pStyle w:val="TOC2"/>
        <w:tabs>
          <w:tab w:val="right" w:leader="dot" w:pos="8306"/>
        </w:tabs>
      </w:pPr>
      <w:hyperlink w:anchor="_Toc32615" w:history="1">
        <w:r>
          <w:rPr>
            <w:rFonts w:ascii="仿宋" w:eastAsia="仿宋" w:hAnsi="仿宋" w:cs="仿宋" w:hint="eastAsia"/>
            <w:lang w:eastAsia="zh-CN"/>
          </w:rPr>
          <w:t>(九)、社会影响评估</w:t>
        </w:r>
        <w:r>
          <w:tab/>
        </w:r>
        <w:r>
          <w:fldChar w:fldCharType="begin"/>
        </w:r>
        <w:r>
          <w:instrText xml:space="preserve"> PAGEREF _Toc32615 \h </w:instrText>
        </w:r>
        <w:r>
          <w:fldChar w:fldCharType="separate"/>
        </w:r>
        <w:r>
          <w:t>31</w:t>
        </w:r>
        <w:r>
          <w:fldChar w:fldCharType="end"/>
        </w:r>
      </w:hyperlink>
    </w:p>
    <w:p>
      <w:pPr>
        <w:pStyle w:val="TOC1"/>
        <w:tabs>
          <w:tab w:val="right" w:leader="dot" w:pos="8306"/>
        </w:tabs>
      </w:pPr>
      <w:hyperlink w:anchor="_Toc5337" w:history="1">
        <w:r>
          <w:rPr>
            <w:rFonts w:ascii="仿宋" w:eastAsia="仿宋" w:hAnsi="仿宋" w:cs="仿宋" w:hint="eastAsia"/>
            <w:lang w:eastAsia="zh-CN"/>
          </w:rPr>
          <w:t>五、经济影响分析</w:t>
        </w:r>
        <w:r>
          <w:tab/>
        </w:r>
        <w:r>
          <w:fldChar w:fldCharType="begin"/>
        </w:r>
        <w:r>
          <w:instrText xml:space="preserve"> PAGEREF _Toc5337 \h </w:instrText>
        </w:r>
        <w:r>
          <w:fldChar w:fldCharType="separate"/>
        </w:r>
        <w:r>
          <w:t>33</w:t>
        </w:r>
        <w:r>
          <w:fldChar w:fldCharType="end"/>
        </w:r>
      </w:hyperlink>
    </w:p>
    <w:p>
      <w:pPr>
        <w:pStyle w:val="TOC2"/>
        <w:tabs>
          <w:tab w:val="right" w:leader="dot" w:pos="8306"/>
        </w:tabs>
      </w:pPr>
      <w:hyperlink w:anchor="_Toc27664" w:history="1">
        <w:r>
          <w:rPr>
            <w:rFonts w:ascii="仿宋" w:eastAsia="仿宋" w:hAnsi="仿宋" w:cs="仿宋" w:hint="eastAsia"/>
            <w:lang w:eastAsia="zh-CN"/>
          </w:rPr>
          <w:t>(一)、经济费用效益或费用效果分析</w:t>
        </w:r>
        <w:r>
          <w:tab/>
        </w:r>
        <w:r>
          <w:fldChar w:fldCharType="begin"/>
        </w:r>
        <w:r>
          <w:instrText xml:space="preserve"> PAGEREF _Toc27664 \h </w:instrText>
        </w:r>
        <w:r>
          <w:fldChar w:fldCharType="separate"/>
        </w:r>
        <w:r>
          <w:t>33</w:t>
        </w:r>
        <w:r>
          <w:fldChar w:fldCharType="end"/>
        </w:r>
      </w:hyperlink>
    </w:p>
    <w:p>
      <w:pPr>
        <w:pStyle w:val="TOC2"/>
        <w:tabs>
          <w:tab w:val="right" w:leader="dot" w:pos="8306"/>
        </w:tabs>
      </w:pPr>
      <w:hyperlink w:anchor="_Toc30453" w:history="1">
        <w:r>
          <w:rPr>
            <w:rFonts w:ascii="仿宋" w:eastAsia="仿宋" w:hAnsi="仿宋" w:cs="仿宋" w:hint="eastAsia"/>
            <w:lang w:eastAsia="zh-CN"/>
          </w:rPr>
          <w:t>(二)、行业影响分析</w:t>
        </w:r>
        <w:r>
          <w:tab/>
        </w:r>
        <w:r>
          <w:fldChar w:fldCharType="begin"/>
        </w:r>
        <w:r>
          <w:instrText xml:space="preserve"> PAGEREF _Toc30453 \h </w:instrText>
        </w:r>
        <w:r>
          <w:fldChar w:fldCharType="separate"/>
        </w:r>
        <w:r>
          <w:t>36</w:t>
        </w:r>
        <w:r>
          <w:fldChar w:fldCharType="end"/>
        </w:r>
      </w:hyperlink>
    </w:p>
    <w:p>
      <w:pPr>
        <w:pStyle w:val="TOC2"/>
        <w:tabs>
          <w:tab w:val="right" w:leader="dot" w:pos="8306"/>
        </w:tabs>
      </w:pPr>
      <w:hyperlink w:anchor="_Toc24339" w:history="1">
        <w:r>
          <w:rPr>
            <w:rFonts w:ascii="仿宋" w:eastAsia="仿宋" w:hAnsi="仿宋" w:cs="仿宋" w:hint="eastAsia"/>
            <w:lang w:eastAsia="zh-CN"/>
          </w:rPr>
          <w:t>(三)、区域经济影响分析</w:t>
        </w:r>
        <w:r>
          <w:tab/>
        </w:r>
        <w:r>
          <w:fldChar w:fldCharType="begin"/>
        </w:r>
        <w:r>
          <w:instrText xml:space="preserve"> PAGEREF _Toc24339 \h </w:instrText>
        </w:r>
        <w:r>
          <w:fldChar w:fldCharType="separate"/>
        </w:r>
        <w:r>
          <w:t>37</w:t>
        </w:r>
        <w:r>
          <w:fldChar w:fldCharType="end"/>
        </w:r>
      </w:hyperlink>
    </w:p>
    <w:p>
      <w:pPr>
        <w:pStyle w:val="TOC2"/>
        <w:tabs>
          <w:tab w:val="right" w:leader="dot" w:pos="8306"/>
        </w:tabs>
      </w:pPr>
      <w:hyperlink w:anchor="_Toc7430" w:history="1">
        <w:r>
          <w:rPr>
            <w:rFonts w:ascii="仿宋" w:eastAsia="仿宋" w:hAnsi="仿宋" w:cs="仿宋" w:hint="eastAsia"/>
            <w:lang w:eastAsia="zh-CN"/>
          </w:rPr>
          <w:t>(四)、宏观经济影响分析</w:t>
        </w:r>
        <w:r>
          <w:tab/>
        </w:r>
        <w:r>
          <w:fldChar w:fldCharType="begin"/>
        </w:r>
        <w:r>
          <w:instrText xml:space="preserve"> PAGEREF _Toc7430 \h </w:instrText>
        </w:r>
        <w:r>
          <w:fldChar w:fldCharType="separate"/>
        </w:r>
        <w:r>
          <w:t>38</w:t>
        </w:r>
        <w:r>
          <w:fldChar w:fldCharType="end"/>
        </w:r>
      </w:hyperlink>
    </w:p>
    <w:p>
      <w:pPr>
        <w:pStyle w:val="TOC1"/>
        <w:tabs>
          <w:tab w:val="right" w:leader="dot" w:pos="8306"/>
        </w:tabs>
      </w:pPr>
      <w:hyperlink w:anchor="_Toc3644" w:history="1">
        <w:r>
          <w:rPr>
            <w:rFonts w:ascii="仿宋" w:eastAsia="仿宋" w:hAnsi="仿宋" w:cs="仿宋" w:hint="eastAsia"/>
            <w:lang w:eastAsia="zh-CN"/>
          </w:rPr>
          <w:t>六、社会影响分析</w:t>
        </w:r>
        <w:r>
          <w:tab/>
        </w:r>
        <w:r>
          <w:fldChar w:fldCharType="begin"/>
        </w:r>
        <w:r>
          <w:instrText xml:space="preserve"> PAGEREF _Toc3644 \h </w:instrText>
        </w:r>
        <w:r>
          <w:fldChar w:fldCharType="separate"/>
        </w:r>
        <w:r>
          <w:t>40</w:t>
        </w:r>
        <w:r>
          <w:fldChar w:fldCharType="end"/>
        </w:r>
      </w:hyperlink>
    </w:p>
    <w:p>
      <w:pPr>
        <w:pStyle w:val="TOC2"/>
        <w:tabs>
          <w:tab w:val="right" w:leader="dot" w:pos="8306"/>
        </w:tabs>
      </w:pPr>
      <w:hyperlink w:anchor="_Toc20377" w:history="1">
        <w:r>
          <w:rPr>
            <w:rFonts w:ascii="仿宋" w:eastAsia="仿宋" w:hAnsi="仿宋" w:cs="仿宋" w:hint="eastAsia"/>
            <w:lang w:eastAsia="zh-CN"/>
          </w:rPr>
          <w:t>(一)、社会影响效果分析</w:t>
        </w:r>
        <w:r>
          <w:tab/>
        </w:r>
        <w:r>
          <w:fldChar w:fldCharType="begin"/>
        </w:r>
        <w:r>
          <w:instrText xml:space="preserve"> PAGEREF _Toc20377 \h </w:instrText>
        </w:r>
        <w:r>
          <w:fldChar w:fldCharType="separate"/>
        </w:r>
        <w:r>
          <w:t>40</w:t>
        </w:r>
        <w:r>
          <w:fldChar w:fldCharType="end"/>
        </w:r>
      </w:hyperlink>
    </w:p>
    <w:p>
      <w:pPr>
        <w:pStyle w:val="TOC2"/>
        <w:tabs>
          <w:tab w:val="right" w:leader="dot" w:pos="8306"/>
        </w:tabs>
      </w:pPr>
      <w:hyperlink w:anchor="_Toc18929" w:history="1">
        <w:r>
          <w:rPr>
            <w:rFonts w:ascii="仿宋" w:eastAsia="仿宋" w:hAnsi="仿宋" w:cs="仿宋" w:hint="eastAsia"/>
            <w:lang w:eastAsia="zh-CN"/>
          </w:rPr>
          <w:t>(二)、社会适应性分析</w:t>
        </w:r>
        <w:r>
          <w:tab/>
        </w:r>
        <w:r>
          <w:fldChar w:fldCharType="begin"/>
        </w:r>
        <w:r>
          <w:instrText xml:space="preserve"> PAGEREF _Toc18929 \h </w:instrText>
        </w:r>
        <w:r>
          <w:fldChar w:fldCharType="separate"/>
        </w:r>
        <w:r>
          <w:t>43</w:t>
        </w:r>
        <w:r>
          <w:fldChar w:fldCharType="end"/>
        </w:r>
      </w:hyperlink>
    </w:p>
    <w:p>
      <w:pPr>
        <w:pStyle w:val="TOC2"/>
        <w:tabs>
          <w:tab w:val="right" w:leader="dot" w:pos="8306"/>
        </w:tabs>
      </w:pPr>
      <w:hyperlink w:anchor="_Toc26445" w:history="1">
        <w:r>
          <w:rPr>
            <w:rFonts w:ascii="仿宋" w:eastAsia="仿宋" w:hAnsi="仿宋" w:cs="仿宋" w:hint="eastAsia"/>
            <w:lang w:eastAsia="zh-CN"/>
          </w:rPr>
          <w:t>(三)、社会风险及对策分析</w:t>
        </w:r>
        <w:r>
          <w:tab/>
        </w:r>
        <w:r>
          <w:fldChar w:fldCharType="begin"/>
        </w:r>
        <w:r>
          <w:instrText xml:space="preserve"> PAGEREF _Toc26445 \h </w:instrText>
        </w:r>
        <w:r>
          <w:fldChar w:fldCharType="separate"/>
        </w:r>
        <w:r>
          <w:t>44</w:t>
        </w:r>
        <w:r>
          <w:fldChar w:fldCharType="end"/>
        </w:r>
      </w:hyperlink>
    </w:p>
    <w:p>
      <w:pPr>
        <w:pStyle w:val="TOC1"/>
        <w:tabs>
          <w:tab w:val="right" w:leader="dot" w:pos="8306"/>
        </w:tabs>
      </w:pPr>
      <w:hyperlink w:anchor="_Toc21241" w:history="1">
        <w:r>
          <w:rPr>
            <w:rFonts w:ascii="仿宋" w:eastAsia="仿宋" w:hAnsi="仿宋" w:cs="仿宋" w:hint="eastAsia"/>
            <w:lang w:eastAsia="zh-CN"/>
          </w:rPr>
          <w:t>七、安全与应急管理</w:t>
        </w:r>
        <w:r>
          <w:tab/>
        </w:r>
        <w:r>
          <w:fldChar w:fldCharType="begin"/>
        </w:r>
        <w:r>
          <w:instrText xml:space="preserve"> PAGEREF _Toc21241 \h </w:instrText>
        </w:r>
        <w:r>
          <w:fldChar w:fldCharType="separate"/>
        </w:r>
        <w:r>
          <w:t>48</w:t>
        </w:r>
        <w:r>
          <w:fldChar w:fldCharType="end"/>
        </w:r>
      </w:hyperlink>
    </w:p>
    <w:p>
      <w:pPr>
        <w:pStyle w:val="TOC2"/>
        <w:tabs>
          <w:tab w:val="right" w:leader="dot" w:pos="8306"/>
        </w:tabs>
      </w:pPr>
      <w:hyperlink w:anchor="_Toc18919" w:history="1">
        <w:r>
          <w:rPr>
            <w:rFonts w:ascii="仿宋" w:eastAsia="仿宋" w:hAnsi="仿宋" w:cs="仿宋" w:hint="eastAsia"/>
            <w:lang w:eastAsia="zh-CN"/>
          </w:rPr>
          <w:t>(一)、安全生产管理</w:t>
        </w:r>
        <w:r>
          <w:tab/>
        </w:r>
        <w:r>
          <w:fldChar w:fldCharType="begin"/>
        </w:r>
        <w:r>
          <w:instrText xml:space="preserve"> PAGEREF _Toc18919 \h </w:instrText>
        </w:r>
        <w:r>
          <w:fldChar w:fldCharType="separate"/>
        </w:r>
        <w:r>
          <w:t>48</w:t>
        </w:r>
        <w:r>
          <w:fldChar w:fldCharType="end"/>
        </w:r>
      </w:hyperlink>
    </w:p>
    <w:p>
      <w:pPr>
        <w:pStyle w:val="TOC2"/>
        <w:tabs>
          <w:tab w:val="right" w:leader="dot" w:pos="8306"/>
        </w:tabs>
      </w:pPr>
      <w:hyperlink w:anchor="_Toc26553" w:history="1">
        <w:r>
          <w:rPr>
            <w:rFonts w:ascii="仿宋" w:eastAsia="仿宋" w:hAnsi="仿宋" w:cs="仿宋" w:hint="eastAsia"/>
            <w:lang w:eastAsia="zh-CN"/>
          </w:rPr>
          <w:t>(二)、应急预案与响应</w:t>
        </w:r>
        <w:r>
          <w:tab/>
        </w:r>
        <w:r>
          <w:fldChar w:fldCharType="begin"/>
        </w:r>
        <w:r>
          <w:instrText xml:space="preserve"> PAGEREF _Toc26553 \h </w:instrText>
        </w:r>
        <w:r>
          <w:fldChar w:fldCharType="separate"/>
        </w:r>
        <w:r>
          <w:t>49</w:t>
        </w:r>
        <w:r>
          <w:fldChar w:fldCharType="end"/>
        </w:r>
      </w:hyperlink>
    </w:p>
    <w:p>
      <w:pPr>
        <w:pStyle w:val="TOC1"/>
        <w:tabs>
          <w:tab w:val="right" w:leader="dot" w:pos="8306"/>
        </w:tabs>
      </w:pPr>
      <w:hyperlink w:anchor="_Toc13601" w:history="1">
        <w:r>
          <w:rPr>
            <w:rFonts w:ascii="仿宋" w:eastAsia="仿宋" w:hAnsi="仿宋" w:cs="仿宋" w:hint="eastAsia"/>
            <w:lang w:eastAsia="zh-CN"/>
          </w:rPr>
          <w:t>八、环境保护与治理方案</w:t>
        </w:r>
        <w:r>
          <w:tab/>
        </w:r>
        <w:r>
          <w:fldChar w:fldCharType="begin"/>
        </w:r>
        <w:r>
          <w:instrText xml:space="preserve"> PAGEREF _Toc13601 \h </w:instrText>
        </w:r>
        <w:r>
          <w:fldChar w:fldCharType="separate"/>
        </w:r>
        <w:r>
          <w:t>51</w:t>
        </w:r>
        <w:r>
          <w:fldChar w:fldCharType="end"/>
        </w:r>
      </w:hyperlink>
    </w:p>
    <w:p>
      <w:pPr>
        <w:pStyle w:val="TOC2"/>
        <w:tabs>
          <w:tab w:val="right" w:leader="dot" w:pos="8306"/>
        </w:tabs>
      </w:pPr>
      <w:hyperlink w:anchor="_Toc3139" w:history="1">
        <w:r>
          <w:rPr>
            <w:rFonts w:ascii="仿宋" w:eastAsia="仿宋" w:hAnsi="仿宋" w:cs="仿宋" w:hint="eastAsia"/>
            <w:lang w:eastAsia="zh-CN"/>
          </w:rPr>
          <w:t>(一)、项目环境影响评估</w:t>
        </w:r>
        <w:r>
          <w:tab/>
        </w:r>
        <w:r>
          <w:fldChar w:fldCharType="begin"/>
        </w:r>
        <w:r>
          <w:instrText xml:space="preserve"> PAGEREF _Toc3139 \h </w:instrText>
        </w:r>
        <w:r>
          <w:fldChar w:fldCharType="separate"/>
        </w:r>
        <w:r>
          <w:t>51</w:t>
        </w:r>
        <w:r>
          <w:fldChar w:fldCharType="end"/>
        </w:r>
      </w:hyperlink>
    </w:p>
    <w:p>
      <w:pPr>
        <w:pStyle w:val="TOC2"/>
        <w:tabs>
          <w:tab w:val="right" w:leader="dot" w:pos="8306"/>
        </w:tabs>
      </w:pPr>
      <w:hyperlink w:anchor="_Toc27901" w:history="1">
        <w:r>
          <w:rPr>
            <w:rFonts w:ascii="仿宋" w:eastAsia="仿宋" w:hAnsi="仿宋" w:cs="仿宋" w:hint="eastAsia"/>
            <w:lang w:eastAsia="zh-CN"/>
          </w:rPr>
          <w:t>(二)、环境保护措施与治理方案</w:t>
        </w:r>
        <w:r>
          <w:tab/>
        </w:r>
        <w:r>
          <w:fldChar w:fldCharType="begin"/>
        </w:r>
        <w:r>
          <w:instrText xml:space="preserve"> PAGEREF _Toc27901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20" w:history="1">
        <w:r>
          <w:rPr>
            <w:rFonts w:ascii="仿宋" w:eastAsia="仿宋" w:hAnsi="仿宋" w:cs="仿宋" w:hint="eastAsia"/>
            <w:lang w:eastAsia="zh-CN"/>
          </w:rPr>
          <w:t>九、项目实施与管理方案</w:t>
        </w:r>
        <w:r>
          <w:tab/>
        </w:r>
        <w:r>
          <w:fldChar w:fldCharType="begin"/>
        </w:r>
        <w:r>
          <w:instrText xml:space="preserve"> PAGEREF _Toc27620 \h </w:instrText>
        </w:r>
        <w:r>
          <w:fldChar w:fldCharType="separate"/>
        </w:r>
        <w:r>
          <w:t>52</w:t>
        </w:r>
        <w:r>
          <w:fldChar w:fldCharType="end"/>
        </w:r>
      </w:hyperlink>
    </w:p>
    <w:p>
      <w:pPr>
        <w:pStyle w:val="TOC2"/>
        <w:tabs>
          <w:tab w:val="right" w:leader="dot" w:pos="8306"/>
        </w:tabs>
      </w:pPr>
      <w:hyperlink w:anchor="_Toc20893" w:history="1">
        <w:r>
          <w:rPr>
            <w:rFonts w:ascii="仿宋" w:eastAsia="仿宋" w:hAnsi="仿宋" w:cs="仿宋" w:hint="eastAsia"/>
            <w:lang w:eastAsia="zh-CN"/>
          </w:rPr>
          <w:t>(一)、项目实施计划</w:t>
        </w:r>
        <w:r>
          <w:tab/>
        </w:r>
        <w:r>
          <w:fldChar w:fldCharType="begin"/>
        </w:r>
        <w:r>
          <w:instrText xml:space="preserve"> PAGEREF _Toc20893 \h </w:instrText>
        </w:r>
        <w:r>
          <w:fldChar w:fldCharType="separate"/>
        </w:r>
        <w:r>
          <w:t>52</w:t>
        </w:r>
        <w:r>
          <w:fldChar w:fldCharType="end"/>
        </w:r>
      </w:hyperlink>
    </w:p>
    <w:p>
      <w:pPr>
        <w:pStyle w:val="TOC2"/>
        <w:tabs>
          <w:tab w:val="right" w:leader="dot" w:pos="8306"/>
        </w:tabs>
      </w:pPr>
      <w:hyperlink w:anchor="_Toc26646" w:history="1">
        <w:r>
          <w:rPr>
            <w:rFonts w:ascii="仿宋" w:eastAsia="仿宋" w:hAnsi="仿宋" w:cs="仿宋" w:hint="eastAsia"/>
            <w:lang w:eastAsia="zh-CN"/>
          </w:rPr>
          <w:t>(二)、项目组织机构与职责</w:t>
        </w:r>
        <w:r>
          <w:tab/>
        </w:r>
        <w:r>
          <w:fldChar w:fldCharType="begin"/>
        </w:r>
        <w:r>
          <w:instrText xml:space="preserve"> PAGEREF _Toc26646 \h </w:instrText>
        </w:r>
        <w:r>
          <w:fldChar w:fldCharType="separate"/>
        </w:r>
        <w:r>
          <w:t>53</w:t>
        </w:r>
        <w:r>
          <w:fldChar w:fldCharType="end"/>
        </w:r>
      </w:hyperlink>
    </w:p>
    <w:p>
      <w:pPr>
        <w:pStyle w:val="TOC2"/>
        <w:tabs>
          <w:tab w:val="right" w:leader="dot" w:pos="8306"/>
        </w:tabs>
      </w:pPr>
      <w:hyperlink w:anchor="_Toc16625" w:history="1">
        <w:r>
          <w:rPr>
            <w:rFonts w:ascii="仿宋" w:eastAsia="仿宋" w:hAnsi="仿宋" w:cs="仿宋" w:hint="eastAsia"/>
            <w:lang w:eastAsia="zh-CN"/>
          </w:rPr>
          <w:t>(三)、项目管理与监控体系</w:t>
        </w:r>
        <w:r>
          <w:tab/>
        </w:r>
        <w:r>
          <w:fldChar w:fldCharType="begin"/>
        </w:r>
        <w:r>
          <w:instrText xml:space="preserve"> PAGEREF _Toc16625 \h </w:instrText>
        </w:r>
        <w:r>
          <w:fldChar w:fldCharType="separate"/>
        </w:r>
        <w:r>
          <w:t>56</w:t>
        </w:r>
        <w:r>
          <w:fldChar w:fldCharType="end"/>
        </w:r>
      </w:hyperlink>
    </w:p>
    <w:p>
      <w:pPr>
        <w:pStyle w:val="TOC1"/>
        <w:tabs>
          <w:tab w:val="right" w:leader="dot" w:pos="8306"/>
        </w:tabs>
      </w:pPr>
      <w:hyperlink w:anchor="_Toc18427" w:history="1">
        <w:r>
          <w:rPr>
            <w:rFonts w:ascii="仿宋" w:eastAsia="仿宋" w:hAnsi="仿宋" w:cs="仿宋" w:hint="eastAsia"/>
            <w:lang w:eastAsia="zh-CN"/>
          </w:rPr>
          <w:t>十、资金管理与财务规划</w:t>
        </w:r>
        <w:r>
          <w:tab/>
        </w:r>
        <w:r>
          <w:fldChar w:fldCharType="begin"/>
        </w:r>
        <w:r>
          <w:instrText xml:space="preserve"> PAGEREF _Toc18427 \h </w:instrText>
        </w:r>
        <w:r>
          <w:fldChar w:fldCharType="separate"/>
        </w:r>
        <w:r>
          <w:t>58</w:t>
        </w:r>
        <w:r>
          <w:fldChar w:fldCharType="end"/>
        </w:r>
      </w:hyperlink>
    </w:p>
    <w:p>
      <w:pPr>
        <w:pStyle w:val="TOC2"/>
        <w:tabs>
          <w:tab w:val="right" w:leader="dot" w:pos="8306"/>
        </w:tabs>
      </w:pPr>
      <w:hyperlink w:anchor="_Toc2746" w:history="1">
        <w:r>
          <w:rPr>
            <w:rFonts w:ascii="仿宋" w:eastAsia="仿宋" w:hAnsi="仿宋" w:cs="仿宋" w:hint="eastAsia"/>
            <w:lang w:eastAsia="zh-CN"/>
          </w:rPr>
          <w:t>(一)、项目资金来源与筹措</w:t>
        </w:r>
        <w:r>
          <w:tab/>
        </w:r>
        <w:r>
          <w:fldChar w:fldCharType="begin"/>
        </w:r>
        <w:r>
          <w:instrText xml:space="preserve"> PAGEREF _Toc2746 \h </w:instrText>
        </w:r>
        <w:r>
          <w:fldChar w:fldCharType="separate"/>
        </w:r>
        <w:r>
          <w:t>58</w:t>
        </w:r>
        <w:r>
          <w:fldChar w:fldCharType="end"/>
        </w:r>
      </w:hyperlink>
    </w:p>
    <w:p>
      <w:pPr>
        <w:pStyle w:val="TOC2"/>
        <w:tabs>
          <w:tab w:val="right" w:leader="dot" w:pos="8306"/>
        </w:tabs>
      </w:pPr>
      <w:hyperlink w:anchor="_Toc21718" w:history="1">
        <w:r>
          <w:rPr>
            <w:rFonts w:ascii="仿宋" w:eastAsia="仿宋" w:hAnsi="仿宋" w:cs="仿宋" w:hint="eastAsia"/>
            <w:lang w:eastAsia="zh-CN"/>
          </w:rPr>
          <w:t>(二)、资金使用与监管</w:t>
        </w:r>
        <w:r>
          <w:tab/>
        </w:r>
        <w:r>
          <w:fldChar w:fldCharType="begin"/>
        </w:r>
        <w:r>
          <w:instrText xml:space="preserve"> PAGEREF _Toc21718 \h </w:instrText>
        </w:r>
        <w:r>
          <w:fldChar w:fldCharType="separate"/>
        </w:r>
        <w:r>
          <w:t>59</w:t>
        </w:r>
        <w:r>
          <w:fldChar w:fldCharType="end"/>
        </w:r>
      </w:hyperlink>
    </w:p>
    <w:p>
      <w:pPr>
        <w:pStyle w:val="TOC2"/>
        <w:tabs>
          <w:tab w:val="right" w:leader="dot" w:pos="8306"/>
        </w:tabs>
      </w:pPr>
      <w:hyperlink w:anchor="_Toc12717" w:history="1">
        <w:r>
          <w:rPr>
            <w:rFonts w:ascii="仿宋" w:eastAsia="仿宋" w:hAnsi="仿宋" w:cs="仿宋" w:hint="eastAsia"/>
            <w:lang w:eastAsia="zh-CN"/>
          </w:rPr>
          <w:t>(三)、财务规划与预测</w:t>
        </w:r>
        <w:r>
          <w:tab/>
        </w:r>
        <w:r>
          <w:fldChar w:fldCharType="begin"/>
        </w:r>
        <w:r>
          <w:instrText xml:space="preserve"> PAGEREF _Toc12717 \h </w:instrText>
        </w:r>
        <w:r>
          <w:fldChar w:fldCharType="separate"/>
        </w:r>
        <w:r>
          <w:t>60</w:t>
        </w:r>
        <w:r>
          <w:fldChar w:fldCharType="end"/>
        </w:r>
      </w:hyperlink>
    </w:p>
    <w:p>
      <w:pPr>
        <w:pStyle w:val="TOC1"/>
        <w:tabs>
          <w:tab w:val="right" w:leader="dot" w:pos="8306"/>
        </w:tabs>
      </w:pPr>
      <w:hyperlink w:anchor="_Toc21269" w:history="1">
        <w:r>
          <w:rPr>
            <w:rFonts w:ascii="仿宋" w:eastAsia="仿宋" w:hAnsi="仿宋" w:cs="仿宋" w:hint="eastAsia"/>
            <w:lang w:eastAsia="zh-CN"/>
          </w:rPr>
          <w:t>十一、项目变更管理</w:t>
        </w:r>
        <w:r>
          <w:tab/>
        </w:r>
        <w:r>
          <w:fldChar w:fldCharType="begin"/>
        </w:r>
        <w:r>
          <w:instrText xml:space="preserve"> PAGEREF _Toc21269 \h </w:instrText>
        </w:r>
        <w:r>
          <w:fldChar w:fldCharType="separate"/>
        </w:r>
        <w:r>
          <w:t>61</w:t>
        </w:r>
        <w:r>
          <w:fldChar w:fldCharType="end"/>
        </w:r>
      </w:hyperlink>
    </w:p>
    <w:p>
      <w:pPr>
        <w:pStyle w:val="TOC2"/>
        <w:tabs>
          <w:tab w:val="right" w:leader="dot" w:pos="8306"/>
        </w:tabs>
      </w:pPr>
      <w:hyperlink w:anchor="_Toc19140" w:history="1">
        <w:r>
          <w:rPr>
            <w:rFonts w:ascii="仿宋" w:eastAsia="仿宋" w:hAnsi="仿宋" w:cs="仿宋" w:hint="eastAsia"/>
            <w:lang w:eastAsia="zh-CN"/>
          </w:rPr>
          <w:t>(一)、变更控制流程</w:t>
        </w:r>
        <w:r>
          <w:tab/>
        </w:r>
        <w:r>
          <w:fldChar w:fldCharType="begin"/>
        </w:r>
        <w:r>
          <w:instrText xml:space="preserve"> PAGEREF _Toc19140 \h </w:instrText>
        </w:r>
        <w:r>
          <w:fldChar w:fldCharType="separate"/>
        </w:r>
        <w:r>
          <w:t>61</w:t>
        </w:r>
        <w:r>
          <w:fldChar w:fldCharType="end"/>
        </w:r>
      </w:hyperlink>
    </w:p>
    <w:p>
      <w:pPr>
        <w:pStyle w:val="TOC2"/>
        <w:tabs>
          <w:tab w:val="right" w:leader="dot" w:pos="8306"/>
        </w:tabs>
      </w:pPr>
      <w:hyperlink w:anchor="_Toc1262" w:history="1">
        <w:r>
          <w:rPr>
            <w:rFonts w:ascii="仿宋" w:eastAsia="仿宋" w:hAnsi="仿宋" w:cs="仿宋" w:hint="eastAsia"/>
            <w:lang w:eastAsia="zh-CN"/>
          </w:rPr>
          <w:t>(二)、影响评估与处理</w:t>
        </w:r>
        <w:r>
          <w:tab/>
        </w:r>
        <w:r>
          <w:fldChar w:fldCharType="begin"/>
        </w:r>
        <w:r>
          <w:instrText xml:space="preserve"> PAGEREF _Toc1262 \h </w:instrText>
        </w:r>
        <w:r>
          <w:fldChar w:fldCharType="separate"/>
        </w:r>
        <w:r>
          <w:t>62</w:t>
        </w:r>
        <w:r>
          <w:fldChar w:fldCharType="end"/>
        </w:r>
      </w:hyperlink>
    </w:p>
    <w:p>
      <w:pPr>
        <w:pStyle w:val="TOC2"/>
        <w:tabs>
          <w:tab w:val="right" w:leader="dot" w:pos="8306"/>
        </w:tabs>
      </w:pPr>
      <w:hyperlink w:anchor="_Toc5117" w:history="1">
        <w:r>
          <w:rPr>
            <w:rFonts w:ascii="仿宋" w:eastAsia="仿宋" w:hAnsi="仿宋" w:cs="仿宋" w:hint="eastAsia"/>
            <w:lang w:eastAsia="zh-CN"/>
          </w:rPr>
          <w:t>(三)、变更记录与追踪</w:t>
        </w:r>
        <w:r>
          <w:tab/>
        </w:r>
        <w:r>
          <w:fldChar w:fldCharType="begin"/>
        </w:r>
        <w:r>
          <w:instrText xml:space="preserve"> PAGEREF _Toc5117 \h </w:instrText>
        </w:r>
        <w:r>
          <w:fldChar w:fldCharType="separate"/>
        </w:r>
        <w:r>
          <w:t>64</w:t>
        </w:r>
        <w:r>
          <w:fldChar w:fldCharType="end"/>
        </w:r>
      </w:hyperlink>
    </w:p>
    <w:p>
      <w:pPr>
        <w:pStyle w:val="TOC2"/>
        <w:tabs>
          <w:tab w:val="right" w:leader="dot" w:pos="8306"/>
        </w:tabs>
      </w:pPr>
      <w:hyperlink w:anchor="_Toc2716" w:history="1">
        <w:r>
          <w:rPr>
            <w:rFonts w:ascii="仿宋" w:eastAsia="仿宋" w:hAnsi="仿宋" w:cs="仿宋" w:hint="eastAsia"/>
            <w:lang w:eastAsia="zh-CN"/>
          </w:rPr>
          <w:t>(四)、变更管理策略</w:t>
        </w:r>
        <w:r>
          <w:tab/>
        </w:r>
        <w:r>
          <w:fldChar w:fldCharType="begin"/>
        </w:r>
        <w:r>
          <w:instrText xml:space="preserve"> PAGEREF _Toc2716 \h </w:instrText>
        </w:r>
        <w:r>
          <w:fldChar w:fldCharType="separate"/>
        </w:r>
        <w:r>
          <w:t>65</w:t>
        </w:r>
        <w:r>
          <w:fldChar w:fldCharType="end"/>
        </w:r>
      </w:hyperlink>
    </w:p>
    <w:p>
      <w:pPr>
        <w:pStyle w:val="TOC1"/>
        <w:tabs>
          <w:tab w:val="right" w:leader="dot" w:pos="8306"/>
        </w:tabs>
      </w:pPr>
      <w:hyperlink w:anchor="_Toc26127" w:history="1">
        <w:r>
          <w:rPr>
            <w:rFonts w:ascii="仿宋" w:eastAsia="仿宋" w:hAnsi="仿宋" w:cs="仿宋" w:hint="eastAsia"/>
            <w:lang w:eastAsia="zh-CN"/>
          </w:rPr>
          <w:t>十二、技术创新与产业升级</w:t>
        </w:r>
        <w:r>
          <w:tab/>
        </w:r>
        <w:r>
          <w:fldChar w:fldCharType="begin"/>
        </w:r>
        <w:r>
          <w:instrText xml:space="preserve"> PAGEREF _Toc26127 \h </w:instrText>
        </w:r>
        <w:r>
          <w:fldChar w:fldCharType="separate"/>
        </w:r>
        <w:r>
          <w:t>67</w:t>
        </w:r>
        <w:r>
          <w:fldChar w:fldCharType="end"/>
        </w:r>
      </w:hyperlink>
    </w:p>
    <w:p>
      <w:pPr>
        <w:pStyle w:val="TOC2"/>
        <w:tabs>
          <w:tab w:val="right" w:leader="dot" w:pos="8306"/>
        </w:tabs>
      </w:pPr>
      <w:hyperlink w:anchor="_Toc21944" w:history="1">
        <w:r>
          <w:rPr>
            <w:rFonts w:ascii="仿宋" w:eastAsia="仿宋" w:hAnsi="仿宋" w:cs="仿宋" w:hint="eastAsia"/>
            <w:lang w:eastAsia="zh-CN"/>
          </w:rPr>
          <w:t>(一)、技术创新方向与目标</w:t>
        </w:r>
        <w:r>
          <w:tab/>
        </w:r>
        <w:r>
          <w:fldChar w:fldCharType="begin"/>
        </w:r>
        <w:r>
          <w:instrText xml:space="preserve"> PAGEREF _Toc21944 \h </w:instrText>
        </w:r>
        <w:r>
          <w:fldChar w:fldCharType="separate"/>
        </w:r>
        <w:r>
          <w:t>67</w:t>
        </w:r>
        <w:r>
          <w:fldChar w:fldCharType="end"/>
        </w:r>
      </w:hyperlink>
    </w:p>
    <w:p>
      <w:pPr>
        <w:pStyle w:val="TOC2"/>
        <w:tabs>
          <w:tab w:val="right" w:leader="dot" w:pos="8306"/>
        </w:tabs>
      </w:pPr>
      <w:hyperlink w:anchor="_Toc230" w:history="1">
        <w:r>
          <w:rPr>
            <w:rFonts w:ascii="仿宋" w:eastAsia="仿宋" w:hAnsi="仿宋" w:cs="仿宋" w:hint="eastAsia"/>
            <w:lang w:eastAsia="zh-CN"/>
          </w:rPr>
          <w:t>(二)、产业升级路径与措施</w:t>
        </w:r>
        <w:r>
          <w:tab/>
        </w:r>
        <w:r>
          <w:fldChar w:fldCharType="begin"/>
        </w:r>
        <w:r>
          <w:instrText xml:space="preserve"> PAGEREF _Toc230 \h </w:instrText>
        </w:r>
        <w:r>
          <w:fldChar w:fldCharType="separate"/>
        </w:r>
        <w:r>
          <w:t>68</w:t>
        </w:r>
        <w:r>
          <w:fldChar w:fldCharType="end"/>
        </w:r>
      </w:hyperlink>
    </w:p>
    <w:p>
      <w:pPr>
        <w:pStyle w:val="TOC1"/>
        <w:tabs>
          <w:tab w:val="right" w:leader="dot" w:pos="8306"/>
        </w:tabs>
      </w:pPr>
      <w:hyperlink w:anchor="_Toc20559" w:history="1">
        <w:r>
          <w:rPr>
            <w:rFonts w:ascii="仿宋" w:eastAsia="仿宋" w:hAnsi="仿宋" w:cs="仿宋" w:hint="eastAsia"/>
            <w:lang w:eastAsia="zh-CN"/>
          </w:rPr>
          <w:t>十三、企业合规与伦理</w:t>
        </w:r>
        <w:r>
          <w:tab/>
        </w:r>
        <w:r>
          <w:fldChar w:fldCharType="begin"/>
        </w:r>
        <w:r>
          <w:instrText xml:space="preserve"> PAGEREF _Toc20559 \h </w:instrText>
        </w:r>
        <w:r>
          <w:fldChar w:fldCharType="separate"/>
        </w:r>
        <w:r>
          <w:t>70</w:t>
        </w:r>
        <w:r>
          <w:fldChar w:fldCharType="end"/>
        </w:r>
      </w:hyperlink>
    </w:p>
    <w:p>
      <w:pPr>
        <w:pStyle w:val="TOC2"/>
        <w:tabs>
          <w:tab w:val="right" w:leader="dot" w:pos="8306"/>
        </w:tabs>
      </w:pPr>
      <w:hyperlink w:anchor="_Toc28902" w:history="1">
        <w:r>
          <w:rPr>
            <w:rFonts w:ascii="仿宋" w:eastAsia="仿宋" w:hAnsi="仿宋" w:cs="仿宋" w:hint="eastAsia"/>
            <w:lang w:eastAsia="zh-CN"/>
          </w:rPr>
          <w:t>(一)、合规政策与程序</w:t>
        </w:r>
        <w:r>
          <w:tab/>
        </w:r>
        <w:r>
          <w:fldChar w:fldCharType="begin"/>
        </w:r>
        <w:r>
          <w:instrText xml:space="preserve"> PAGEREF _Toc28902 \h </w:instrText>
        </w:r>
        <w:r>
          <w:fldChar w:fldCharType="separate"/>
        </w:r>
        <w:r>
          <w:t>70</w:t>
        </w:r>
        <w:r>
          <w:fldChar w:fldCharType="end"/>
        </w:r>
      </w:hyperlink>
    </w:p>
    <w:p>
      <w:pPr>
        <w:pStyle w:val="TOC2"/>
        <w:tabs>
          <w:tab w:val="right" w:leader="dot" w:pos="8306"/>
        </w:tabs>
      </w:pPr>
      <w:hyperlink w:anchor="_Toc7581" w:history="1">
        <w:r>
          <w:rPr>
            <w:rFonts w:ascii="仿宋" w:eastAsia="仿宋" w:hAnsi="仿宋" w:cs="仿宋" w:hint="eastAsia"/>
            <w:lang w:eastAsia="zh-CN"/>
          </w:rPr>
          <w:t>(二)、伦理规范与培训</w:t>
        </w:r>
        <w:r>
          <w:tab/>
        </w:r>
        <w:r>
          <w:fldChar w:fldCharType="begin"/>
        </w:r>
        <w:r>
          <w:instrText xml:space="preserve"> PAGEREF _Toc7581 \h </w:instrText>
        </w:r>
        <w:r>
          <w:fldChar w:fldCharType="separate"/>
        </w:r>
        <w:r>
          <w:t>71</w:t>
        </w:r>
        <w:r>
          <w:fldChar w:fldCharType="end"/>
        </w:r>
      </w:hyperlink>
    </w:p>
    <w:p>
      <w:pPr>
        <w:pStyle w:val="TOC2"/>
        <w:tabs>
          <w:tab w:val="right" w:leader="dot" w:pos="8306"/>
        </w:tabs>
      </w:pPr>
      <w:hyperlink w:anchor="_Toc31546" w:history="1">
        <w:r>
          <w:rPr>
            <w:rFonts w:ascii="仿宋" w:eastAsia="仿宋" w:hAnsi="仿宋" w:cs="仿宋" w:hint="eastAsia"/>
            <w:lang w:eastAsia="zh-CN"/>
          </w:rPr>
          <w:t>(三)、合规风险评估</w:t>
        </w:r>
        <w:r>
          <w:tab/>
        </w:r>
        <w:r>
          <w:fldChar w:fldCharType="begin"/>
        </w:r>
        <w:r>
          <w:instrText xml:space="preserve"> PAGEREF _Toc31546 \h </w:instrText>
        </w:r>
        <w:r>
          <w:fldChar w:fldCharType="separate"/>
        </w:r>
        <w:r>
          <w:t>72</w:t>
        </w:r>
        <w:r>
          <w:fldChar w:fldCharType="end"/>
        </w:r>
      </w:hyperlink>
    </w:p>
    <w:p>
      <w:pPr>
        <w:pStyle w:val="TOC2"/>
        <w:tabs>
          <w:tab w:val="right" w:leader="dot" w:pos="8306"/>
        </w:tabs>
      </w:pPr>
      <w:hyperlink w:anchor="_Toc18829" w:history="1">
        <w:r>
          <w:rPr>
            <w:rFonts w:ascii="仿宋" w:eastAsia="仿宋" w:hAnsi="仿宋" w:cs="仿宋" w:hint="eastAsia"/>
            <w:lang w:eastAsia="zh-CN"/>
          </w:rPr>
          <w:t>(四)、合规监督与执行</w:t>
        </w:r>
        <w:r>
          <w:tab/>
        </w:r>
        <w:r>
          <w:fldChar w:fldCharType="begin"/>
        </w:r>
        <w:r>
          <w:instrText xml:space="preserve"> PAGEREF _Toc18829 \h </w:instrText>
        </w:r>
        <w:r>
          <w:fldChar w:fldCharType="separate"/>
        </w:r>
        <w:r>
          <w:t>73</w:t>
        </w:r>
        <w:r>
          <w:fldChar w:fldCharType="end"/>
        </w:r>
      </w:hyperlink>
    </w:p>
    <w:p>
      <w:pPr>
        <w:pStyle w:val="TOC1"/>
        <w:tabs>
          <w:tab w:val="right" w:leader="dot" w:pos="8306"/>
        </w:tabs>
      </w:pPr>
      <w:hyperlink w:anchor="_Toc12740" w:history="1">
        <w:r>
          <w:rPr>
            <w:rFonts w:ascii="仿宋" w:eastAsia="仿宋" w:hAnsi="仿宋" w:cs="仿宋" w:hint="eastAsia"/>
            <w:lang w:eastAsia="zh-CN"/>
          </w:rPr>
          <w:t>十四、人力资源管理与开发</w:t>
        </w:r>
        <w:r>
          <w:tab/>
        </w:r>
        <w:r>
          <w:fldChar w:fldCharType="begin"/>
        </w:r>
        <w:r>
          <w:instrText xml:space="preserve"> PAGEREF _Toc12740 \h </w:instrText>
        </w:r>
        <w:r>
          <w:fldChar w:fldCharType="separate"/>
        </w:r>
        <w:r>
          <w:t>74</w:t>
        </w:r>
        <w:r>
          <w:fldChar w:fldCharType="end"/>
        </w:r>
      </w:hyperlink>
    </w:p>
    <w:p>
      <w:pPr>
        <w:pStyle w:val="TOC2"/>
        <w:tabs>
          <w:tab w:val="right" w:leader="dot" w:pos="8306"/>
        </w:tabs>
      </w:pPr>
      <w:hyperlink w:anchor="_Toc9597" w:history="1">
        <w:r>
          <w:rPr>
            <w:rFonts w:ascii="仿宋" w:eastAsia="仿宋" w:hAnsi="仿宋" w:cs="仿宋" w:hint="eastAsia"/>
            <w:lang w:eastAsia="zh-CN"/>
          </w:rPr>
          <w:t>(一)、人力资源规划</w:t>
        </w:r>
        <w:r>
          <w:tab/>
        </w:r>
        <w:r>
          <w:fldChar w:fldCharType="begin"/>
        </w:r>
        <w:r>
          <w:instrText xml:space="preserve"> PAGEREF _Toc9597 \h </w:instrText>
        </w:r>
        <w:r>
          <w:fldChar w:fldCharType="separate"/>
        </w:r>
        <w:r>
          <w:t>74</w:t>
        </w:r>
        <w:r>
          <w:fldChar w:fldCharType="end"/>
        </w:r>
      </w:hyperlink>
    </w:p>
    <w:p>
      <w:pPr>
        <w:pStyle w:val="TOC2"/>
        <w:tabs>
          <w:tab w:val="right" w:leader="dot" w:pos="8306"/>
        </w:tabs>
      </w:pPr>
      <w:hyperlink w:anchor="_Toc4969" w:history="1">
        <w:r>
          <w:rPr>
            <w:rFonts w:ascii="仿宋" w:eastAsia="仿宋" w:hAnsi="仿宋" w:cs="仿宋" w:hint="eastAsia"/>
            <w:lang w:eastAsia="zh-CN"/>
          </w:rPr>
          <w:t>(二)、人力资源开发与培训</w:t>
        </w:r>
        <w:r>
          <w:tab/>
        </w:r>
        <w:r>
          <w:fldChar w:fldCharType="begin"/>
        </w:r>
        <w:r>
          <w:instrText xml:space="preserve"> PAGEREF _Toc4969 \h </w:instrText>
        </w:r>
        <w:r>
          <w:fldChar w:fldCharType="separate"/>
        </w:r>
        <w:r>
          <w:t>76</w:t>
        </w:r>
        <w:r>
          <w:fldChar w:fldCharType="end"/>
        </w:r>
      </w:hyperlink>
    </w:p>
    <w:p>
      <w:pPr>
        <w:pStyle w:val="TOC1"/>
        <w:tabs>
          <w:tab w:val="right" w:leader="dot" w:pos="8306"/>
        </w:tabs>
      </w:pPr>
      <w:hyperlink w:anchor="_Toc17360" w:history="1">
        <w:r>
          <w:rPr>
            <w:rFonts w:ascii="仿宋" w:eastAsia="仿宋" w:hAnsi="仿宋" w:cs="仿宋" w:hint="eastAsia"/>
            <w:lang w:eastAsia="zh-CN"/>
          </w:rPr>
          <w:t>十五、创新驱动与持续发展</w:t>
        </w:r>
        <w:r>
          <w:tab/>
        </w:r>
        <w:r>
          <w:fldChar w:fldCharType="begin"/>
        </w:r>
        <w:r>
          <w:instrText xml:space="preserve"> PAGEREF _Toc17360 \h </w:instrText>
        </w:r>
        <w:r>
          <w:fldChar w:fldCharType="separate"/>
        </w:r>
        <w:r>
          <w:t>78</w:t>
        </w:r>
        <w:r>
          <w:fldChar w:fldCharType="end"/>
        </w:r>
      </w:hyperlink>
    </w:p>
    <w:p>
      <w:pPr>
        <w:pStyle w:val="TOC2"/>
        <w:tabs>
          <w:tab w:val="right" w:leader="dot" w:pos="8306"/>
        </w:tabs>
      </w:pPr>
      <w:hyperlink w:anchor="_Toc967" w:history="1">
        <w:r>
          <w:rPr>
            <w:rFonts w:ascii="仿宋" w:eastAsia="仿宋" w:hAnsi="仿宋" w:cs="仿宋" w:hint="eastAsia"/>
            <w:lang w:eastAsia="zh-CN"/>
          </w:rPr>
          <w:t>(一)、创新驱动战略实施</w:t>
        </w:r>
        <w:r>
          <w:tab/>
        </w:r>
        <w:r>
          <w:fldChar w:fldCharType="begin"/>
        </w:r>
        <w:r>
          <w:instrText xml:space="preserve"> PAGEREF _Toc967 \h </w:instrText>
        </w:r>
        <w:r>
          <w:fldChar w:fldCharType="separate"/>
        </w:r>
        <w:r>
          <w:t>78</w:t>
        </w:r>
        <w:r>
          <w:fldChar w:fldCharType="end"/>
        </w:r>
      </w:hyperlink>
    </w:p>
    <w:p>
      <w:pPr>
        <w:pStyle w:val="TOC2"/>
        <w:tabs>
          <w:tab w:val="right" w:leader="dot" w:pos="8306"/>
        </w:tabs>
      </w:pPr>
      <w:hyperlink w:anchor="_Toc20816" w:history="1">
        <w:r>
          <w:rPr>
            <w:rFonts w:ascii="仿宋" w:eastAsia="仿宋" w:hAnsi="仿宋" w:cs="仿宋" w:hint="eastAsia"/>
            <w:lang w:eastAsia="zh-CN"/>
          </w:rPr>
          <w:t>(二)、持续发展路径探索</w:t>
        </w:r>
        <w:r>
          <w:tab/>
        </w:r>
        <w:r>
          <w:fldChar w:fldCharType="begin"/>
        </w:r>
        <w:r>
          <w:instrText xml:space="preserve"> PAGEREF _Toc20816 \h </w:instrText>
        </w:r>
        <w:r>
          <w:fldChar w:fldCharType="separate"/>
        </w:r>
        <w:r>
          <w:t>80</w:t>
        </w:r>
        <w:r>
          <w:fldChar w:fldCharType="end"/>
        </w:r>
      </w:hyperlink>
    </w:p>
    <w:p>
      <w:pPr>
        <w:pStyle w:val="TOC1"/>
        <w:tabs>
          <w:tab w:val="right" w:leader="dot" w:pos="8306"/>
        </w:tabs>
      </w:pPr>
      <w:hyperlink w:anchor="_Toc32154" w:history="1">
        <w:r>
          <w:rPr>
            <w:rFonts w:ascii="仿宋" w:eastAsia="仿宋" w:hAnsi="仿宋" w:cs="仿宋" w:hint="eastAsia"/>
            <w:lang w:eastAsia="zh-CN"/>
          </w:rPr>
          <w:t>十六、质量管理与控制</w:t>
        </w:r>
        <w:r>
          <w:tab/>
        </w:r>
        <w:r>
          <w:fldChar w:fldCharType="begin"/>
        </w:r>
        <w:r>
          <w:instrText xml:space="preserve"> PAGEREF _Toc32154 \h </w:instrText>
        </w:r>
        <w:r>
          <w:fldChar w:fldCharType="separate"/>
        </w:r>
        <w:r>
          <w:t>84</w:t>
        </w:r>
        <w:r>
          <w:fldChar w:fldCharType="end"/>
        </w:r>
      </w:hyperlink>
    </w:p>
    <w:p>
      <w:pPr>
        <w:pStyle w:val="TOC2"/>
        <w:tabs>
          <w:tab w:val="right" w:leader="dot" w:pos="8306"/>
        </w:tabs>
      </w:pPr>
      <w:hyperlink w:anchor="_Toc17016" w:history="1">
        <w:r>
          <w:rPr>
            <w:rFonts w:ascii="仿宋" w:eastAsia="仿宋" w:hAnsi="仿宋" w:cs="仿宋" w:hint="eastAsia"/>
            <w:lang w:eastAsia="zh-CN"/>
          </w:rPr>
          <w:t>(一)、质量管理体系建设</w:t>
        </w:r>
        <w:r>
          <w:tab/>
        </w:r>
        <w:r>
          <w:fldChar w:fldCharType="begin"/>
        </w:r>
        <w:r>
          <w:instrText xml:space="preserve"> PAGEREF _Toc17016 \h </w:instrText>
        </w:r>
        <w:r>
          <w:fldChar w:fldCharType="separate"/>
        </w:r>
        <w:r>
          <w:t>84</w:t>
        </w:r>
        <w:r>
          <w:fldChar w:fldCharType="end"/>
        </w:r>
      </w:hyperlink>
    </w:p>
    <w:p>
      <w:pPr>
        <w:pStyle w:val="TOC2"/>
        <w:tabs>
          <w:tab w:val="right" w:leader="dot" w:pos="8306"/>
        </w:tabs>
      </w:pPr>
      <w:hyperlink w:anchor="_Toc15713" w:history="1">
        <w:r>
          <w:rPr>
            <w:rFonts w:ascii="仿宋" w:eastAsia="仿宋" w:hAnsi="仿宋" w:cs="仿宋" w:hint="eastAsia"/>
            <w:lang w:eastAsia="zh-CN"/>
          </w:rPr>
          <w:t>(二)、质量控制措施</w:t>
        </w:r>
        <w:r>
          <w:tab/>
        </w:r>
        <w:r>
          <w:fldChar w:fldCharType="begin"/>
        </w:r>
        <w:r>
          <w:instrText xml:space="preserve"> PAGEREF _Toc15713 \h </w:instrText>
        </w:r>
        <w:r>
          <w:fldChar w:fldCharType="separate"/>
        </w:r>
        <w:r>
          <w:t>86</w:t>
        </w:r>
        <w:r>
          <w:fldChar w:fldCharType="end"/>
        </w:r>
      </w:hyperlink>
    </w:p>
    <w:p>
      <w:pPr>
        <w:pStyle w:val="TOC1"/>
        <w:tabs>
          <w:tab w:val="right" w:leader="dot" w:pos="8306"/>
        </w:tabs>
      </w:pPr>
      <w:hyperlink w:anchor="_Toc15374" w:history="1">
        <w:r>
          <w:rPr>
            <w:rFonts w:ascii="仿宋" w:eastAsia="仿宋" w:hAnsi="仿宋" w:cs="仿宋" w:hint="eastAsia"/>
            <w:lang w:eastAsia="zh-CN"/>
          </w:rPr>
          <w:t>十七、法律法规与政策遵循</w:t>
        </w:r>
        <w:r>
          <w:tab/>
        </w:r>
        <w:r>
          <w:fldChar w:fldCharType="begin"/>
        </w:r>
        <w:r>
          <w:instrText xml:space="preserve"> PAGEREF _Toc15374 \h </w:instrText>
        </w:r>
        <w:r>
          <w:fldChar w:fldCharType="separate"/>
        </w:r>
        <w:r>
          <w:t>87</w:t>
        </w:r>
        <w:r>
          <w:fldChar w:fldCharType="end"/>
        </w:r>
      </w:hyperlink>
    </w:p>
    <w:p>
      <w:pPr>
        <w:pStyle w:val="TOC2"/>
        <w:tabs>
          <w:tab w:val="right" w:leader="dot" w:pos="8306"/>
        </w:tabs>
      </w:pPr>
      <w:hyperlink w:anchor="_Toc19962" w:history="1">
        <w:r>
          <w:rPr>
            <w:rFonts w:ascii="仿宋" w:eastAsia="仿宋" w:hAnsi="仿宋" w:cs="仿宋" w:hint="eastAsia"/>
            <w:lang w:eastAsia="zh-CN"/>
          </w:rPr>
          <w:t>(一)、法律法规遵守</w:t>
        </w:r>
        <w:r>
          <w:tab/>
        </w:r>
        <w:r>
          <w:fldChar w:fldCharType="begin"/>
        </w:r>
        <w:r>
          <w:instrText xml:space="preserve"> PAGEREF _Toc19962 \h </w:instrText>
        </w:r>
        <w:r>
          <w:fldChar w:fldCharType="separate"/>
        </w:r>
        <w:r>
          <w:t>87</w:t>
        </w:r>
        <w:r>
          <w:fldChar w:fldCharType="end"/>
        </w:r>
      </w:hyperlink>
    </w:p>
    <w:p>
      <w:pPr>
        <w:pStyle w:val="TOC2"/>
        <w:tabs>
          <w:tab w:val="right" w:leader="dot" w:pos="8306"/>
        </w:tabs>
      </w:pPr>
      <w:hyperlink w:anchor="_Toc6602" w:history="1">
        <w:r>
          <w:rPr>
            <w:rFonts w:ascii="仿宋" w:eastAsia="仿宋" w:hAnsi="仿宋" w:cs="仿宋" w:hint="eastAsia"/>
            <w:lang w:eastAsia="zh-CN"/>
          </w:rPr>
          <w:t>(二)、政策导向与利用</w:t>
        </w:r>
        <w:r>
          <w:tab/>
        </w:r>
        <w:r>
          <w:fldChar w:fldCharType="begin"/>
        </w:r>
        <w:r>
          <w:instrText xml:space="preserve"> PAGEREF _Toc6602 \h </w:instrText>
        </w:r>
        <w:r>
          <w:fldChar w:fldCharType="separate"/>
        </w:r>
        <w:r>
          <w:t>88</w:t>
        </w:r>
        <w:r>
          <w:fldChar w:fldCharType="end"/>
        </w:r>
      </w:hyperlink>
    </w:p>
    <w:p>
      <w:pPr>
        <w:pStyle w:val="TOC1"/>
        <w:tabs>
          <w:tab w:val="right" w:leader="dot" w:pos="8306"/>
        </w:tabs>
      </w:pPr>
      <w:hyperlink w:anchor="_Toc28497" w:history="1">
        <w:r>
          <w:rPr>
            <w:rFonts w:ascii="仿宋" w:eastAsia="仿宋" w:hAnsi="仿宋" w:cs="仿宋" w:hint="eastAsia"/>
            <w:lang w:eastAsia="zh-CN"/>
          </w:rPr>
          <w:t>十八、设施与设备管理</w:t>
        </w:r>
        <w:r>
          <w:tab/>
        </w:r>
        <w:r>
          <w:fldChar w:fldCharType="begin"/>
        </w:r>
        <w:r>
          <w:instrText xml:space="preserve"> PAGEREF _Toc28497 \h </w:instrText>
        </w:r>
        <w:r>
          <w:fldChar w:fldCharType="separate"/>
        </w:r>
        <w:r>
          <w:t>89</w:t>
        </w:r>
        <w:r>
          <w:fldChar w:fldCharType="end"/>
        </w:r>
      </w:hyperlink>
    </w:p>
    <w:p>
      <w:pPr>
        <w:pStyle w:val="TOC2"/>
        <w:tabs>
          <w:tab w:val="right" w:leader="dot" w:pos="8306"/>
        </w:tabs>
      </w:pPr>
      <w:hyperlink w:anchor="_Toc19149" w:history="1">
        <w:r>
          <w:rPr>
            <w:rFonts w:ascii="仿宋" w:eastAsia="仿宋" w:hAnsi="仿宋" w:cs="仿宋" w:hint="eastAsia"/>
            <w:lang w:eastAsia="zh-CN"/>
          </w:rPr>
          <w:t>(一)、设施规划与配置</w:t>
        </w:r>
        <w:r>
          <w:tab/>
        </w:r>
        <w:r>
          <w:fldChar w:fldCharType="begin"/>
        </w:r>
        <w:r>
          <w:instrText xml:space="preserve"> PAGEREF _Toc19149 \h </w:instrText>
        </w:r>
        <w:r>
          <w:fldChar w:fldCharType="separate"/>
        </w:r>
        <w:r>
          <w:t>89</w:t>
        </w:r>
        <w:r>
          <w:fldChar w:fldCharType="end"/>
        </w:r>
      </w:hyperlink>
    </w:p>
    <w:p>
      <w:pPr>
        <w:pStyle w:val="TOC2"/>
        <w:tabs>
          <w:tab w:val="right" w:leader="dot" w:pos="8306"/>
        </w:tabs>
      </w:pPr>
      <w:hyperlink w:anchor="_Toc20308" w:history="1">
        <w:r>
          <w:rPr>
            <w:rFonts w:ascii="仿宋" w:eastAsia="仿宋" w:hAnsi="仿宋" w:cs="仿宋" w:hint="eastAsia"/>
            <w:lang w:eastAsia="zh-CN"/>
          </w:rPr>
          <w:t>(二)、设备采购与维护管理</w:t>
        </w:r>
        <w:r>
          <w:tab/>
        </w:r>
        <w:r>
          <w:fldChar w:fldCharType="begin"/>
        </w:r>
        <w:r>
          <w:instrText xml:space="preserve"> PAGEREF _Toc20308 \h </w:instrText>
        </w:r>
        <w:r>
          <w:fldChar w:fldCharType="separate"/>
        </w:r>
        <w:r>
          <w:t>89</w:t>
        </w:r>
        <w:r>
          <w:fldChar w:fldCharType="end"/>
        </w:r>
      </w:hyperlink>
    </w:p>
    <w:p>
      <w:pPr>
        <w:pStyle w:val="TOC2"/>
        <w:tabs>
          <w:tab w:val="right" w:leader="dot" w:pos="8306"/>
        </w:tabs>
      </w:pPr>
      <w:hyperlink w:anchor="_Toc15160" w:history="1">
        <w:r>
          <w:rPr>
            <w:rFonts w:ascii="仿宋" w:eastAsia="仿宋" w:hAnsi="仿宋" w:cs="仿宋" w:hint="eastAsia"/>
            <w:lang w:eastAsia="zh-CN"/>
          </w:rPr>
          <w:t>(三)、设施设备升级策略</w:t>
        </w:r>
        <w:r>
          <w:tab/>
        </w:r>
        <w:r>
          <w:fldChar w:fldCharType="begin"/>
        </w:r>
        <w:r>
          <w:instrText xml:space="preserve"> PAGEREF _Toc15160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346"/>
      <w:r>
        <w:rPr>
          <w:rFonts w:ascii="仿宋" w:eastAsia="仿宋" w:hAnsi="仿宋" w:cs="仿宋" w:hint="eastAsia"/>
          <w:sz w:val="28"/>
          <w:lang w:eastAsia="zh-CN"/>
        </w:rPr>
        <w:t>一、新工艺生产的过氧化异丙苯(DCP)项目概论</w:t>
      </w:r>
      <w:bookmarkEnd w:id="2"/>
    </w:p>
    <w:p>
      <w:pPr>
        <w:pStyle w:val="Heading2"/>
        <w:rPr>
          <w:rFonts w:ascii="仿宋" w:eastAsia="仿宋" w:hAnsi="仿宋" w:cs="仿宋" w:hint="eastAsia"/>
          <w:lang w:eastAsia="zh-CN"/>
        </w:rPr>
      </w:pPr>
      <w:bookmarkStart w:id="3" w:name="_Toc135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工艺生产的过氧化异丙苯(DCP)项目的申报单位是“XXX实业发展公司”，这是一家在其所处行业内备受尊敬的企业。公司自成立以来，通过其在新工艺生产的过氧化异丙苯(DCP)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工艺生产的过氧化异丙苯(DCP)项目及其他多个行业领域中都有着显著的贡献。秦XX以其出色的领导才能和敏锐的商业洞察力，带领公司在新工艺生产的过氧化异丙苯(DCP)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工艺生产的过氧化异丙苯(DCP)项目的重要合作伙伴。公司专注于[行业名称]领域，以创新作为驱动力，不断推动技术进步和市场扩张。在新工艺生产的过氧化异丙苯(DCP)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新工艺生产的过氧化异丙苯(DCP)项目中展现了强劲的增长和稳定的财务表现。公司通过有效的策略，在新工艺生产的过氧化异丙苯(DCP)项目中扩大了其市场份额并增强了盈利能力。同时，公司积极承担社会责任，参与各类社会公益项目，增强了其在新工艺生产的过氧化异丙苯(DCP)项目中的品牌形象和社会影响力。</w:t>
      </w:r>
    </w:p>
    <w:p>
      <w:pPr>
        <w:pStyle w:val="Heading2"/>
        <w:ind w:firstLine="560" w:firstLineChars="200"/>
        <w:rPr>
          <w:rFonts w:ascii="仿宋" w:eastAsia="仿宋" w:hAnsi="仿宋" w:cs="仿宋" w:hint="eastAsia"/>
          <w:sz w:val="28"/>
          <w:lang w:eastAsia="zh-CN"/>
        </w:rPr>
      </w:pPr>
      <w:bookmarkStart w:id="4" w:name="_Toc1675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工艺生产的过氧化异丙苯(DCP)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新工艺生产的过氧化异丙苯(DCP)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487"/>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3770"/>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7025"/>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3034"/>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1543"/>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9704"/>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https://d.book118.com/347151162132006030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新工艺生产的过氧化异丙苯(DCP)项目构思建设方案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新工艺生产的过氧化异丙苯(DCP)项目构思建设方案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新工艺生产的过氧化异丙苯(DCP)项目构思建设方案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新工艺生产的过氧化异丙苯(DCP)项目构思建设方案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新工艺生产的过氧化异丙苯(DCP)项目构思建设方案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新工艺生产的过氧化异丙苯(DCP)项目构思建设方案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新工艺生产的过氧化异丙苯(DCP)项目构思建设方案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新工艺生产的过氧化异丙苯(DCP)项目构思建设方案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新工艺生产的过氧化异丙苯(DCP)项目构思建设方案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新工艺生产的过氧化异丙苯(DCP)项目构思建设方案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新工艺生产的过氧化异丙苯(DCP)项目构思建设方案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新工艺生产的过氧化异丙苯(DCP)项目构思建设方案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1B6D5A"/>
    <w:rsid w:val="6C1B6D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7151162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2023-12-28T15:28:00Z</dcterms:created>
  <dcterms:modified xsi:type="dcterms:W3CDTF">2023-12-28T15:29:11Z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07879B0B739B4952B14FE95FEA0067DB_11</vt:lpwstr>
  </property>
  <property fmtid="{D5CDD505-2E9C-101B-9397-08002B2CF9AE}" pid="3" name="KSOProductBuildVer">
    <vt:lpwstr>2052-12.1.0.16120</vt:lpwstr>
  </property>
</Properties>
</file>