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血液系统用药项目规划设计方案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50" w:history="1">
        <w:r>
          <w:rPr>
            <w:rFonts w:ascii="仿宋" w:eastAsia="仿宋" w:hAnsi="仿宋" w:cs="仿宋" w:hint="eastAsia"/>
            <w:lang w:eastAsia="zh-CN"/>
          </w:rPr>
          <w:t>前言</w:t>
        </w:r>
        <w:r>
          <w:tab/>
        </w:r>
        <w:r>
          <w:fldChar w:fldCharType="begin"/>
        </w:r>
        <w:r>
          <w:instrText xml:space="preserve"> PAGEREF _Toc11450 \h </w:instrText>
        </w:r>
        <w:r>
          <w:fldChar w:fldCharType="separate"/>
        </w:r>
        <w:r>
          <w:t>3</w:t>
        </w:r>
        <w:r>
          <w:fldChar w:fldCharType="end"/>
        </w:r>
      </w:hyperlink>
    </w:p>
    <w:p>
      <w:pPr>
        <w:pStyle w:val="TOC1"/>
        <w:tabs>
          <w:tab w:val="right" w:leader="dot" w:pos="8306"/>
        </w:tabs>
      </w:pPr>
      <w:hyperlink w:anchor="_Toc20824" w:history="1">
        <w:r>
          <w:rPr>
            <w:rFonts w:ascii="仿宋" w:eastAsia="仿宋" w:hAnsi="仿宋" w:cs="仿宋" w:hint="eastAsia"/>
            <w:lang w:eastAsia="zh-CN"/>
          </w:rPr>
          <w:t>一、产品规划分析</w:t>
        </w:r>
        <w:r>
          <w:tab/>
        </w:r>
        <w:r>
          <w:fldChar w:fldCharType="begin"/>
        </w:r>
        <w:r>
          <w:instrText xml:space="preserve"> PAGEREF _Toc20824 \h </w:instrText>
        </w:r>
        <w:r>
          <w:fldChar w:fldCharType="separate"/>
        </w:r>
        <w:r>
          <w:t>3</w:t>
        </w:r>
        <w:r>
          <w:fldChar w:fldCharType="end"/>
        </w:r>
      </w:hyperlink>
    </w:p>
    <w:p>
      <w:pPr>
        <w:pStyle w:val="TOC2"/>
        <w:tabs>
          <w:tab w:val="right" w:leader="dot" w:pos="8306"/>
        </w:tabs>
      </w:pPr>
      <w:hyperlink w:anchor="_Toc21391" w:history="1">
        <w:r>
          <w:rPr>
            <w:rFonts w:ascii="仿宋" w:eastAsia="仿宋" w:hAnsi="仿宋" w:cs="仿宋" w:hint="eastAsia"/>
            <w:lang w:eastAsia="zh-CN"/>
          </w:rPr>
          <w:t>(一)、产品规划</w:t>
        </w:r>
        <w:r>
          <w:tab/>
        </w:r>
        <w:r>
          <w:fldChar w:fldCharType="begin"/>
        </w:r>
        <w:r>
          <w:instrText xml:space="preserve"> PAGEREF _Toc21391 \h </w:instrText>
        </w:r>
        <w:r>
          <w:fldChar w:fldCharType="separate"/>
        </w:r>
        <w:r>
          <w:t>3</w:t>
        </w:r>
        <w:r>
          <w:fldChar w:fldCharType="end"/>
        </w:r>
      </w:hyperlink>
    </w:p>
    <w:p>
      <w:pPr>
        <w:pStyle w:val="TOC2"/>
        <w:tabs>
          <w:tab w:val="right" w:leader="dot" w:pos="8306"/>
        </w:tabs>
      </w:pPr>
      <w:hyperlink w:anchor="_Toc10858" w:history="1">
        <w:r>
          <w:rPr>
            <w:rFonts w:ascii="仿宋" w:eastAsia="仿宋" w:hAnsi="仿宋" w:cs="仿宋" w:hint="eastAsia"/>
            <w:lang w:eastAsia="zh-CN"/>
          </w:rPr>
          <w:t>(二)、建设规模</w:t>
        </w:r>
        <w:r>
          <w:tab/>
        </w:r>
        <w:r>
          <w:fldChar w:fldCharType="begin"/>
        </w:r>
        <w:r>
          <w:instrText xml:space="preserve"> PAGEREF _Toc10858 \h </w:instrText>
        </w:r>
        <w:r>
          <w:fldChar w:fldCharType="separate"/>
        </w:r>
        <w:r>
          <w:t>4</w:t>
        </w:r>
        <w:r>
          <w:fldChar w:fldCharType="end"/>
        </w:r>
      </w:hyperlink>
    </w:p>
    <w:p>
      <w:pPr>
        <w:pStyle w:val="TOC1"/>
        <w:tabs>
          <w:tab w:val="right" w:leader="dot" w:pos="8306"/>
        </w:tabs>
      </w:pPr>
      <w:hyperlink w:anchor="_Toc17476" w:history="1">
        <w:r>
          <w:rPr>
            <w:rFonts w:ascii="仿宋" w:eastAsia="仿宋" w:hAnsi="仿宋" w:cs="仿宋" w:hint="eastAsia"/>
            <w:lang w:eastAsia="zh-CN"/>
          </w:rPr>
          <w:t>二、血液系统用药项目绩效评估</w:t>
        </w:r>
        <w:r>
          <w:tab/>
        </w:r>
        <w:r>
          <w:fldChar w:fldCharType="begin"/>
        </w:r>
        <w:r>
          <w:instrText xml:space="preserve"> PAGEREF _Toc17476 \h </w:instrText>
        </w:r>
        <w:r>
          <w:fldChar w:fldCharType="separate"/>
        </w:r>
        <w:r>
          <w:t>5</w:t>
        </w:r>
        <w:r>
          <w:fldChar w:fldCharType="end"/>
        </w:r>
      </w:hyperlink>
    </w:p>
    <w:p>
      <w:pPr>
        <w:pStyle w:val="TOC2"/>
        <w:tabs>
          <w:tab w:val="right" w:leader="dot" w:pos="8306"/>
        </w:tabs>
      </w:pPr>
      <w:hyperlink w:anchor="_Toc13984" w:history="1">
        <w:r>
          <w:rPr>
            <w:rFonts w:ascii="仿宋" w:eastAsia="仿宋" w:hAnsi="仿宋" w:cs="仿宋" w:hint="eastAsia"/>
            <w:lang w:eastAsia="zh-CN"/>
          </w:rPr>
          <w:t>(一)、绩效评估指标</w:t>
        </w:r>
        <w:r>
          <w:tab/>
        </w:r>
        <w:r>
          <w:fldChar w:fldCharType="begin"/>
        </w:r>
        <w:r>
          <w:instrText xml:space="preserve"> PAGEREF _Toc13984 \h </w:instrText>
        </w:r>
        <w:r>
          <w:fldChar w:fldCharType="separate"/>
        </w:r>
        <w:r>
          <w:t>5</w:t>
        </w:r>
        <w:r>
          <w:fldChar w:fldCharType="end"/>
        </w:r>
      </w:hyperlink>
    </w:p>
    <w:p>
      <w:pPr>
        <w:pStyle w:val="TOC2"/>
        <w:tabs>
          <w:tab w:val="right" w:leader="dot" w:pos="8306"/>
        </w:tabs>
      </w:pPr>
      <w:hyperlink w:anchor="_Toc3651" w:history="1">
        <w:r>
          <w:rPr>
            <w:rFonts w:ascii="仿宋" w:eastAsia="仿宋" w:hAnsi="仿宋" w:cs="仿宋" w:hint="eastAsia"/>
            <w:lang w:eastAsia="zh-CN"/>
          </w:rPr>
          <w:t>(二)、绩效评估方法</w:t>
        </w:r>
        <w:r>
          <w:tab/>
        </w:r>
        <w:r>
          <w:fldChar w:fldCharType="begin"/>
        </w:r>
        <w:r>
          <w:instrText xml:space="preserve"> PAGEREF _Toc3651 \h </w:instrText>
        </w:r>
        <w:r>
          <w:fldChar w:fldCharType="separate"/>
        </w:r>
        <w:r>
          <w:t>6</w:t>
        </w:r>
        <w:r>
          <w:fldChar w:fldCharType="end"/>
        </w:r>
      </w:hyperlink>
    </w:p>
    <w:p>
      <w:pPr>
        <w:pStyle w:val="TOC2"/>
        <w:tabs>
          <w:tab w:val="right" w:leader="dot" w:pos="8306"/>
        </w:tabs>
      </w:pPr>
      <w:hyperlink w:anchor="_Toc28649" w:history="1">
        <w:r>
          <w:rPr>
            <w:rFonts w:ascii="仿宋" w:eastAsia="仿宋" w:hAnsi="仿宋" w:cs="仿宋" w:hint="eastAsia"/>
            <w:lang w:eastAsia="zh-CN"/>
          </w:rPr>
          <w:t>(三)、绩效评估周期</w:t>
        </w:r>
        <w:r>
          <w:tab/>
        </w:r>
        <w:r>
          <w:fldChar w:fldCharType="begin"/>
        </w:r>
        <w:r>
          <w:instrText xml:space="preserve"> PAGEREF _Toc28649 \h </w:instrText>
        </w:r>
        <w:r>
          <w:fldChar w:fldCharType="separate"/>
        </w:r>
        <w:r>
          <w:t>7</w:t>
        </w:r>
        <w:r>
          <w:fldChar w:fldCharType="end"/>
        </w:r>
      </w:hyperlink>
    </w:p>
    <w:p>
      <w:pPr>
        <w:pStyle w:val="TOC1"/>
        <w:tabs>
          <w:tab w:val="right" w:leader="dot" w:pos="8306"/>
        </w:tabs>
      </w:pPr>
      <w:hyperlink w:anchor="_Toc29494" w:history="1">
        <w:r>
          <w:rPr>
            <w:rFonts w:ascii="仿宋" w:eastAsia="仿宋" w:hAnsi="仿宋" w:cs="仿宋" w:hint="eastAsia"/>
            <w:lang w:eastAsia="zh-CN"/>
          </w:rPr>
          <w:t>三、血液系统用药项目建设单位说明</w:t>
        </w:r>
        <w:r>
          <w:tab/>
        </w:r>
        <w:r>
          <w:fldChar w:fldCharType="begin"/>
        </w:r>
        <w:r>
          <w:instrText xml:space="preserve"> PAGEREF _Toc29494 \h </w:instrText>
        </w:r>
        <w:r>
          <w:fldChar w:fldCharType="separate"/>
        </w:r>
        <w:r>
          <w:t>8</w:t>
        </w:r>
        <w:r>
          <w:fldChar w:fldCharType="end"/>
        </w:r>
      </w:hyperlink>
    </w:p>
    <w:p>
      <w:pPr>
        <w:pStyle w:val="TOC2"/>
        <w:tabs>
          <w:tab w:val="right" w:leader="dot" w:pos="8306"/>
        </w:tabs>
      </w:pPr>
      <w:hyperlink w:anchor="_Toc2749" w:history="1">
        <w:r>
          <w:rPr>
            <w:rFonts w:ascii="仿宋" w:eastAsia="仿宋" w:hAnsi="仿宋" w:cs="仿宋" w:hint="eastAsia"/>
            <w:lang w:eastAsia="zh-CN"/>
          </w:rPr>
          <w:t>(一)、血液系统用药项目承办单位基本情况</w:t>
        </w:r>
        <w:r>
          <w:tab/>
        </w:r>
        <w:r>
          <w:fldChar w:fldCharType="begin"/>
        </w:r>
        <w:r>
          <w:instrText xml:space="preserve"> PAGEREF _Toc2749 \h </w:instrText>
        </w:r>
        <w:r>
          <w:fldChar w:fldCharType="separate"/>
        </w:r>
        <w:r>
          <w:t>8</w:t>
        </w:r>
        <w:r>
          <w:fldChar w:fldCharType="end"/>
        </w:r>
      </w:hyperlink>
    </w:p>
    <w:p>
      <w:pPr>
        <w:pStyle w:val="TOC2"/>
        <w:tabs>
          <w:tab w:val="right" w:leader="dot" w:pos="8306"/>
        </w:tabs>
      </w:pPr>
      <w:hyperlink w:anchor="_Toc20816" w:history="1">
        <w:r>
          <w:rPr>
            <w:rFonts w:ascii="仿宋" w:eastAsia="仿宋" w:hAnsi="仿宋" w:cs="仿宋" w:hint="eastAsia"/>
            <w:lang w:eastAsia="zh-CN"/>
          </w:rPr>
          <w:t>(二)、公司经济效益分析</w:t>
        </w:r>
        <w:r>
          <w:tab/>
        </w:r>
        <w:r>
          <w:fldChar w:fldCharType="begin"/>
        </w:r>
        <w:r>
          <w:instrText xml:space="preserve"> PAGEREF _Toc20816 \h </w:instrText>
        </w:r>
        <w:r>
          <w:fldChar w:fldCharType="separate"/>
        </w:r>
        <w:r>
          <w:t>9</w:t>
        </w:r>
        <w:r>
          <w:fldChar w:fldCharType="end"/>
        </w:r>
      </w:hyperlink>
    </w:p>
    <w:p>
      <w:pPr>
        <w:pStyle w:val="TOC1"/>
        <w:tabs>
          <w:tab w:val="right" w:leader="dot" w:pos="8306"/>
        </w:tabs>
      </w:pPr>
      <w:hyperlink w:anchor="_Toc16851" w:history="1">
        <w:r>
          <w:rPr>
            <w:rFonts w:ascii="仿宋" w:eastAsia="仿宋" w:hAnsi="仿宋" w:cs="仿宋" w:hint="eastAsia"/>
            <w:lang w:eastAsia="zh-CN"/>
          </w:rPr>
          <w:t>四、血液系统用药项目危机管理</w:t>
        </w:r>
        <w:r>
          <w:tab/>
        </w:r>
        <w:r>
          <w:fldChar w:fldCharType="begin"/>
        </w:r>
        <w:r>
          <w:instrText xml:space="preserve"> PAGEREF _Toc16851 \h </w:instrText>
        </w:r>
        <w:r>
          <w:fldChar w:fldCharType="separate"/>
        </w:r>
        <w:r>
          <w:t>10</w:t>
        </w:r>
        <w:r>
          <w:fldChar w:fldCharType="end"/>
        </w:r>
      </w:hyperlink>
    </w:p>
    <w:p>
      <w:pPr>
        <w:pStyle w:val="TOC2"/>
        <w:tabs>
          <w:tab w:val="right" w:leader="dot" w:pos="8306"/>
        </w:tabs>
      </w:pPr>
      <w:hyperlink w:anchor="_Toc8330" w:history="1">
        <w:r>
          <w:rPr>
            <w:rFonts w:ascii="仿宋" w:eastAsia="仿宋" w:hAnsi="仿宋" w:cs="仿宋" w:hint="eastAsia"/>
            <w:lang w:eastAsia="zh-CN"/>
          </w:rPr>
          <w:t>(一)、危机预警与识别</w:t>
        </w:r>
        <w:r>
          <w:tab/>
        </w:r>
        <w:r>
          <w:fldChar w:fldCharType="begin"/>
        </w:r>
        <w:r>
          <w:instrText xml:space="preserve"> PAGEREF _Toc8330 \h </w:instrText>
        </w:r>
        <w:r>
          <w:fldChar w:fldCharType="separate"/>
        </w:r>
        <w:r>
          <w:t>10</w:t>
        </w:r>
        <w:r>
          <w:fldChar w:fldCharType="end"/>
        </w:r>
      </w:hyperlink>
    </w:p>
    <w:p>
      <w:pPr>
        <w:pStyle w:val="TOC2"/>
        <w:tabs>
          <w:tab w:val="right" w:leader="dot" w:pos="8306"/>
        </w:tabs>
      </w:pPr>
      <w:hyperlink w:anchor="_Toc15571" w:history="1">
        <w:r>
          <w:rPr>
            <w:rFonts w:ascii="仿宋" w:eastAsia="仿宋" w:hAnsi="仿宋" w:cs="仿宋" w:hint="eastAsia"/>
            <w:lang w:eastAsia="zh-CN"/>
          </w:rPr>
          <w:t>(二)、危机应对与恢复</w:t>
        </w:r>
        <w:r>
          <w:tab/>
        </w:r>
        <w:r>
          <w:fldChar w:fldCharType="begin"/>
        </w:r>
        <w:r>
          <w:instrText xml:space="preserve"> PAGEREF _Toc15571 \h </w:instrText>
        </w:r>
        <w:r>
          <w:fldChar w:fldCharType="separate"/>
        </w:r>
        <w:r>
          <w:t>11</w:t>
        </w:r>
        <w:r>
          <w:fldChar w:fldCharType="end"/>
        </w:r>
      </w:hyperlink>
    </w:p>
    <w:p>
      <w:pPr>
        <w:pStyle w:val="TOC1"/>
        <w:tabs>
          <w:tab w:val="right" w:leader="dot" w:pos="8306"/>
        </w:tabs>
      </w:pPr>
      <w:hyperlink w:anchor="_Toc8989" w:history="1">
        <w:r>
          <w:rPr>
            <w:rFonts w:ascii="仿宋" w:eastAsia="仿宋" w:hAnsi="仿宋" w:cs="仿宋" w:hint="eastAsia"/>
            <w:lang w:eastAsia="zh-CN"/>
          </w:rPr>
          <w:t>五、血液系统用药项目建设背景及必要性分析</w:t>
        </w:r>
        <w:r>
          <w:tab/>
        </w:r>
        <w:r>
          <w:fldChar w:fldCharType="begin"/>
        </w:r>
        <w:r>
          <w:instrText xml:space="preserve"> PAGEREF _Toc8989 \h </w:instrText>
        </w:r>
        <w:r>
          <w:fldChar w:fldCharType="separate"/>
        </w:r>
        <w:r>
          <w:t>12</w:t>
        </w:r>
        <w:r>
          <w:fldChar w:fldCharType="end"/>
        </w:r>
      </w:hyperlink>
    </w:p>
    <w:p>
      <w:pPr>
        <w:pStyle w:val="TOC2"/>
        <w:tabs>
          <w:tab w:val="right" w:leader="dot" w:pos="8306"/>
        </w:tabs>
      </w:pPr>
      <w:hyperlink w:anchor="_Toc20863" w:history="1">
        <w:r>
          <w:rPr>
            <w:rFonts w:ascii="仿宋" w:eastAsia="仿宋" w:hAnsi="仿宋" w:cs="仿宋" w:hint="eastAsia"/>
            <w:lang w:eastAsia="zh-CN"/>
          </w:rPr>
          <w:t>(一)、血液系统用药项目背景分析</w:t>
        </w:r>
        <w:r>
          <w:tab/>
        </w:r>
        <w:r>
          <w:fldChar w:fldCharType="begin"/>
        </w:r>
        <w:r>
          <w:instrText xml:space="preserve"> PAGEREF _Toc20863 \h </w:instrText>
        </w:r>
        <w:r>
          <w:fldChar w:fldCharType="separate"/>
        </w:r>
        <w:r>
          <w:t>12</w:t>
        </w:r>
        <w:r>
          <w:fldChar w:fldCharType="end"/>
        </w:r>
      </w:hyperlink>
    </w:p>
    <w:p>
      <w:pPr>
        <w:pStyle w:val="TOC2"/>
        <w:tabs>
          <w:tab w:val="right" w:leader="dot" w:pos="8306"/>
        </w:tabs>
      </w:pPr>
      <w:hyperlink w:anchor="_Toc10886" w:history="1">
        <w:r>
          <w:rPr>
            <w:rFonts w:ascii="仿宋" w:eastAsia="仿宋" w:hAnsi="仿宋" w:cs="仿宋" w:hint="eastAsia"/>
            <w:lang w:eastAsia="zh-CN"/>
          </w:rPr>
          <w:t>(二)、血液系统用药项目建设必要性分析</w:t>
        </w:r>
        <w:r>
          <w:tab/>
        </w:r>
        <w:r>
          <w:fldChar w:fldCharType="begin"/>
        </w:r>
        <w:r>
          <w:instrText xml:space="preserve"> PAGEREF _Toc10886 \h </w:instrText>
        </w:r>
        <w:r>
          <w:fldChar w:fldCharType="separate"/>
        </w:r>
        <w:r>
          <w:t>14</w:t>
        </w:r>
        <w:r>
          <w:fldChar w:fldCharType="end"/>
        </w:r>
      </w:hyperlink>
    </w:p>
    <w:p>
      <w:pPr>
        <w:pStyle w:val="TOC1"/>
        <w:tabs>
          <w:tab w:val="right" w:leader="dot" w:pos="8306"/>
        </w:tabs>
      </w:pPr>
      <w:hyperlink w:anchor="_Toc6939" w:history="1">
        <w:r>
          <w:rPr>
            <w:rFonts w:ascii="仿宋" w:eastAsia="仿宋" w:hAnsi="仿宋" w:cs="仿宋" w:hint="eastAsia"/>
            <w:lang w:eastAsia="zh-CN"/>
          </w:rPr>
          <w:t>六、血液系统用药项目选址可行性分析</w:t>
        </w:r>
        <w:r>
          <w:tab/>
        </w:r>
        <w:r>
          <w:fldChar w:fldCharType="begin"/>
        </w:r>
        <w:r>
          <w:instrText xml:space="preserve"> PAGEREF _Toc6939 \h </w:instrText>
        </w:r>
        <w:r>
          <w:fldChar w:fldCharType="separate"/>
        </w:r>
        <w:r>
          <w:t>15</w:t>
        </w:r>
        <w:r>
          <w:fldChar w:fldCharType="end"/>
        </w:r>
      </w:hyperlink>
    </w:p>
    <w:p>
      <w:pPr>
        <w:pStyle w:val="TOC2"/>
        <w:tabs>
          <w:tab w:val="right" w:leader="dot" w:pos="8306"/>
        </w:tabs>
      </w:pPr>
      <w:hyperlink w:anchor="_Toc7627" w:history="1">
        <w:r>
          <w:rPr>
            <w:rFonts w:ascii="仿宋" w:eastAsia="仿宋" w:hAnsi="仿宋" w:cs="仿宋" w:hint="eastAsia"/>
            <w:lang w:eastAsia="zh-CN"/>
          </w:rPr>
          <w:t>(一)、血液系统用药项目选址</w:t>
        </w:r>
        <w:r>
          <w:tab/>
        </w:r>
        <w:r>
          <w:fldChar w:fldCharType="begin"/>
        </w:r>
        <w:r>
          <w:instrText xml:space="preserve"> PAGEREF _Toc7627 \h </w:instrText>
        </w:r>
        <w:r>
          <w:fldChar w:fldCharType="separate"/>
        </w:r>
        <w:r>
          <w:t>15</w:t>
        </w:r>
        <w:r>
          <w:fldChar w:fldCharType="end"/>
        </w:r>
      </w:hyperlink>
    </w:p>
    <w:p>
      <w:pPr>
        <w:pStyle w:val="TOC2"/>
        <w:tabs>
          <w:tab w:val="right" w:leader="dot" w:pos="8306"/>
        </w:tabs>
      </w:pPr>
      <w:hyperlink w:anchor="_Toc544" w:history="1">
        <w:r>
          <w:rPr>
            <w:rFonts w:ascii="仿宋" w:eastAsia="仿宋" w:hAnsi="仿宋" w:cs="仿宋" w:hint="eastAsia"/>
            <w:lang w:eastAsia="zh-CN"/>
          </w:rPr>
          <w:t>(二)、用地控制指标</w:t>
        </w:r>
        <w:r>
          <w:tab/>
        </w:r>
        <w:r>
          <w:fldChar w:fldCharType="begin"/>
        </w:r>
        <w:r>
          <w:instrText xml:space="preserve"> PAGEREF _Toc544 \h </w:instrText>
        </w:r>
        <w:r>
          <w:fldChar w:fldCharType="separate"/>
        </w:r>
        <w:r>
          <w:t>15</w:t>
        </w:r>
        <w:r>
          <w:fldChar w:fldCharType="end"/>
        </w:r>
      </w:hyperlink>
    </w:p>
    <w:p>
      <w:pPr>
        <w:pStyle w:val="TOC2"/>
        <w:tabs>
          <w:tab w:val="right" w:leader="dot" w:pos="8306"/>
        </w:tabs>
      </w:pPr>
      <w:hyperlink w:anchor="_Toc4836" w:history="1">
        <w:r>
          <w:rPr>
            <w:rFonts w:ascii="仿宋" w:eastAsia="仿宋" w:hAnsi="仿宋" w:cs="仿宋" w:hint="eastAsia"/>
            <w:lang w:eastAsia="zh-CN"/>
          </w:rPr>
          <w:t>(三)、节约用地措施</w:t>
        </w:r>
        <w:r>
          <w:tab/>
        </w:r>
        <w:r>
          <w:fldChar w:fldCharType="begin"/>
        </w:r>
        <w:r>
          <w:instrText xml:space="preserve"> PAGEREF _Toc4836 \h </w:instrText>
        </w:r>
        <w:r>
          <w:fldChar w:fldCharType="separate"/>
        </w:r>
        <w:r>
          <w:t>17</w:t>
        </w:r>
        <w:r>
          <w:fldChar w:fldCharType="end"/>
        </w:r>
      </w:hyperlink>
    </w:p>
    <w:p>
      <w:pPr>
        <w:pStyle w:val="TOC2"/>
        <w:tabs>
          <w:tab w:val="right" w:leader="dot" w:pos="8306"/>
        </w:tabs>
      </w:pPr>
      <w:hyperlink w:anchor="_Toc24190" w:history="1">
        <w:r>
          <w:rPr>
            <w:rFonts w:ascii="仿宋" w:eastAsia="仿宋" w:hAnsi="仿宋" w:cs="仿宋" w:hint="eastAsia"/>
            <w:lang w:eastAsia="zh-CN"/>
          </w:rPr>
          <w:t>(四)、总图布置方案</w:t>
        </w:r>
        <w:r>
          <w:tab/>
        </w:r>
        <w:r>
          <w:fldChar w:fldCharType="begin"/>
        </w:r>
        <w:r>
          <w:instrText xml:space="preserve"> PAGEREF _Toc24190 \h </w:instrText>
        </w:r>
        <w:r>
          <w:fldChar w:fldCharType="separate"/>
        </w:r>
        <w:r>
          <w:t>18</w:t>
        </w:r>
        <w:r>
          <w:fldChar w:fldCharType="end"/>
        </w:r>
      </w:hyperlink>
    </w:p>
    <w:p>
      <w:pPr>
        <w:pStyle w:val="TOC2"/>
        <w:tabs>
          <w:tab w:val="right" w:leader="dot" w:pos="8306"/>
        </w:tabs>
      </w:pPr>
      <w:hyperlink w:anchor="_Toc7283" w:history="1">
        <w:r>
          <w:rPr>
            <w:rFonts w:ascii="仿宋" w:eastAsia="仿宋" w:hAnsi="仿宋" w:cs="仿宋" w:hint="eastAsia"/>
            <w:lang w:eastAsia="zh-CN"/>
          </w:rPr>
          <w:t>(五)、选址综合评价</w:t>
        </w:r>
        <w:r>
          <w:tab/>
        </w:r>
        <w:r>
          <w:fldChar w:fldCharType="begin"/>
        </w:r>
        <w:r>
          <w:instrText xml:space="preserve"> PAGEREF _Toc7283 \h </w:instrText>
        </w:r>
        <w:r>
          <w:fldChar w:fldCharType="separate"/>
        </w:r>
        <w:r>
          <w:t>19</w:t>
        </w:r>
        <w:r>
          <w:fldChar w:fldCharType="end"/>
        </w:r>
      </w:hyperlink>
    </w:p>
    <w:p>
      <w:pPr>
        <w:pStyle w:val="TOC1"/>
        <w:tabs>
          <w:tab w:val="right" w:leader="dot" w:pos="8306"/>
        </w:tabs>
      </w:pPr>
      <w:hyperlink w:anchor="_Toc28920" w:history="1">
        <w:r>
          <w:rPr>
            <w:rFonts w:ascii="仿宋" w:eastAsia="仿宋" w:hAnsi="仿宋" w:cs="仿宋" w:hint="eastAsia"/>
            <w:lang w:eastAsia="zh-CN"/>
          </w:rPr>
          <w:t>七、血液系统用药项目财务管理</w:t>
        </w:r>
        <w:r>
          <w:tab/>
        </w:r>
        <w:r>
          <w:fldChar w:fldCharType="begin"/>
        </w:r>
        <w:r>
          <w:instrText xml:space="preserve"> PAGEREF _Toc28920 \h </w:instrText>
        </w:r>
        <w:r>
          <w:fldChar w:fldCharType="separate"/>
        </w:r>
        <w:r>
          <w:t>21</w:t>
        </w:r>
        <w:r>
          <w:fldChar w:fldCharType="end"/>
        </w:r>
      </w:hyperlink>
    </w:p>
    <w:p>
      <w:pPr>
        <w:pStyle w:val="TOC2"/>
        <w:tabs>
          <w:tab w:val="right" w:leader="dot" w:pos="8306"/>
        </w:tabs>
      </w:pPr>
      <w:hyperlink w:anchor="_Toc13871" w:history="1">
        <w:r>
          <w:rPr>
            <w:rFonts w:ascii="仿宋" w:eastAsia="仿宋" w:hAnsi="仿宋" w:cs="仿宋" w:hint="eastAsia"/>
            <w:lang w:eastAsia="zh-CN"/>
          </w:rPr>
          <w:t>(一)、资金需求大</w:t>
        </w:r>
        <w:r>
          <w:tab/>
        </w:r>
        <w:r>
          <w:fldChar w:fldCharType="begin"/>
        </w:r>
        <w:r>
          <w:instrText xml:space="preserve"> PAGEREF _Toc13871 \h </w:instrText>
        </w:r>
        <w:r>
          <w:fldChar w:fldCharType="separate"/>
        </w:r>
        <w:r>
          <w:t>21</w:t>
        </w:r>
        <w:r>
          <w:fldChar w:fldCharType="end"/>
        </w:r>
      </w:hyperlink>
    </w:p>
    <w:p>
      <w:pPr>
        <w:pStyle w:val="TOC2"/>
        <w:tabs>
          <w:tab w:val="right" w:leader="dot" w:pos="8306"/>
        </w:tabs>
      </w:pPr>
      <w:hyperlink w:anchor="_Toc5219" w:history="1">
        <w:r>
          <w:rPr>
            <w:rFonts w:ascii="仿宋" w:eastAsia="仿宋" w:hAnsi="仿宋" w:cs="仿宋" w:hint="eastAsia"/>
            <w:lang w:eastAsia="zh-CN"/>
          </w:rPr>
          <w:t>(二)、研发周期长</w:t>
        </w:r>
        <w:r>
          <w:tab/>
        </w:r>
        <w:r>
          <w:fldChar w:fldCharType="begin"/>
        </w:r>
        <w:r>
          <w:instrText xml:space="preserve"> PAGEREF _Toc5219 \h </w:instrText>
        </w:r>
        <w:r>
          <w:fldChar w:fldCharType="separate"/>
        </w:r>
        <w:r>
          <w:t>22</w:t>
        </w:r>
        <w:r>
          <w:fldChar w:fldCharType="end"/>
        </w:r>
      </w:hyperlink>
    </w:p>
    <w:p>
      <w:pPr>
        <w:pStyle w:val="TOC2"/>
        <w:tabs>
          <w:tab w:val="right" w:leader="dot" w:pos="8306"/>
        </w:tabs>
      </w:pPr>
      <w:hyperlink w:anchor="_Toc19886" w:history="1">
        <w:r>
          <w:rPr>
            <w:rFonts w:ascii="仿宋" w:eastAsia="仿宋" w:hAnsi="仿宋" w:cs="仿宋" w:hint="eastAsia"/>
            <w:lang w:eastAsia="zh-CN"/>
          </w:rPr>
          <w:t>(三)、市场风险大</w:t>
        </w:r>
        <w:r>
          <w:tab/>
        </w:r>
        <w:r>
          <w:fldChar w:fldCharType="begin"/>
        </w:r>
        <w:r>
          <w:instrText xml:space="preserve"> PAGEREF _Toc19886 \h </w:instrText>
        </w:r>
        <w:r>
          <w:fldChar w:fldCharType="separate"/>
        </w:r>
        <w:r>
          <w:t>23</w:t>
        </w:r>
        <w:r>
          <w:fldChar w:fldCharType="end"/>
        </w:r>
      </w:hyperlink>
    </w:p>
    <w:p>
      <w:pPr>
        <w:pStyle w:val="TOC2"/>
        <w:tabs>
          <w:tab w:val="right" w:leader="dot" w:pos="8306"/>
        </w:tabs>
      </w:pPr>
      <w:hyperlink w:anchor="_Toc19913" w:history="1">
        <w:r>
          <w:rPr>
            <w:rFonts w:ascii="仿宋" w:eastAsia="仿宋" w:hAnsi="仿宋" w:cs="仿宋" w:hint="eastAsia"/>
            <w:lang w:eastAsia="zh-CN"/>
          </w:rPr>
          <w:t>(四)、利润率高</w:t>
        </w:r>
        <w:r>
          <w:tab/>
        </w:r>
        <w:r>
          <w:fldChar w:fldCharType="begin"/>
        </w:r>
        <w:r>
          <w:instrText xml:space="preserve"> PAGEREF _Toc19913 \h </w:instrText>
        </w:r>
        <w:r>
          <w:fldChar w:fldCharType="separate"/>
        </w:r>
        <w:r>
          <w:t>26</w:t>
        </w:r>
        <w:r>
          <w:fldChar w:fldCharType="end"/>
        </w:r>
      </w:hyperlink>
    </w:p>
    <w:p>
      <w:pPr>
        <w:pStyle w:val="TOC1"/>
        <w:tabs>
          <w:tab w:val="right" w:leader="dot" w:pos="8306"/>
        </w:tabs>
      </w:pPr>
      <w:hyperlink w:anchor="_Toc4720" w:history="1">
        <w:r>
          <w:rPr>
            <w:rFonts w:ascii="仿宋" w:eastAsia="仿宋" w:hAnsi="仿宋" w:cs="仿宋" w:hint="eastAsia"/>
            <w:lang w:eastAsia="zh-CN"/>
          </w:rPr>
          <w:t>八、血液系统用药项目社会影响</w:t>
        </w:r>
        <w:r>
          <w:tab/>
        </w:r>
        <w:r>
          <w:fldChar w:fldCharType="begin"/>
        </w:r>
        <w:r>
          <w:instrText xml:space="preserve"> PAGEREF _Toc4720 \h </w:instrText>
        </w:r>
        <w:r>
          <w:fldChar w:fldCharType="separate"/>
        </w:r>
        <w:r>
          <w:t>28</w:t>
        </w:r>
        <w:r>
          <w:fldChar w:fldCharType="end"/>
        </w:r>
      </w:hyperlink>
    </w:p>
    <w:p>
      <w:pPr>
        <w:pStyle w:val="TOC2"/>
        <w:tabs>
          <w:tab w:val="right" w:leader="dot" w:pos="8306"/>
        </w:tabs>
      </w:pPr>
      <w:hyperlink w:anchor="_Toc23237" w:history="1">
        <w:r>
          <w:rPr>
            <w:rFonts w:ascii="仿宋" w:eastAsia="仿宋" w:hAnsi="仿宋" w:cs="仿宋" w:hint="eastAsia"/>
            <w:lang w:eastAsia="zh-CN"/>
          </w:rPr>
          <w:t>(一)、社会责任与义务</w:t>
        </w:r>
        <w:r>
          <w:tab/>
        </w:r>
        <w:r>
          <w:fldChar w:fldCharType="begin"/>
        </w:r>
        <w:r>
          <w:instrText xml:space="preserve"> PAGEREF _Toc23237 \h </w:instrText>
        </w:r>
        <w:r>
          <w:fldChar w:fldCharType="separate"/>
        </w:r>
        <w:r>
          <w:t>28</w:t>
        </w:r>
        <w:r>
          <w:fldChar w:fldCharType="end"/>
        </w:r>
      </w:hyperlink>
    </w:p>
    <w:p>
      <w:pPr>
        <w:pStyle w:val="TOC2"/>
        <w:tabs>
          <w:tab w:val="right" w:leader="dot" w:pos="8306"/>
        </w:tabs>
      </w:pPr>
      <w:hyperlink w:anchor="_Toc20315" w:history="1">
        <w:r>
          <w:rPr>
            <w:rFonts w:ascii="仿宋" w:eastAsia="仿宋" w:hAnsi="仿宋" w:cs="仿宋" w:hint="eastAsia"/>
            <w:lang w:eastAsia="zh-CN"/>
          </w:rPr>
          <w:t>(二)、社会参与与沟通</w:t>
        </w:r>
        <w:r>
          <w:tab/>
        </w:r>
        <w:r>
          <w:fldChar w:fldCharType="begin"/>
        </w:r>
        <w:r>
          <w:instrText xml:space="preserve"> PAGEREF _Toc20315 \h </w:instrText>
        </w:r>
        <w:r>
          <w:fldChar w:fldCharType="separate"/>
        </w:r>
        <w:r>
          <w:t>29</w:t>
        </w:r>
        <w:r>
          <w:fldChar w:fldCharType="end"/>
        </w:r>
      </w:hyperlink>
    </w:p>
    <w:p>
      <w:pPr>
        <w:pStyle w:val="TOC1"/>
        <w:tabs>
          <w:tab w:val="right" w:leader="dot" w:pos="8306"/>
        </w:tabs>
      </w:pPr>
      <w:hyperlink w:anchor="_Toc6029" w:history="1">
        <w:r>
          <w:rPr>
            <w:rFonts w:ascii="仿宋" w:eastAsia="仿宋" w:hAnsi="仿宋" w:cs="仿宋" w:hint="eastAsia"/>
            <w:lang w:eastAsia="zh-CN"/>
          </w:rPr>
          <w:t>九、血液系统用药项目风险管理</w:t>
        </w:r>
        <w:r>
          <w:tab/>
        </w:r>
        <w:r>
          <w:fldChar w:fldCharType="begin"/>
        </w:r>
        <w:r>
          <w:instrText xml:space="preserve"> PAGEREF _Toc6029 \h </w:instrText>
        </w:r>
        <w:r>
          <w:fldChar w:fldCharType="separate"/>
        </w:r>
        <w:r>
          <w:t>29</w:t>
        </w:r>
        <w:r>
          <w:fldChar w:fldCharType="end"/>
        </w:r>
      </w:hyperlink>
    </w:p>
    <w:p>
      <w:pPr>
        <w:pStyle w:val="TOC2"/>
        <w:tabs>
          <w:tab w:val="right" w:leader="dot" w:pos="8306"/>
        </w:tabs>
      </w:pPr>
      <w:hyperlink w:anchor="_Toc24842" w:history="1">
        <w:r>
          <w:rPr>
            <w:rFonts w:ascii="仿宋" w:eastAsia="仿宋" w:hAnsi="仿宋" w:cs="仿宋" w:hint="eastAsia"/>
            <w:lang w:eastAsia="zh-CN"/>
          </w:rPr>
          <w:t>(一)、风险识别与评估</w:t>
        </w:r>
        <w:r>
          <w:tab/>
        </w:r>
        <w:r>
          <w:fldChar w:fldCharType="begin"/>
        </w:r>
        <w:r>
          <w:instrText xml:space="preserve"> PAGEREF _Toc24842 \h </w:instrText>
        </w:r>
        <w:r>
          <w:fldChar w:fldCharType="separate"/>
        </w:r>
        <w:r>
          <w:t>29</w:t>
        </w:r>
        <w:r>
          <w:fldChar w:fldCharType="end"/>
        </w:r>
      </w:hyperlink>
    </w:p>
    <w:p>
      <w:pPr>
        <w:pStyle w:val="TOC2"/>
        <w:tabs>
          <w:tab w:val="right" w:leader="dot" w:pos="8306"/>
        </w:tabs>
      </w:pPr>
      <w:hyperlink w:anchor="_Toc8840" w:history="1">
        <w:r>
          <w:rPr>
            <w:rFonts w:ascii="仿宋" w:eastAsia="仿宋" w:hAnsi="仿宋" w:cs="仿宋" w:hint="eastAsia"/>
            <w:lang w:eastAsia="zh-CN"/>
          </w:rPr>
          <w:t>(二)、风险应对策略</w:t>
        </w:r>
        <w:r>
          <w:tab/>
        </w:r>
        <w:r>
          <w:fldChar w:fldCharType="begin"/>
        </w:r>
        <w:r>
          <w:instrText xml:space="preserve"> PAGEREF _Toc8840 \h </w:instrText>
        </w:r>
        <w:r>
          <w:fldChar w:fldCharType="separate"/>
        </w:r>
        <w:r>
          <w:t>31</w:t>
        </w:r>
        <w:r>
          <w:fldChar w:fldCharType="end"/>
        </w:r>
      </w:hyperlink>
    </w:p>
    <w:p>
      <w:pPr>
        <w:pStyle w:val="TOC2"/>
        <w:tabs>
          <w:tab w:val="right" w:leader="dot" w:pos="8306"/>
        </w:tabs>
      </w:pPr>
      <w:hyperlink w:anchor="_Toc14236" w:history="1">
        <w:r>
          <w:rPr>
            <w:rFonts w:ascii="仿宋" w:eastAsia="仿宋" w:hAnsi="仿宋" w:cs="仿宋" w:hint="eastAsia"/>
            <w:lang w:eastAsia="zh-CN"/>
          </w:rPr>
          <w:t>(三)、风险监控与控制</w:t>
        </w:r>
        <w:r>
          <w:tab/>
        </w:r>
        <w:r>
          <w:fldChar w:fldCharType="begin"/>
        </w:r>
        <w:r>
          <w:instrText xml:space="preserve"> PAGEREF _Toc14236 \h </w:instrText>
        </w:r>
        <w:r>
          <w:fldChar w:fldCharType="separate"/>
        </w:r>
        <w:r>
          <w:t>32</w:t>
        </w:r>
        <w:r>
          <w:fldChar w:fldCharType="end"/>
        </w:r>
      </w:hyperlink>
    </w:p>
    <w:p>
      <w:pPr>
        <w:pStyle w:val="TOC1"/>
        <w:tabs>
          <w:tab w:val="right" w:leader="dot" w:pos="8306"/>
        </w:tabs>
      </w:pPr>
      <w:hyperlink w:anchor="_Toc4454" w:history="1">
        <w:r>
          <w:rPr>
            <w:rFonts w:ascii="仿宋" w:eastAsia="仿宋" w:hAnsi="仿宋" w:cs="仿宋" w:hint="eastAsia"/>
            <w:lang w:eastAsia="zh-CN"/>
          </w:rPr>
          <w:t>十、血液系统用药项目人力资源培养与发展</w:t>
        </w:r>
        <w:r>
          <w:tab/>
        </w:r>
        <w:r>
          <w:fldChar w:fldCharType="begin"/>
        </w:r>
        <w:r>
          <w:instrText xml:space="preserve"> PAGEREF _Toc4454 \h </w:instrText>
        </w:r>
        <w:r>
          <w:fldChar w:fldCharType="separate"/>
        </w:r>
        <w:r>
          <w:t>33</w:t>
        </w:r>
        <w:r>
          <w:fldChar w:fldCharType="end"/>
        </w:r>
      </w:hyperlink>
    </w:p>
    <w:p>
      <w:pPr>
        <w:pStyle w:val="TOC2"/>
        <w:tabs>
          <w:tab w:val="right" w:leader="dot" w:pos="8306"/>
        </w:tabs>
      </w:pPr>
      <w:hyperlink w:anchor="_Toc2019" w:history="1">
        <w:r>
          <w:rPr>
            <w:rFonts w:ascii="仿宋" w:eastAsia="仿宋" w:hAnsi="仿宋" w:cs="仿宋" w:hint="eastAsia"/>
            <w:lang w:eastAsia="zh-CN"/>
          </w:rPr>
          <w:t>(一)、人才需求与规划</w:t>
        </w:r>
        <w:r>
          <w:tab/>
        </w:r>
        <w:r>
          <w:fldChar w:fldCharType="begin"/>
        </w:r>
        <w:r>
          <w:instrText xml:space="preserve"> PAGEREF _Toc2019 \h </w:instrText>
        </w:r>
        <w:r>
          <w:fldChar w:fldCharType="separate"/>
        </w:r>
        <w:r>
          <w:t>33</w:t>
        </w:r>
        <w:r>
          <w:fldChar w:fldCharType="end"/>
        </w:r>
      </w:hyperlink>
    </w:p>
    <w:p>
      <w:pPr>
        <w:pStyle w:val="TOC2"/>
        <w:tabs>
          <w:tab w:val="right" w:leader="dot" w:pos="8306"/>
        </w:tabs>
      </w:pPr>
      <w:hyperlink w:anchor="_Toc27661" w:history="1">
        <w:r>
          <w:rPr>
            <w:rFonts w:ascii="仿宋" w:eastAsia="仿宋" w:hAnsi="仿宋" w:cs="仿宋" w:hint="eastAsia"/>
            <w:lang w:eastAsia="zh-CN"/>
          </w:rPr>
          <w:t>(二)、培训与发展计划</w:t>
        </w:r>
        <w:r>
          <w:tab/>
        </w:r>
        <w:r>
          <w:fldChar w:fldCharType="begin"/>
        </w:r>
        <w:r>
          <w:instrText xml:space="preserve"> PAGEREF _Toc27661 \h </w:instrText>
        </w:r>
        <w:r>
          <w:fldChar w:fldCharType="separate"/>
        </w:r>
        <w:r>
          <w:t>34</w:t>
        </w:r>
        <w:r>
          <w:fldChar w:fldCharType="end"/>
        </w:r>
      </w:hyperlink>
    </w:p>
    <w:p>
      <w:pPr>
        <w:pStyle w:val="TOC1"/>
        <w:tabs>
          <w:tab w:val="right" w:leader="dot" w:pos="8306"/>
        </w:tabs>
      </w:pPr>
      <w:hyperlink w:anchor="_Toc12066" w:history="1">
        <w:r>
          <w:rPr>
            <w:rFonts w:ascii="仿宋" w:eastAsia="仿宋" w:hAnsi="仿宋" w:cs="仿宋" w:hint="eastAsia"/>
            <w:lang w:eastAsia="zh-CN"/>
          </w:rPr>
          <w:t>十一、血液系统用药项目技术管理</w:t>
        </w:r>
        <w:r>
          <w:tab/>
        </w:r>
        <w:r>
          <w:fldChar w:fldCharType="begin"/>
        </w:r>
        <w:r>
          <w:instrText xml:space="preserve"> PAGEREF _Toc12066 \h </w:instrText>
        </w:r>
        <w:r>
          <w:fldChar w:fldCharType="separate"/>
        </w:r>
        <w:r>
          <w:t>34</w:t>
        </w:r>
        <w:r>
          <w:fldChar w:fldCharType="end"/>
        </w:r>
      </w:hyperlink>
    </w:p>
    <w:p>
      <w:pPr>
        <w:pStyle w:val="TOC2"/>
        <w:tabs>
          <w:tab w:val="right" w:leader="dot" w:pos="8306"/>
        </w:tabs>
      </w:pPr>
      <w:hyperlink w:anchor="_Toc984" w:history="1">
        <w:r>
          <w:rPr>
            <w:rFonts w:ascii="仿宋" w:eastAsia="仿宋" w:hAnsi="仿宋" w:cs="仿宋" w:hint="eastAsia"/>
            <w:lang w:eastAsia="zh-CN"/>
          </w:rPr>
          <w:t>(一)、技术方案选用方向</w:t>
        </w:r>
        <w:r>
          <w:tab/>
        </w:r>
        <w:r>
          <w:fldChar w:fldCharType="begin"/>
        </w:r>
        <w:r>
          <w:instrText xml:space="preserve"> PAGEREF _Toc984 \h </w:instrText>
        </w:r>
        <w:r>
          <w:fldChar w:fldCharType="separate"/>
        </w:r>
        <w:r>
          <w:t>34</w:t>
        </w:r>
        <w:r>
          <w:fldChar w:fldCharType="end"/>
        </w:r>
      </w:hyperlink>
    </w:p>
    <w:p>
      <w:pPr>
        <w:pStyle w:val="TOC2"/>
        <w:tabs>
          <w:tab w:val="right" w:leader="dot" w:pos="8306"/>
        </w:tabs>
      </w:pPr>
      <w:hyperlink w:anchor="_Toc9668" w:history="1">
        <w:r>
          <w:rPr>
            <w:rFonts w:ascii="仿宋" w:eastAsia="仿宋" w:hAnsi="仿宋" w:cs="仿宋" w:hint="eastAsia"/>
            <w:lang w:eastAsia="zh-CN"/>
          </w:rPr>
          <w:t>(二)、工艺技术方案选用原则</w:t>
        </w:r>
        <w:r>
          <w:tab/>
        </w:r>
        <w:r>
          <w:fldChar w:fldCharType="begin"/>
        </w:r>
        <w:r>
          <w:instrText xml:space="preserve"> PAGEREF _Toc9668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4" w:history="1">
        <w:r>
          <w:rPr>
            <w:rFonts w:ascii="仿宋" w:eastAsia="仿宋" w:hAnsi="仿宋" w:cs="仿宋" w:hint="eastAsia"/>
            <w:lang w:eastAsia="zh-CN"/>
          </w:rPr>
          <w:t>(三)、工艺技术方案要求</w:t>
        </w:r>
        <w:r>
          <w:tab/>
        </w:r>
        <w:r>
          <w:fldChar w:fldCharType="begin"/>
        </w:r>
        <w:r>
          <w:instrText xml:space="preserve"> PAGEREF _Toc12804 \h </w:instrText>
        </w:r>
        <w:r>
          <w:fldChar w:fldCharType="separate"/>
        </w:r>
        <w:r>
          <w:t>38</w:t>
        </w:r>
        <w:r>
          <w:fldChar w:fldCharType="end"/>
        </w:r>
      </w:hyperlink>
    </w:p>
    <w:p>
      <w:pPr>
        <w:pStyle w:val="TOC1"/>
        <w:tabs>
          <w:tab w:val="right" w:leader="dot" w:pos="8306"/>
        </w:tabs>
      </w:pPr>
      <w:hyperlink w:anchor="_Toc171" w:history="1">
        <w:r>
          <w:rPr>
            <w:rFonts w:ascii="仿宋" w:eastAsia="仿宋" w:hAnsi="仿宋" w:cs="仿宋" w:hint="eastAsia"/>
            <w:lang w:eastAsia="zh-CN"/>
          </w:rPr>
          <w:t>十二、血液系统用药项目经营效益</w:t>
        </w:r>
        <w:r>
          <w:tab/>
        </w:r>
        <w:r>
          <w:fldChar w:fldCharType="begin"/>
        </w:r>
        <w:r>
          <w:instrText xml:space="preserve"> PAGEREF _Toc171 \h </w:instrText>
        </w:r>
        <w:r>
          <w:fldChar w:fldCharType="separate"/>
        </w:r>
        <w:r>
          <w:t>41</w:t>
        </w:r>
        <w:r>
          <w:fldChar w:fldCharType="end"/>
        </w:r>
      </w:hyperlink>
    </w:p>
    <w:p>
      <w:pPr>
        <w:pStyle w:val="TOC2"/>
        <w:tabs>
          <w:tab w:val="right" w:leader="dot" w:pos="8306"/>
        </w:tabs>
      </w:pPr>
      <w:hyperlink w:anchor="_Toc7734" w:history="1">
        <w:r>
          <w:rPr>
            <w:rFonts w:ascii="仿宋" w:eastAsia="仿宋" w:hAnsi="仿宋" w:cs="仿宋" w:hint="eastAsia"/>
            <w:lang w:eastAsia="zh-CN"/>
          </w:rPr>
          <w:t>(一)、经济评价财务测算</w:t>
        </w:r>
        <w:r>
          <w:tab/>
        </w:r>
        <w:r>
          <w:fldChar w:fldCharType="begin"/>
        </w:r>
        <w:r>
          <w:instrText xml:space="preserve"> PAGEREF _Toc7734 \h </w:instrText>
        </w:r>
        <w:r>
          <w:fldChar w:fldCharType="separate"/>
        </w:r>
        <w:r>
          <w:t>41</w:t>
        </w:r>
        <w:r>
          <w:fldChar w:fldCharType="end"/>
        </w:r>
      </w:hyperlink>
    </w:p>
    <w:p>
      <w:pPr>
        <w:pStyle w:val="TOC2"/>
        <w:tabs>
          <w:tab w:val="right" w:leader="dot" w:pos="8306"/>
        </w:tabs>
      </w:pPr>
      <w:hyperlink w:anchor="_Toc15875" w:history="1">
        <w:r>
          <w:rPr>
            <w:rFonts w:ascii="仿宋" w:eastAsia="仿宋" w:hAnsi="仿宋" w:cs="仿宋" w:hint="eastAsia"/>
            <w:lang w:eastAsia="zh-CN"/>
          </w:rPr>
          <w:t>(二)、血液系统用药项目盈利能力分析</w:t>
        </w:r>
        <w:r>
          <w:tab/>
        </w:r>
        <w:r>
          <w:fldChar w:fldCharType="begin"/>
        </w:r>
        <w:r>
          <w:instrText xml:space="preserve"> PAGEREF _Toc15875 \h </w:instrText>
        </w:r>
        <w:r>
          <w:fldChar w:fldCharType="separate"/>
        </w:r>
        <w:r>
          <w:t>42</w:t>
        </w:r>
        <w:r>
          <w:fldChar w:fldCharType="end"/>
        </w:r>
      </w:hyperlink>
    </w:p>
    <w:p>
      <w:pPr>
        <w:pStyle w:val="TOC1"/>
        <w:tabs>
          <w:tab w:val="right" w:leader="dot" w:pos="8306"/>
        </w:tabs>
      </w:pPr>
      <w:hyperlink w:anchor="_Toc30337" w:history="1">
        <w:r>
          <w:rPr>
            <w:rFonts w:ascii="仿宋" w:eastAsia="仿宋" w:hAnsi="仿宋" w:cs="仿宋" w:hint="eastAsia"/>
            <w:lang w:eastAsia="zh-CN"/>
          </w:rPr>
          <w:t>十三、质量管理体系</w:t>
        </w:r>
        <w:r>
          <w:tab/>
        </w:r>
        <w:r>
          <w:fldChar w:fldCharType="begin"/>
        </w:r>
        <w:r>
          <w:instrText xml:space="preserve"> PAGEREF _Toc30337 \h </w:instrText>
        </w:r>
        <w:r>
          <w:fldChar w:fldCharType="separate"/>
        </w:r>
        <w:r>
          <w:t>43</w:t>
        </w:r>
        <w:r>
          <w:fldChar w:fldCharType="end"/>
        </w:r>
      </w:hyperlink>
    </w:p>
    <w:p>
      <w:pPr>
        <w:pStyle w:val="TOC2"/>
        <w:tabs>
          <w:tab w:val="right" w:leader="dot" w:pos="8306"/>
        </w:tabs>
      </w:pPr>
      <w:hyperlink w:anchor="_Toc16840" w:history="1">
        <w:r>
          <w:rPr>
            <w:rFonts w:ascii="仿宋" w:eastAsia="仿宋" w:hAnsi="仿宋" w:cs="仿宋" w:hint="eastAsia"/>
            <w:lang w:eastAsia="zh-CN"/>
          </w:rPr>
          <w:t>(一)、质量目标与方针</w:t>
        </w:r>
        <w:r>
          <w:tab/>
        </w:r>
        <w:r>
          <w:fldChar w:fldCharType="begin"/>
        </w:r>
        <w:r>
          <w:instrText xml:space="preserve"> PAGEREF _Toc16840 \h </w:instrText>
        </w:r>
        <w:r>
          <w:fldChar w:fldCharType="separate"/>
        </w:r>
        <w:r>
          <w:t>43</w:t>
        </w:r>
        <w:r>
          <w:fldChar w:fldCharType="end"/>
        </w:r>
      </w:hyperlink>
    </w:p>
    <w:p>
      <w:pPr>
        <w:pStyle w:val="TOC2"/>
        <w:tabs>
          <w:tab w:val="right" w:leader="dot" w:pos="8306"/>
        </w:tabs>
      </w:pPr>
      <w:hyperlink w:anchor="_Toc3162" w:history="1">
        <w:r>
          <w:rPr>
            <w:rFonts w:ascii="仿宋" w:eastAsia="仿宋" w:hAnsi="仿宋" w:cs="仿宋" w:hint="eastAsia"/>
            <w:lang w:eastAsia="zh-CN"/>
          </w:rPr>
          <w:t>(二)、质量管理责任</w:t>
        </w:r>
        <w:r>
          <w:tab/>
        </w:r>
        <w:r>
          <w:fldChar w:fldCharType="begin"/>
        </w:r>
        <w:r>
          <w:instrText xml:space="preserve"> PAGEREF _Toc3162 \h </w:instrText>
        </w:r>
        <w:r>
          <w:fldChar w:fldCharType="separate"/>
        </w:r>
        <w:r>
          <w:t>44</w:t>
        </w:r>
        <w:r>
          <w:fldChar w:fldCharType="end"/>
        </w:r>
      </w:hyperlink>
    </w:p>
    <w:p>
      <w:pPr>
        <w:pStyle w:val="TOC2"/>
        <w:tabs>
          <w:tab w:val="right" w:leader="dot" w:pos="8306"/>
        </w:tabs>
      </w:pPr>
      <w:hyperlink w:anchor="_Toc18271" w:history="1">
        <w:r>
          <w:rPr>
            <w:rFonts w:ascii="仿宋" w:eastAsia="仿宋" w:hAnsi="仿宋" w:cs="仿宋" w:hint="eastAsia"/>
            <w:lang w:eastAsia="zh-CN"/>
          </w:rPr>
          <w:t>(三)、质量管理体系文件</w:t>
        </w:r>
        <w:r>
          <w:tab/>
        </w:r>
        <w:r>
          <w:fldChar w:fldCharType="begin"/>
        </w:r>
        <w:r>
          <w:instrText xml:space="preserve"> PAGEREF _Toc18271 \h </w:instrText>
        </w:r>
        <w:r>
          <w:fldChar w:fldCharType="separate"/>
        </w:r>
        <w:r>
          <w:t>45</w:t>
        </w:r>
        <w:r>
          <w:fldChar w:fldCharType="end"/>
        </w:r>
      </w:hyperlink>
    </w:p>
    <w:p>
      <w:pPr>
        <w:pStyle w:val="TOC2"/>
        <w:tabs>
          <w:tab w:val="right" w:leader="dot" w:pos="8306"/>
        </w:tabs>
      </w:pPr>
      <w:hyperlink w:anchor="_Toc9810" w:history="1">
        <w:r>
          <w:rPr>
            <w:rFonts w:ascii="仿宋" w:eastAsia="仿宋" w:hAnsi="仿宋" w:cs="仿宋" w:hint="eastAsia"/>
            <w:lang w:eastAsia="zh-CN"/>
          </w:rPr>
          <w:t>(四)、质量培训与教育</w:t>
        </w:r>
        <w:r>
          <w:tab/>
        </w:r>
        <w:r>
          <w:fldChar w:fldCharType="begin"/>
        </w:r>
        <w:r>
          <w:instrText xml:space="preserve"> PAGEREF _Toc9810 \h </w:instrText>
        </w:r>
        <w:r>
          <w:fldChar w:fldCharType="separate"/>
        </w:r>
        <w:r>
          <w:t>47</w:t>
        </w:r>
        <w:r>
          <w:fldChar w:fldCharType="end"/>
        </w:r>
      </w:hyperlink>
    </w:p>
    <w:p>
      <w:pPr>
        <w:pStyle w:val="TOC2"/>
        <w:tabs>
          <w:tab w:val="right" w:leader="dot" w:pos="8306"/>
        </w:tabs>
      </w:pPr>
      <w:hyperlink w:anchor="_Toc30948" w:history="1">
        <w:r>
          <w:rPr>
            <w:rFonts w:ascii="仿宋" w:eastAsia="仿宋" w:hAnsi="仿宋" w:cs="仿宋" w:hint="eastAsia"/>
            <w:lang w:eastAsia="zh-CN"/>
          </w:rPr>
          <w:t>(五)、质量审核与评价</w:t>
        </w:r>
        <w:r>
          <w:tab/>
        </w:r>
        <w:r>
          <w:fldChar w:fldCharType="begin"/>
        </w:r>
        <w:r>
          <w:instrText xml:space="preserve"> PAGEREF _Toc30948 \h </w:instrText>
        </w:r>
        <w:r>
          <w:fldChar w:fldCharType="separate"/>
        </w:r>
        <w:r>
          <w:t>48</w:t>
        </w:r>
        <w:r>
          <w:fldChar w:fldCharType="end"/>
        </w:r>
      </w:hyperlink>
    </w:p>
    <w:p>
      <w:pPr>
        <w:pStyle w:val="TOC2"/>
        <w:tabs>
          <w:tab w:val="right" w:leader="dot" w:pos="8306"/>
        </w:tabs>
      </w:pPr>
      <w:hyperlink w:anchor="_Toc5273" w:history="1">
        <w:r>
          <w:rPr>
            <w:rFonts w:ascii="仿宋" w:eastAsia="仿宋" w:hAnsi="仿宋" w:cs="仿宋" w:hint="eastAsia"/>
            <w:lang w:eastAsia="zh-CN"/>
          </w:rPr>
          <w:t>(六)、不符合与纠正措施</w:t>
        </w:r>
        <w:r>
          <w:tab/>
        </w:r>
        <w:r>
          <w:fldChar w:fldCharType="begin"/>
        </w:r>
        <w:r>
          <w:instrText xml:space="preserve"> PAGEREF _Toc5273 \h </w:instrText>
        </w:r>
        <w:r>
          <w:fldChar w:fldCharType="separate"/>
        </w:r>
        <w:r>
          <w:t>49</w:t>
        </w:r>
        <w:r>
          <w:fldChar w:fldCharType="end"/>
        </w:r>
      </w:hyperlink>
    </w:p>
    <w:p>
      <w:pPr>
        <w:pStyle w:val="TOC1"/>
        <w:tabs>
          <w:tab w:val="right" w:leader="dot" w:pos="8306"/>
        </w:tabs>
      </w:pPr>
      <w:hyperlink w:anchor="_Toc8747" w:history="1">
        <w:r>
          <w:rPr>
            <w:rFonts w:ascii="仿宋" w:eastAsia="仿宋" w:hAnsi="仿宋" w:cs="仿宋" w:hint="eastAsia"/>
            <w:lang w:eastAsia="zh-CN"/>
          </w:rPr>
          <w:t>十四、血液系统用药项目治理与监督</w:t>
        </w:r>
        <w:r>
          <w:tab/>
        </w:r>
        <w:r>
          <w:fldChar w:fldCharType="begin"/>
        </w:r>
        <w:r>
          <w:instrText xml:space="preserve"> PAGEREF _Toc8747 \h </w:instrText>
        </w:r>
        <w:r>
          <w:fldChar w:fldCharType="separate"/>
        </w:r>
        <w:r>
          <w:t>51</w:t>
        </w:r>
        <w:r>
          <w:fldChar w:fldCharType="end"/>
        </w:r>
      </w:hyperlink>
    </w:p>
    <w:p>
      <w:pPr>
        <w:pStyle w:val="TOC2"/>
        <w:tabs>
          <w:tab w:val="right" w:leader="dot" w:pos="8306"/>
        </w:tabs>
      </w:pPr>
      <w:hyperlink w:anchor="_Toc18065" w:history="1">
        <w:r>
          <w:rPr>
            <w:rFonts w:ascii="仿宋" w:eastAsia="仿宋" w:hAnsi="仿宋" w:cs="仿宋" w:hint="eastAsia"/>
            <w:lang w:eastAsia="zh-CN"/>
          </w:rPr>
          <w:t>(一)、血液系统用药项目治理结构</w:t>
        </w:r>
        <w:r>
          <w:tab/>
        </w:r>
        <w:r>
          <w:fldChar w:fldCharType="begin"/>
        </w:r>
        <w:r>
          <w:instrText xml:space="preserve"> PAGEREF _Toc18065 \h </w:instrText>
        </w:r>
        <w:r>
          <w:fldChar w:fldCharType="separate"/>
        </w:r>
        <w:r>
          <w:t>51</w:t>
        </w:r>
        <w:r>
          <w:fldChar w:fldCharType="end"/>
        </w:r>
      </w:hyperlink>
    </w:p>
    <w:p>
      <w:pPr>
        <w:pStyle w:val="TOC2"/>
        <w:tabs>
          <w:tab w:val="right" w:leader="dot" w:pos="8306"/>
        </w:tabs>
      </w:pPr>
      <w:hyperlink w:anchor="_Toc25730" w:history="1">
        <w:r>
          <w:rPr>
            <w:rFonts w:ascii="仿宋" w:eastAsia="仿宋" w:hAnsi="仿宋" w:cs="仿宋" w:hint="eastAsia"/>
            <w:lang w:eastAsia="zh-CN"/>
          </w:rPr>
          <w:t>(二)、监督与审计</w:t>
        </w:r>
        <w:r>
          <w:tab/>
        </w:r>
        <w:r>
          <w:fldChar w:fldCharType="begin"/>
        </w:r>
        <w:r>
          <w:instrText xml:space="preserve"> PAGEREF _Toc25730 \h </w:instrText>
        </w:r>
        <w:r>
          <w:fldChar w:fldCharType="separate"/>
        </w:r>
        <w:r>
          <w:t>52</w:t>
        </w:r>
        <w:r>
          <w:fldChar w:fldCharType="end"/>
        </w:r>
      </w:hyperlink>
    </w:p>
    <w:p>
      <w:pPr>
        <w:pStyle w:val="TOC1"/>
        <w:tabs>
          <w:tab w:val="right" w:leader="dot" w:pos="8306"/>
        </w:tabs>
      </w:pPr>
      <w:hyperlink w:anchor="_Toc20983" w:history="1">
        <w:r>
          <w:rPr>
            <w:rFonts w:ascii="仿宋" w:eastAsia="仿宋" w:hAnsi="仿宋" w:cs="仿宋" w:hint="eastAsia"/>
            <w:lang w:eastAsia="zh-CN"/>
          </w:rPr>
          <w:t>十五、血液系统用药项目工程方案分析</w:t>
        </w:r>
        <w:r>
          <w:tab/>
        </w:r>
        <w:r>
          <w:fldChar w:fldCharType="begin"/>
        </w:r>
        <w:r>
          <w:instrText xml:space="preserve"> PAGEREF _Toc20983 \h </w:instrText>
        </w:r>
        <w:r>
          <w:fldChar w:fldCharType="separate"/>
        </w:r>
        <w:r>
          <w:t>54</w:t>
        </w:r>
        <w:r>
          <w:fldChar w:fldCharType="end"/>
        </w:r>
      </w:hyperlink>
    </w:p>
    <w:p>
      <w:pPr>
        <w:pStyle w:val="TOC2"/>
        <w:tabs>
          <w:tab w:val="right" w:leader="dot" w:pos="8306"/>
        </w:tabs>
      </w:pPr>
      <w:hyperlink w:anchor="_Toc14767" w:history="1">
        <w:r>
          <w:rPr>
            <w:rFonts w:ascii="仿宋" w:eastAsia="仿宋" w:hAnsi="仿宋" w:cs="仿宋" w:hint="eastAsia"/>
            <w:lang w:eastAsia="zh-CN"/>
          </w:rPr>
          <w:t>(一)、建筑工程设计原则</w:t>
        </w:r>
        <w:r>
          <w:tab/>
        </w:r>
        <w:r>
          <w:fldChar w:fldCharType="begin"/>
        </w:r>
        <w:r>
          <w:instrText xml:space="preserve"> PAGEREF _Toc14767 \h </w:instrText>
        </w:r>
        <w:r>
          <w:fldChar w:fldCharType="separate"/>
        </w:r>
        <w:r>
          <w:t>54</w:t>
        </w:r>
        <w:r>
          <w:fldChar w:fldCharType="end"/>
        </w:r>
      </w:hyperlink>
    </w:p>
    <w:p>
      <w:pPr>
        <w:pStyle w:val="TOC2"/>
        <w:tabs>
          <w:tab w:val="right" w:leader="dot" w:pos="8306"/>
        </w:tabs>
      </w:pPr>
      <w:hyperlink w:anchor="_Toc8309" w:history="1">
        <w:r>
          <w:rPr>
            <w:rFonts w:ascii="仿宋" w:eastAsia="仿宋" w:hAnsi="仿宋" w:cs="仿宋" w:hint="eastAsia"/>
            <w:lang w:eastAsia="zh-CN"/>
          </w:rPr>
          <w:t>(二)、土建工程建设指标</w:t>
        </w:r>
        <w:r>
          <w:tab/>
        </w:r>
        <w:r>
          <w:fldChar w:fldCharType="begin"/>
        </w:r>
        <w:r>
          <w:instrText xml:space="preserve"> PAGEREF _Toc8309 \h </w:instrText>
        </w:r>
        <w:r>
          <w:fldChar w:fldCharType="separate"/>
        </w:r>
        <w:r>
          <w:t>57</w:t>
        </w:r>
        <w:r>
          <w:fldChar w:fldCharType="end"/>
        </w:r>
      </w:hyperlink>
    </w:p>
    <w:p>
      <w:pPr>
        <w:pStyle w:val="TOC1"/>
        <w:tabs>
          <w:tab w:val="right" w:leader="dot" w:pos="8306"/>
        </w:tabs>
      </w:pPr>
      <w:hyperlink w:anchor="_Toc18374" w:history="1">
        <w:r>
          <w:rPr>
            <w:rFonts w:ascii="仿宋" w:eastAsia="仿宋" w:hAnsi="仿宋" w:cs="仿宋" w:hint="eastAsia"/>
            <w:lang w:eastAsia="zh-CN"/>
          </w:rPr>
          <w:t>十六、血液系统用药项目实施时间节点</w:t>
        </w:r>
        <w:r>
          <w:tab/>
        </w:r>
        <w:r>
          <w:fldChar w:fldCharType="begin"/>
        </w:r>
        <w:r>
          <w:instrText xml:space="preserve"> PAGEREF _Toc18374 \h </w:instrText>
        </w:r>
        <w:r>
          <w:fldChar w:fldCharType="separate"/>
        </w:r>
        <w:r>
          <w:t>59</w:t>
        </w:r>
        <w:r>
          <w:fldChar w:fldCharType="end"/>
        </w:r>
      </w:hyperlink>
    </w:p>
    <w:p>
      <w:pPr>
        <w:pStyle w:val="TOC2"/>
        <w:tabs>
          <w:tab w:val="right" w:leader="dot" w:pos="8306"/>
        </w:tabs>
      </w:pPr>
      <w:hyperlink w:anchor="_Toc24214" w:history="1">
        <w:r>
          <w:rPr>
            <w:rFonts w:ascii="仿宋" w:eastAsia="仿宋" w:hAnsi="仿宋" w:cs="仿宋" w:hint="eastAsia"/>
            <w:lang w:eastAsia="zh-CN"/>
          </w:rPr>
          <w:t>(一)、血液系统用药项目启动阶段时间节点</w:t>
        </w:r>
        <w:r>
          <w:tab/>
        </w:r>
        <w:r>
          <w:fldChar w:fldCharType="begin"/>
        </w:r>
        <w:r>
          <w:instrText xml:space="preserve"> PAGEREF _Toc24214 \h </w:instrText>
        </w:r>
        <w:r>
          <w:fldChar w:fldCharType="separate"/>
        </w:r>
        <w:r>
          <w:t>59</w:t>
        </w:r>
        <w:r>
          <w:fldChar w:fldCharType="end"/>
        </w:r>
      </w:hyperlink>
    </w:p>
    <w:p>
      <w:pPr>
        <w:pStyle w:val="TOC2"/>
        <w:tabs>
          <w:tab w:val="right" w:leader="dot" w:pos="8306"/>
        </w:tabs>
      </w:pPr>
      <w:hyperlink w:anchor="_Toc21707" w:history="1">
        <w:r>
          <w:rPr>
            <w:rFonts w:ascii="仿宋" w:eastAsia="仿宋" w:hAnsi="仿宋" w:cs="仿宋" w:hint="eastAsia"/>
            <w:lang w:eastAsia="zh-CN"/>
          </w:rPr>
          <w:t>(二)、血液系统用药项目执行阶段时间节点</w:t>
        </w:r>
        <w:r>
          <w:tab/>
        </w:r>
        <w:r>
          <w:fldChar w:fldCharType="begin"/>
        </w:r>
        <w:r>
          <w:instrText xml:space="preserve"> PAGEREF _Toc21707 \h </w:instrText>
        </w:r>
        <w:r>
          <w:fldChar w:fldCharType="separate"/>
        </w:r>
        <w:r>
          <w:t>60</w:t>
        </w:r>
        <w:r>
          <w:fldChar w:fldCharType="end"/>
        </w:r>
      </w:hyperlink>
    </w:p>
    <w:p>
      <w:pPr>
        <w:pStyle w:val="TOC2"/>
        <w:tabs>
          <w:tab w:val="right" w:leader="dot" w:pos="8306"/>
        </w:tabs>
      </w:pPr>
      <w:hyperlink w:anchor="_Toc24429" w:history="1">
        <w:r>
          <w:rPr>
            <w:rFonts w:ascii="仿宋" w:eastAsia="仿宋" w:hAnsi="仿宋" w:cs="仿宋" w:hint="eastAsia"/>
            <w:lang w:eastAsia="zh-CN"/>
          </w:rPr>
          <w:t>(三)、血液系统用药项目完成阶段时间节点</w:t>
        </w:r>
        <w:r>
          <w:tab/>
        </w:r>
        <w:r>
          <w:fldChar w:fldCharType="begin"/>
        </w:r>
        <w:r>
          <w:instrText xml:space="preserve"> PAGEREF _Toc24429 \h </w:instrText>
        </w:r>
        <w:r>
          <w:fldChar w:fldCharType="separate"/>
        </w:r>
        <w:r>
          <w:t>61</w:t>
        </w:r>
        <w:r>
          <w:fldChar w:fldCharType="end"/>
        </w:r>
      </w:hyperlink>
    </w:p>
    <w:p>
      <w:pPr>
        <w:pStyle w:val="TOC1"/>
        <w:tabs>
          <w:tab w:val="right" w:leader="dot" w:pos="8306"/>
        </w:tabs>
      </w:pPr>
      <w:hyperlink w:anchor="_Toc24631" w:history="1">
        <w:r>
          <w:rPr>
            <w:rFonts w:ascii="仿宋" w:eastAsia="仿宋" w:hAnsi="仿宋" w:cs="仿宋" w:hint="eastAsia"/>
            <w:lang w:eastAsia="zh-CN"/>
          </w:rPr>
          <w:t>十七、血液系统用药项目变更管理</w:t>
        </w:r>
        <w:r>
          <w:tab/>
        </w:r>
        <w:r>
          <w:fldChar w:fldCharType="begin"/>
        </w:r>
        <w:r>
          <w:instrText xml:space="preserve"> PAGEREF _Toc24631 \h </w:instrText>
        </w:r>
        <w:r>
          <w:fldChar w:fldCharType="separate"/>
        </w:r>
        <w:r>
          <w:t>62</w:t>
        </w:r>
        <w:r>
          <w:fldChar w:fldCharType="end"/>
        </w:r>
      </w:hyperlink>
    </w:p>
    <w:p>
      <w:pPr>
        <w:pStyle w:val="TOC2"/>
        <w:tabs>
          <w:tab w:val="right" w:leader="dot" w:pos="8306"/>
        </w:tabs>
      </w:pPr>
      <w:hyperlink w:anchor="_Toc629" w:history="1">
        <w:r>
          <w:rPr>
            <w:rFonts w:ascii="仿宋" w:eastAsia="仿宋" w:hAnsi="仿宋" w:cs="仿宋" w:hint="eastAsia"/>
            <w:lang w:eastAsia="zh-CN"/>
          </w:rPr>
          <w:t>(一)、变更申请与评估</w:t>
        </w:r>
        <w:r>
          <w:tab/>
        </w:r>
        <w:r>
          <w:fldChar w:fldCharType="begin"/>
        </w:r>
        <w:r>
          <w:instrText xml:space="preserve"> PAGEREF _Toc629 \h </w:instrText>
        </w:r>
        <w:r>
          <w:fldChar w:fldCharType="separate"/>
        </w:r>
        <w:r>
          <w:t>62</w:t>
        </w:r>
        <w:r>
          <w:fldChar w:fldCharType="end"/>
        </w:r>
      </w:hyperlink>
    </w:p>
    <w:p>
      <w:pPr>
        <w:pStyle w:val="TOC2"/>
        <w:tabs>
          <w:tab w:val="right" w:leader="dot" w:pos="8306"/>
        </w:tabs>
      </w:pPr>
      <w:hyperlink w:anchor="_Toc23005" w:history="1">
        <w:r>
          <w:rPr>
            <w:rFonts w:ascii="仿宋" w:eastAsia="仿宋" w:hAnsi="仿宋" w:cs="仿宋" w:hint="eastAsia"/>
            <w:lang w:eastAsia="zh-CN"/>
          </w:rPr>
          <w:t>(二)、变更实施与控制</w:t>
        </w:r>
        <w:r>
          <w:tab/>
        </w:r>
        <w:r>
          <w:fldChar w:fldCharType="begin"/>
        </w:r>
        <w:r>
          <w:instrText xml:space="preserve"> PAGEREF _Toc23005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3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血液系统用药项目的主要产品是XXXX，预计年产值为XXX万元。这一产品在市场中占据着重要的地位，其广泛的应用范围使得该血液系统用药项目的市场前景非常广阔。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系统用药项目的xxx产品作为重要的原材料之一，将在多个领域发挥关键作用。其在建筑、交通、能源等方面的广泛应用将为整个产业链提供强大的支持，形成产业协同效应。血液系统用药项目的年产值XXX万XXX万XXX万万元不仅反映了其在市场上的巨大潜力，更预示着它对国民经济的积极贡献。这种关联度高、涉及面广的产业关系，使得该血液系统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8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总征地面积为XXXX平方米，相当于约XX.XX亩，其中净用地面积为XXXX平方米，红线范围内相当于约XX.XX亩。这一用地规模充分考虑了血液系统用药项目的建设需求，保障了血液系统用药项目在合适的空间内得以充分发展。血液系统用药项目规划的总建筑面积为XXXX平方米，其中主体工程建设占XXXX平方米，计容建筑面积达XXXX平方米。预计建筑工程的投资将达到XXXX万元，为血液系统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计划购置的设备共计XXXX台（套），设备购置费用为XXXX万元。这一设备购置计划充分考虑到血液系统用药项目的生产需求和技术要求，确保了血液系统用药项目在生产运营中具备先进的技术装备和高效的生产能力。设备的合理配置将为血液系统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计划总投资为XXXX万元，预计年实现营业收入为XXXX万元。这一产能规模的设定旨在确保血液系统用药项目能够在投资与回报之间取得平衡，实现长期可持续的发展。血液系统用药项目的总投资充分考虑到各个方面的需求，包括用地建设、设备购置等多个环节，以确保血液系统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476"/>
      <w:r>
        <w:rPr>
          <w:rFonts w:ascii="仿宋" w:eastAsia="仿宋" w:hAnsi="仿宋" w:cs="仿宋" w:hint="eastAsia"/>
          <w:sz w:val="28"/>
          <w:lang w:eastAsia="zh-CN"/>
        </w:rPr>
        <w:t>二、血液系统用药项目绩效评估</w:t>
      </w:r>
      <w:bookmarkEnd w:id="5"/>
    </w:p>
    <w:p>
      <w:pPr>
        <w:pStyle w:val="Heading2"/>
        <w:rPr>
          <w:rFonts w:ascii="仿宋" w:eastAsia="仿宋" w:hAnsi="仿宋" w:cs="仿宋" w:hint="eastAsia"/>
          <w:lang w:eastAsia="zh-CN"/>
        </w:rPr>
      </w:pPr>
      <w:bookmarkStart w:id="6" w:name="_Toc1398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系统用药项目中，我们设计了一套全面的绩效评估指标，以确保血液系统用药项目的可控和成功交付。这些指标跨足血液系统用药项目目标、成本、进度和质量等多个维度，为我们提供了全面洞察血液系统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目标达成率是我们关注的首要指标。我们设定了明确的目标，并通过定期监测和评估，迅速发现并应对潜在的目标偏差。这为血液系统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成本绩效是另一个核心关注点。通过实际成本与预算成本的对比分析，我们深入了解成本差异的原因，及时调整资源分配，保持血液系统用药项目在经济效益方面的合理水平。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进度作为关键的绩效指标之一，得到了精心的关注。我们制定了详细的血液系统用药项目进度计划，并设立了进度符合度指标，确保实际进度与计划进度保持一致。这使我们能够快速发现和解决潜在的进度问题，保持血液系统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系统用药项目绩效的不可或缺的一环。我们引入了一系列的质量标准和客户满意度指标，以确保血液系统用药项目交付的成果在质量上达到或超越预期水平。通过持续监测这些指标，我们努力提升血液系统用药项目整体质量水平，为血液系统用药项目的成功交付提供有力保障。通过这些科学且全面的绩效评估，我们能够更好地引导血液系统用药项目的持续改进，确保血液系统用药项目目标的顺利达成。</w:t>
      </w:r>
    </w:p>
    <w:p>
      <w:pPr>
        <w:pStyle w:val="Heading2"/>
        <w:ind w:firstLine="560" w:firstLineChars="200"/>
        <w:rPr>
          <w:rFonts w:ascii="仿宋" w:eastAsia="仿宋" w:hAnsi="仿宋" w:cs="仿宋" w:hint="eastAsia"/>
          <w:sz w:val="28"/>
          <w:lang w:eastAsia="zh-CN"/>
        </w:rPr>
      </w:pPr>
      <w:bookmarkStart w:id="7" w:name="_Toc36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绩效评估是血液系统用药项目中的关键环节，为确保血液系统用药项目达到预期目标，我们采用了多层次、多维度的绩效评估方法。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系统用药项目的战略目标对齐，确保每个决策和行动都与血液系统用药项目整体目标保持一致。团队会定期召开战略对齐会议，审视当前工作与血液系统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系统用药项目进度、质量、成本和风险等方面。这些指标通过数据收集和分析，为血液系统用药项目管理团队提供了客观的评估依据。例如，我们通过血液系统用药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绩效评估不仅仅停留在血液系统用药项目内部，还考虑了血液系统用药项目对外部环境的影响。我们定期进行干系人满意度调查，以了解各利益相关方对血液系统用药项目的期望和满意度，并及时做出调整。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这种多层次、多角度的绩效评估方法，使得我们能够全面了解血液系统用药项目的运行状态，及时做出调整，确保血液系统用药项目在不断变化的环境中保持稳健前行。</w:t>
      </w:r>
    </w:p>
    <w:p>
      <w:pPr>
        <w:pStyle w:val="Heading2"/>
        <w:ind w:firstLine="560" w:firstLineChars="200"/>
        <w:rPr>
          <w:rFonts w:ascii="仿宋" w:eastAsia="仿宋" w:hAnsi="仿宋" w:cs="仿宋" w:hint="eastAsia"/>
          <w:sz w:val="28"/>
          <w:lang w:eastAsia="zh-CN"/>
        </w:rPr>
      </w:pPr>
      <w:bookmarkStart w:id="8" w:name="_Toc2864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为了确保血液系统用药项目的有效管理和不断优化，我们采用了精心设计的绩效评估周期。这个周期旨在实现灵活、实时和全面的评估，以适应血液系统用药项目执行中的各种挑战。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系统用药项目的不同需求，分为短期、中期和长期。短期评估关注每个迭代或工作周期，以及时发现和解决当前任务中的问题。中期评估涵盖几个迭代，深入了解整体血液系统用药项目的趋势和性能。长期评估则着眼于整个血液系统用药项目阶段，确保血液系统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系统用药项目管理工具和协作平台，团队成员能够随时更新和分享血液系统用药项目数据。这种实时性的反馈机制使我们能够及时察觉潜在问题，快速调整，保持血液系统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系统用药项目的决策制定密不可分。每个周期的血液系统用药项目回顾会议成为集体总结经验、识别问题深层次原因并找到创新解决方案的平台。这种定期的反思与调整机制使血液系统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494"/>
      <w:r>
        <w:rPr>
          <w:rFonts w:ascii="仿宋" w:eastAsia="仿宋" w:hAnsi="仿宋" w:cs="仿宋" w:hint="eastAsia"/>
          <w:sz w:val="28"/>
          <w:lang w:eastAsia="zh-CN"/>
        </w:rPr>
        <w:t>三、血液系统用药项目建设单位说明</w:t>
      </w:r>
      <w:bookmarkEnd w:id="9"/>
    </w:p>
    <w:p>
      <w:pPr>
        <w:pStyle w:val="Heading2"/>
        <w:rPr>
          <w:rFonts w:ascii="仿宋" w:eastAsia="仿宋" w:hAnsi="仿宋" w:cs="仿宋" w:hint="eastAsia"/>
          <w:lang w:eastAsia="zh-CN"/>
        </w:rPr>
      </w:pPr>
      <w:bookmarkStart w:id="10" w:name="_Toc2749"/>
      <w:r>
        <w:rPr>
          <w:rFonts w:ascii="仿宋" w:eastAsia="仿宋" w:hAnsi="仿宋" w:cs="仿宋" w:hint="eastAsia"/>
          <w:lang w:eastAsia="zh-CN"/>
        </w:rPr>
        <w:t>(一)、血液系统用药项目承办单位基本情况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81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系统用药项目承办单位的XXXX，我们着眼于实现可持续的经济效益。通过技术创新和解决方案的提供，公司预计在血液系统用药项目执行期间将获得可观的收入增长。这一收入来源主要包括血液系统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同时，我们注重成本控制和效率提升，以确保血液系统用药项目的可持续盈利。透过精细的管理和资源优化，公司期望实现血液系统用药项目利润最大化。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液系统用药项目实施进行全面的投资评估，包括血液系统用药项目启动阶段的资金投入和后续运营成本。通过对血液系统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血液系统用药项目实施过程中具备足够的资金流动性，公司将进行详尽的现金流分析。这包括资金需求的合理预测、血液系统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851"/>
      <w:r>
        <w:rPr>
          <w:rFonts w:ascii="仿宋" w:eastAsia="仿宋" w:hAnsi="仿宋" w:cs="仿宋" w:hint="eastAsia"/>
          <w:sz w:val="28"/>
          <w:lang w:eastAsia="zh-CN"/>
        </w:rPr>
        <w:t>四、血液系统用药项目危机管理</w:t>
      </w:r>
      <w:bookmarkEnd w:id="12"/>
    </w:p>
    <w:p>
      <w:pPr>
        <w:pStyle w:val="Heading2"/>
        <w:rPr>
          <w:rFonts w:ascii="仿宋" w:eastAsia="仿宋" w:hAnsi="仿宋" w:cs="仿宋" w:hint="eastAsia"/>
          <w:lang w:eastAsia="zh-CN"/>
        </w:rPr>
      </w:pPr>
      <w:bookmarkStart w:id="13" w:name="_Toc833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系统用药项目危机管理中，危机预警与识别是确保血液系统用药项目稳健运行的核心步骤。通过建立全面的监测机制，血液系统用药项目团队旨在及时发现和理解潜在的风险和危机因素，以便采取及时的预防和应对措施，确保血液系统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首先，通过深入的风险评估，血液系统用药项目团队全面分析了整个血液系统用药项目和各个阶段可能存在的威胁。这包括准确评估每个潜在风险的发生概率和可能影响的程度，为后续危机预警提供了有力支持。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系统用药项目团队着重于明确定义血液系统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系统用药项目进展的持续监控，团队能够及时发现潜在问题并作出迅速反应。血液系统用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在这一阶段，团队的专业素养和反应速度将发挥至关重要的作用，以确保潜在危机能够在初期得到有效的处理，最大程度地减轻负面影响。通过危机预警与识别，血液系统用药项目得以更有序、可控地推进。</w:t>
      </w:r>
    </w:p>
    <w:p>
      <w:pPr>
        <w:pStyle w:val="Heading2"/>
        <w:ind w:firstLine="560" w:firstLineChars="200"/>
        <w:rPr>
          <w:rFonts w:ascii="仿宋" w:eastAsia="仿宋" w:hAnsi="仿宋" w:cs="仿宋" w:hint="eastAsia"/>
          <w:sz w:val="28"/>
          <w:lang w:eastAsia="zh-CN"/>
        </w:rPr>
      </w:pPr>
      <w:bookmarkStart w:id="14" w:name="_Toc1557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在危机发生时，血液系统用药项目团队立即行动，成立了应急小组。该小组的任务是迅速制定并实施紧急应对措施，以最小化潜在损失。以下是采取的主要措施：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暂停血液系统用药项目进度：为遏制危机蔓延，血液系统用药项目暂时停止进行，以便全面评估当前状况。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资源重新分配：重新评估血液系统用药项目资源的分配，确保最大限度地减小损失。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实时沟通：与关键利益相关者建立实时沟通机制，向他们传递血液系统用药项目危机的实际状况，保障血液系统用药项目核心利益。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在紧急应对的同时，血液系统用药项目团队强调了团队协作和有效沟通的重要性。以下是团队协作的关键举措：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信息共享机制：建立了信息共享平台，确保团队成员能够及时获取血液系统用药项目危机的实时信息。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领导者沟通：血液系统用药项目领导者通过定期会议和即时沟通工具，指导团队应对危机，保持团队稳定运行。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随着危机得到初步控制，血液系统用药项目团队转向制定恢复计划，以确保血液系统用药项目能够从中迅速恢复。主要恢复计划包括：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修复受损的进度计划：重新评估血液系统用药项目进度，制定修复计划，确保血液系统用药项目尽快回归正常进程。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重新调整资源分配：优化资源分配，确保血液系统用药项目在有限资源下高效运转。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风险管理机制加强：对血液系统用药项目风险进行全面评估，制定更强化的风险管理策略，以预防未来可能的危机。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989"/>
      <w:r>
        <w:rPr>
          <w:rFonts w:ascii="仿宋" w:eastAsia="仿宋" w:hAnsi="仿宋" w:cs="仿宋" w:hint="eastAsia"/>
          <w:sz w:val="28"/>
          <w:lang w:eastAsia="zh-CN"/>
        </w:rPr>
        <w:t>五、血液系统用药项目建设背景及必要性分析</w:t>
      </w:r>
      <w:bookmarkEnd w:id="15"/>
    </w:p>
    <w:p>
      <w:pPr>
        <w:pStyle w:val="Heading2"/>
        <w:rPr>
          <w:rFonts w:ascii="仿宋" w:eastAsia="仿宋" w:hAnsi="仿宋" w:cs="仿宋" w:hint="eastAsia"/>
          <w:lang w:eastAsia="zh-CN"/>
        </w:rPr>
      </w:pPr>
      <w:bookmarkStart w:id="16" w:name="_Toc20863"/>
      <w:r>
        <w:rPr>
          <w:rFonts w:ascii="仿宋" w:eastAsia="仿宋" w:hAnsi="仿宋" w:cs="仿宋" w:hint="eastAsia"/>
          <w:lang w:eastAsia="zh-CN"/>
        </w:rPr>
        <w:t>(一)、血液系统用药项目背景分析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系统用药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系统用药项目在这个潮流中的定位。同时，我们将关注行业内涌现的新兴机遇，以便血液系统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系统用药项目提供了强大的发展动力。我们将聚焦于行业内最新的技术发展趋势，包括但不限于人工智能、大数据分析、物联网等领域。通过深度的技术研究，我们将确保血液系统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系统用药项目发展的源泉。我们将投入更多的精力对市场需求进行深入剖析，超越表面的需求，深入挖掘潜在的市场痛点和机遇。通过对市场需求的细致了解，血液系统用药项目将更有针对性地设计解决方案，满足市场的多样化需求，从而更好地促进血液系统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系统用药项目战略至关重要。我们将对竞争态势进行更为深入的分析，包括但不限于市场份额、产品特点、客户满意度等多个维度。通过深度的竞争分析，血液系统用药项目将能够更准确地把握市场脉搏，制定具有竞争力的血液系统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系统用药项目的发展具有直接的影响。我们将进行更为全面的法规和政策分析，了解行业发展中的潜在法律风险和合规挑战。通过充分了解和遵守相关法规，血液系统用药项目将确保在法律框架内合法合规运营，为血液系统用药项目的稳健发展提供有力支持。</w:t>
      </w:r>
    </w:p>
    <w:p>
      <w:pPr>
        <w:pStyle w:val="Heading2"/>
        <w:ind w:firstLine="560" w:firstLineChars="200"/>
        <w:rPr>
          <w:rFonts w:ascii="仿宋" w:eastAsia="仿宋" w:hAnsi="仿宋" w:cs="仿宋" w:hint="eastAsia"/>
          <w:sz w:val="28"/>
          <w:lang w:eastAsia="zh-CN"/>
        </w:rPr>
      </w:pPr>
      <w:bookmarkStart w:id="17" w:name="_Toc10886"/>
      <w:r>
        <w:rPr>
          <w:rFonts w:ascii="仿宋" w:eastAsia="仿宋" w:hAnsi="仿宋" w:cs="仿宋" w:hint="eastAsia"/>
          <w:sz w:val="28"/>
          <w:lang w:eastAsia="zh-CN"/>
        </w:rPr>
        <w:t>(二)、血液系统用药项目建设必要性分析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建设的迫切性源于对行业发展趋势的深刻洞察。我们正处于一个行业变革的时代，科技创新、数字化转型成为企业发展的关键动力。血液系统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建设不仅仅是为了跟上潮流，更是为了通过技术创新推动企业的持续发展。通过引入先进的技术和解决方案，血液系统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血液系统用药项目的建设成为必然选择，通过提高产品质量、拓展服务领域，从而在竞争中获得更多的机会。血液系统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系统用药项目建设的必要性体现在对客户需求更精准的满足。通过血液系统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项目建设的背后是对企业持续创新的追求。只有通过不断创新，企业才能在竞争中立于不败之地。血液系统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939"/>
      <w:r>
        <w:rPr>
          <w:rFonts w:ascii="仿宋" w:eastAsia="仿宋" w:hAnsi="仿宋" w:cs="仿宋" w:hint="eastAsia"/>
          <w:sz w:val="28"/>
          <w:lang w:eastAsia="zh-CN"/>
        </w:rPr>
        <w:t>六、血液系统用药项目选址可行性分析</w:t>
      </w:r>
      <w:bookmarkEnd w:id="18"/>
    </w:p>
    <w:p>
      <w:pPr>
        <w:pStyle w:val="Heading2"/>
        <w:rPr>
          <w:rFonts w:ascii="仿宋" w:eastAsia="仿宋" w:hAnsi="仿宋" w:cs="仿宋" w:hint="eastAsia"/>
          <w:lang w:eastAsia="zh-CN"/>
        </w:rPr>
      </w:pPr>
      <w:bookmarkStart w:id="19" w:name="_Toc7627"/>
      <w:r>
        <w:rPr>
          <w:rFonts w:ascii="仿宋" w:eastAsia="仿宋" w:hAnsi="仿宋" w:cs="仿宋" w:hint="eastAsia"/>
          <w:lang w:eastAsia="zh-CN"/>
        </w:rPr>
        <w:t>(一)、血液系统用药项目选址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该血液系统用药项目选址位于XX省XX市XX区XXX街道</w:t>
      </w:r>
    </w:p>
    <w:p>
      <w:pPr>
        <w:pStyle w:val="Heading2"/>
        <w:ind w:firstLine="560" w:firstLineChars="200"/>
        <w:rPr>
          <w:rFonts w:ascii="仿宋" w:eastAsia="仿宋" w:hAnsi="仿宋" w:cs="仿宋" w:hint="eastAsia"/>
          <w:sz w:val="28"/>
          <w:lang w:eastAsia="zh-CN"/>
        </w:rPr>
      </w:pPr>
      <w:bookmarkStart w:id="20" w:name="_Toc54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血液系统用药项目的征地面积将根据血液系统用药项目的实际规模和需求进行精确规划。具体面积XXX平方米，旨在确保血液系统用药项目不仅能够满足当前的发展需求，还能够预留空间以适应未来的扩展。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净用地面积是在征地面积基础上去除不可利用面积后的实际可开发用地。具体面积XXX平方米，考虑到环保、交通、安全等多方面因素，以确保血液系统用药项目在整体利用效率上达到最优。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血液系统用药项目计划建设的建筑总规模具体面积XXX平方米。这一规模的确定综合考虑了血液系统用药项目的性质、规模，以及城市规划的相关要求，确保建筑布局与周边环境协调一致。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绿地率是血液系统用药项目用地中被规划为绿地的比例。具体面积XXX平方米，旨在通过合理规划绿地，改善血液系统用药项目周边环境，提升居民生活质量，并符合城市整体绿化规划。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容积率是用地上可以建设的建筑总体积与用地面积之比。具体面积XXX，通过合理的容积率规划，确保血液系统用药项目建筑规模与周边环境和谐共生。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系统用药项目选址与当地城市规划相一致，具体面积XXX平方米。通过与城市规划部门深入沟通，确保血液系统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系统用药项目选址符合当地产业政策，具体面积XXX平方米。这包括血液系统用药项目对当地经济的促进作用，以及对相关产业的带动效应，确保血液系统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https://d.book118.com/347162003006006054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02C35"/>
    <w:rsid w:val="37D02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6200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2024-03-03T12:00:00Z</dcterms:created>
  <dcterms:modified xsi:type="dcterms:W3CDTF">2024-03-03T12:00:46Z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6099EAFC7B2F441CA6CB4FA7BBE89ED5_11</vt:lpwstr>
  </property>
  <property fmtid="{D5CDD505-2E9C-101B-9397-08002B2CF9AE}" pid="3" name="KSOProductBuildVer">
    <vt:lpwstr>2052-12.1.0.16388</vt:lpwstr>
  </property>
</Properties>
</file>