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香料项目建设方案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321" w:history="1">
        <w:r>
          <w:rPr>
            <w:rFonts w:ascii="仿宋" w:eastAsia="仿宋" w:hAnsi="仿宋" w:cs="仿宋" w:hint="eastAsia"/>
            <w:lang w:eastAsia="zh-CN"/>
          </w:rPr>
          <w:t>概论</w:t>
        </w:r>
        <w:r>
          <w:tab/>
        </w:r>
        <w:r>
          <w:fldChar w:fldCharType="begin"/>
        </w:r>
        <w:r>
          <w:instrText xml:space="preserve"> PAGEREF _Toc14321 \h </w:instrText>
        </w:r>
        <w:r>
          <w:fldChar w:fldCharType="separate"/>
        </w:r>
        <w:r>
          <w:t>3</w:t>
        </w:r>
        <w:r>
          <w:fldChar w:fldCharType="end"/>
        </w:r>
      </w:hyperlink>
    </w:p>
    <w:p>
      <w:pPr>
        <w:pStyle w:val="TOC1"/>
        <w:tabs>
          <w:tab w:val="right" w:leader="dot" w:pos="8306"/>
        </w:tabs>
      </w:pPr>
      <w:hyperlink w:anchor="_Toc25418" w:history="1">
        <w:r>
          <w:rPr>
            <w:rFonts w:ascii="仿宋" w:eastAsia="仿宋" w:hAnsi="仿宋" w:cs="仿宋" w:hint="eastAsia"/>
            <w:lang w:eastAsia="zh-CN"/>
          </w:rPr>
          <w:t>一、背景、必要性分析</w:t>
        </w:r>
        <w:r>
          <w:tab/>
        </w:r>
        <w:r>
          <w:fldChar w:fldCharType="begin"/>
        </w:r>
        <w:r>
          <w:instrText xml:space="preserve"> PAGEREF _Toc25418 \h </w:instrText>
        </w:r>
        <w:r>
          <w:fldChar w:fldCharType="separate"/>
        </w:r>
        <w:r>
          <w:t>3</w:t>
        </w:r>
        <w:r>
          <w:fldChar w:fldCharType="end"/>
        </w:r>
      </w:hyperlink>
    </w:p>
    <w:p>
      <w:pPr>
        <w:pStyle w:val="TOC2"/>
        <w:tabs>
          <w:tab w:val="right" w:leader="dot" w:pos="8306"/>
        </w:tabs>
      </w:pPr>
      <w:hyperlink w:anchor="_Toc2550" w:history="1">
        <w:r>
          <w:rPr>
            <w:rFonts w:ascii="仿宋" w:eastAsia="仿宋" w:hAnsi="仿宋" w:cs="仿宋" w:hint="eastAsia"/>
            <w:lang w:eastAsia="zh-CN"/>
          </w:rPr>
          <w:t>(一)、项目建设背景</w:t>
        </w:r>
        <w:r>
          <w:tab/>
        </w:r>
        <w:r>
          <w:fldChar w:fldCharType="begin"/>
        </w:r>
        <w:r>
          <w:instrText xml:space="preserve"> PAGEREF _Toc2550 \h </w:instrText>
        </w:r>
        <w:r>
          <w:fldChar w:fldCharType="separate"/>
        </w:r>
        <w:r>
          <w:t>3</w:t>
        </w:r>
        <w:r>
          <w:fldChar w:fldCharType="end"/>
        </w:r>
      </w:hyperlink>
    </w:p>
    <w:p>
      <w:pPr>
        <w:pStyle w:val="TOC2"/>
        <w:tabs>
          <w:tab w:val="right" w:leader="dot" w:pos="8306"/>
        </w:tabs>
      </w:pPr>
      <w:hyperlink w:anchor="_Toc11640" w:history="1">
        <w:r>
          <w:rPr>
            <w:rFonts w:ascii="仿宋" w:eastAsia="仿宋" w:hAnsi="仿宋" w:cs="仿宋" w:hint="eastAsia"/>
            <w:lang w:eastAsia="zh-CN"/>
          </w:rPr>
          <w:t>(二)、必要性分析</w:t>
        </w:r>
        <w:r>
          <w:tab/>
        </w:r>
        <w:r>
          <w:fldChar w:fldCharType="begin"/>
        </w:r>
        <w:r>
          <w:instrText xml:space="preserve"> PAGEREF _Toc11640 \h </w:instrText>
        </w:r>
        <w:r>
          <w:fldChar w:fldCharType="separate"/>
        </w:r>
        <w:r>
          <w:t>4</w:t>
        </w:r>
        <w:r>
          <w:fldChar w:fldCharType="end"/>
        </w:r>
      </w:hyperlink>
    </w:p>
    <w:p>
      <w:pPr>
        <w:pStyle w:val="TOC2"/>
        <w:tabs>
          <w:tab w:val="right" w:leader="dot" w:pos="8306"/>
        </w:tabs>
      </w:pPr>
      <w:hyperlink w:anchor="_Toc1871" w:history="1">
        <w:r>
          <w:rPr>
            <w:rFonts w:ascii="仿宋" w:eastAsia="仿宋" w:hAnsi="仿宋" w:cs="仿宋" w:hint="eastAsia"/>
            <w:lang w:eastAsia="zh-CN"/>
          </w:rPr>
          <w:t>(三)、项目建设有利条件</w:t>
        </w:r>
        <w:r>
          <w:tab/>
        </w:r>
        <w:r>
          <w:fldChar w:fldCharType="begin"/>
        </w:r>
        <w:r>
          <w:instrText xml:space="preserve"> PAGEREF _Toc1871 \h </w:instrText>
        </w:r>
        <w:r>
          <w:fldChar w:fldCharType="separate"/>
        </w:r>
        <w:r>
          <w:t>5</w:t>
        </w:r>
        <w:r>
          <w:fldChar w:fldCharType="end"/>
        </w:r>
      </w:hyperlink>
    </w:p>
    <w:p>
      <w:pPr>
        <w:pStyle w:val="TOC1"/>
        <w:tabs>
          <w:tab w:val="right" w:leader="dot" w:pos="8306"/>
        </w:tabs>
      </w:pPr>
      <w:hyperlink w:anchor="_Toc19425" w:history="1">
        <w:r>
          <w:rPr>
            <w:rFonts w:ascii="仿宋" w:eastAsia="仿宋" w:hAnsi="仿宋" w:cs="仿宋" w:hint="eastAsia"/>
            <w:lang w:eastAsia="zh-CN"/>
          </w:rPr>
          <w:t>二、社会影响分析</w:t>
        </w:r>
        <w:r>
          <w:tab/>
        </w:r>
        <w:r>
          <w:fldChar w:fldCharType="begin"/>
        </w:r>
        <w:r>
          <w:instrText xml:space="preserve"> PAGEREF _Toc19425 \h </w:instrText>
        </w:r>
        <w:r>
          <w:fldChar w:fldCharType="separate"/>
        </w:r>
        <w:r>
          <w:t>7</w:t>
        </w:r>
        <w:r>
          <w:fldChar w:fldCharType="end"/>
        </w:r>
      </w:hyperlink>
    </w:p>
    <w:p>
      <w:pPr>
        <w:pStyle w:val="TOC2"/>
        <w:tabs>
          <w:tab w:val="right" w:leader="dot" w:pos="8306"/>
        </w:tabs>
      </w:pPr>
      <w:hyperlink w:anchor="_Toc27224" w:history="1">
        <w:r>
          <w:rPr>
            <w:rFonts w:ascii="仿宋" w:eastAsia="仿宋" w:hAnsi="仿宋" w:cs="仿宋" w:hint="eastAsia"/>
            <w:lang w:eastAsia="zh-CN"/>
          </w:rPr>
          <w:t>(一)、社会影响效果分析</w:t>
        </w:r>
        <w:r>
          <w:tab/>
        </w:r>
        <w:r>
          <w:fldChar w:fldCharType="begin"/>
        </w:r>
        <w:r>
          <w:instrText xml:space="preserve"> PAGEREF _Toc27224 \h </w:instrText>
        </w:r>
        <w:r>
          <w:fldChar w:fldCharType="separate"/>
        </w:r>
        <w:r>
          <w:t>7</w:t>
        </w:r>
        <w:r>
          <w:fldChar w:fldCharType="end"/>
        </w:r>
      </w:hyperlink>
    </w:p>
    <w:p>
      <w:pPr>
        <w:pStyle w:val="TOC2"/>
        <w:tabs>
          <w:tab w:val="right" w:leader="dot" w:pos="8306"/>
        </w:tabs>
      </w:pPr>
      <w:hyperlink w:anchor="_Toc25368" w:history="1">
        <w:r>
          <w:rPr>
            <w:rFonts w:ascii="仿宋" w:eastAsia="仿宋" w:hAnsi="仿宋" w:cs="仿宋" w:hint="eastAsia"/>
            <w:lang w:eastAsia="zh-CN"/>
          </w:rPr>
          <w:t>(二)、社会适应性分析</w:t>
        </w:r>
        <w:r>
          <w:tab/>
        </w:r>
        <w:r>
          <w:fldChar w:fldCharType="begin"/>
        </w:r>
        <w:r>
          <w:instrText xml:space="preserve"> PAGEREF _Toc25368 \h </w:instrText>
        </w:r>
        <w:r>
          <w:fldChar w:fldCharType="separate"/>
        </w:r>
        <w:r>
          <w:t>9</w:t>
        </w:r>
        <w:r>
          <w:fldChar w:fldCharType="end"/>
        </w:r>
      </w:hyperlink>
    </w:p>
    <w:p>
      <w:pPr>
        <w:pStyle w:val="TOC2"/>
        <w:tabs>
          <w:tab w:val="right" w:leader="dot" w:pos="8306"/>
        </w:tabs>
      </w:pPr>
      <w:hyperlink w:anchor="_Toc29274" w:history="1">
        <w:r>
          <w:rPr>
            <w:rFonts w:ascii="仿宋" w:eastAsia="仿宋" w:hAnsi="仿宋" w:cs="仿宋" w:hint="eastAsia"/>
            <w:lang w:eastAsia="zh-CN"/>
          </w:rPr>
          <w:t>(三)、社会风险及对策分析</w:t>
        </w:r>
        <w:r>
          <w:tab/>
        </w:r>
        <w:r>
          <w:fldChar w:fldCharType="begin"/>
        </w:r>
        <w:r>
          <w:instrText xml:space="preserve"> PAGEREF _Toc29274 \h </w:instrText>
        </w:r>
        <w:r>
          <w:fldChar w:fldCharType="separate"/>
        </w:r>
        <w:r>
          <w:t>11</w:t>
        </w:r>
        <w:r>
          <w:fldChar w:fldCharType="end"/>
        </w:r>
      </w:hyperlink>
    </w:p>
    <w:p>
      <w:pPr>
        <w:pStyle w:val="TOC1"/>
        <w:tabs>
          <w:tab w:val="right" w:leader="dot" w:pos="8306"/>
        </w:tabs>
      </w:pPr>
      <w:hyperlink w:anchor="_Toc13887" w:history="1">
        <w:r>
          <w:rPr>
            <w:rFonts w:ascii="仿宋" w:eastAsia="仿宋" w:hAnsi="仿宋" w:cs="仿宋" w:hint="eastAsia"/>
            <w:lang w:eastAsia="zh-CN"/>
          </w:rPr>
          <w:t>三、环境和生态影响分析</w:t>
        </w:r>
        <w:r>
          <w:tab/>
        </w:r>
        <w:r>
          <w:fldChar w:fldCharType="begin"/>
        </w:r>
        <w:r>
          <w:instrText xml:space="preserve"> PAGEREF _Toc13887 \h </w:instrText>
        </w:r>
        <w:r>
          <w:fldChar w:fldCharType="separate"/>
        </w:r>
        <w:r>
          <w:t>14</w:t>
        </w:r>
        <w:r>
          <w:fldChar w:fldCharType="end"/>
        </w:r>
      </w:hyperlink>
    </w:p>
    <w:p>
      <w:pPr>
        <w:pStyle w:val="TOC2"/>
        <w:tabs>
          <w:tab w:val="right" w:leader="dot" w:pos="8306"/>
        </w:tabs>
      </w:pPr>
      <w:hyperlink w:anchor="_Toc15104" w:history="1">
        <w:r>
          <w:rPr>
            <w:rFonts w:ascii="仿宋" w:eastAsia="仿宋" w:hAnsi="仿宋" w:cs="仿宋" w:hint="eastAsia"/>
            <w:lang w:eastAsia="zh-CN"/>
          </w:rPr>
          <w:t>(一)、环境和生态现状</w:t>
        </w:r>
        <w:r>
          <w:tab/>
        </w:r>
        <w:r>
          <w:fldChar w:fldCharType="begin"/>
        </w:r>
        <w:r>
          <w:instrText xml:space="preserve"> PAGEREF _Toc15104 \h </w:instrText>
        </w:r>
        <w:r>
          <w:fldChar w:fldCharType="separate"/>
        </w:r>
        <w:r>
          <w:t>14</w:t>
        </w:r>
        <w:r>
          <w:fldChar w:fldCharType="end"/>
        </w:r>
      </w:hyperlink>
    </w:p>
    <w:p>
      <w:pPr>
        <w:pStyle w:val="TOC2"/>
        <w:tabs>
          <w:tab w:val="right" w:leader="dot" w:pos="8306"/>
        </w:tabs>
      </w:pPr>
      <w:hyperlink w:anchor="_Toc2845" w:history="1">
        <w:r>
          <w:rPr>
            <w:rFonts w:ascii="仿宋" w:eastAsia="仿宋" w:hAnsi="仿宋" w:cs="仿宋" w:hint="eastAsia"/>
            <w:lang w:eastAsia="zh-CN"/>
          </w:rPr>
          <w:t>(二)、生态环境影响分析</w:t>
        </w:r>
        <w:r>
          <w:tab/>
        </w:r>
        <w:r>
          <w:fldChar w:fldCharType="begin"/>
        </w:r>
        <w:r>
          <w:instrText xml:space="preserve"> PAGEREF _Toc2845 \h </w:instrText>
        </w:r>
        <w:r>
          <w:fldChar w:fldCharType="separate"/>
        </w:r>
        <w:r>
          <w:t>16</w:t>
        </w:r>
        <w:r>
          <w:fldChar w:fldCharType="end"/>
        </w:r>
      </w:hyperlink>
    </w:p>
    <w:p>
      <w:pPr>
        <w:pStyle w:val="TOC2"/>
        <w:tabs>
          <w:tab w:val="right" w:leader="dot" w:pos="8306"/>
        </w:tabs>
      </w:pPr>
      <w:hyperlink w:anchor="_Toc20631" w:history="1">
        <w:r>
          <w:rPr>
            <w:rFonts w:ascii="仿宋" w:eastAsia="仿宋" w:hAnsi="仿宋" w:cs="仿宋" w:hint="eastAsia"/>
            <w:lang w:eastAsia="zh-CN"/>
          </w:rPr>
          <w:t>(三)、生态环境保护措施</w:t>
        </w:r>
        <w:r>
          <w:tab/>
        </w:r>
        <w:r>
          <w:fldChar w:fldCharType="begin"/>
        </w:r>
        <w:r>
          <w:instrText xml:space="preserve"> PAGEREF _Toc20631 \h </w:instrText>
        </w:r>
        <w:r>
          <w:fldChar w:fldCharType="separate"/>
        </w:r>
        <w:r>
          <w:t>17</w:t>
        </w:r>
        <w:r>
          <w:fldChar w:fldCharType="end"/>
        </w:r>
      </w:hyperlink>
    </w:p>
    <w:p>
      <w:pPr>
        <w:pStyle w:val="TOC2"/>
        <w:tabs>
          <w:tab w:val="right" w:leader="dot" w:pos="8306"/>
        </w:tabs>
      </w:pPr>
      <w:hyperlink w:anchor="_Toc11237" w:history="1">
        <w:r>
          <w:rPr>
            <w:rFonts w:ascii="仿宋" w:eastAsia="仿宋" w:hAnsi="仿宋" w:cs="仿宋" w:hint="eastAsia"/>
            <w:lang w:eastAsia="zh-CN"/>
          </w:rPr>
          <w:t>(四)、地质灾害影响分析</w:t>
        </w:r>
        <w:r>
          <w:tab/>
        </w:r>
        <w:r>
          <w:fldChar w:fldCharType="begin"/>
        </w:r>
        <w:r>
          <w:instrText xml:space="preserve"> PAGEREF _Toc11237 \h </w:instrText>
        </w:r>
        <w:r>
          <w:fldChar w:fldCharType="separate"/>
        </w:r>
        <w:r>
          <w:t>19</w:t>
        </w:r>
        <w:r>
          <w:fldChar w:fldCharType="end"/>
        </w:r>
      </w:hyperlink>
    </w:p>
    <w:p>
      <w:pPr>
        <w:pStyle w:val="TOC2"/>
        <w:tabs>
          <w:tab w:val="right" w:leader="dot" w:pos="8306"/>
        </w:tabs>
      </w:pPr>
      <w:hyperlink w:anchor="_Toc28472" w:history="1">
        <w:r>
          <w:rPr>
            <w:rFonts w:ascii="仿宋" w:eastAsia="仿宋" w:hAnsi="仿宋" w:cs="仿宋" w:hint="eastAsia"/>
            <w:lang w:eastAsia="zh-CN"/>
          </w:rPr>
          <w:t>(五)、特殊环境影响</w:t>
        </w:r>
        <w:r>
          <w:tab/>
        </w:r>
        <w:r>
          <w:fldChar w:fldCharType="begin"/>
        </w:r>
        <w:r>
          <w:instrText xml:space="preserve"> PAGEREF _Toc28472 \h </w:instrText>
        </w:r>
        <w:r>
          <w:fldChar w:fldCharType="separate"/>
        </w:r>
        <w:r>
          <w:t>20</w:t>
        </w:r>
        <w:r>
          <w:fldChar w:fldCharType="end"/>
        </w:r>
      </w:hyperlink>
    </w:p>
    <w:p>
      <w:pPr>
        <w:pStyle w:val="TOC1"/>
        <w:tabs>
          <w:tab w:val="right" w:leader="dot" w:pos="8306"/>
        </w:tabs>
      </w:pPr>
      <w:hyperlink w:anchor="_Toc23607" w:history="1">
        <w:r>
          <w:rPr>
            <w:rFonts w:ascii="仿宋" w:eastAsia="仿宋" w:hAnsi="仿宋" w:cs="仿宋" w:hint="eastAsia"/>
            <w:lang w:eastAsia="zh-CN"/>
          </w:rPr>
          <w:t>四、香料项目概论</w:t>
        </w:r>
        <w:r>
          <w:tab/>
        </w:r>
        <w:r>
          <w:fldChar w:fldCharType="begin"/>
        </w:r>
        <w:r>
          <w:instrText xml:space="preserve"> PAGEREF _Toc23607 \h </w:instrText>
        </w:r>
        <w:r>
          <w:fldChar w:fldCharType="separate"/>
        </w:r>
        <w:r>
          <w:t>21</w:t>
        </w:r>
        <w:r>
          <w:fldChar w:fldCharType="end"/>
        </w:r>
      </w:hyperlink>
    </w:p>
    <w:p>
      <w:pPr>
        <w:pStyle w:val="TOC2"/>
        <w:tabs>
          <w:tab w:val="right" w:leader="dot" w:pos="8306"/>
        </w:tabs>
      </w:pPr>
      <w:hyperlink w:anchor="_Toc3143" w:history="1">
        <w:r>
          <w:rPr>
            <w:rFonts w:ascii="仿宋" w:eastAsia="仿宋" w:hAnsi="仿宋" w:cs="仿宋" w:hint="eastAsia"/>
            <w:lang w:eastAsia="zh-CN"/>
          </w:rPr>
          <w:t>(一)、项目申报单位概况</w:t>
        </w:r>
        <w:r>
          <w:tab/>
        </w:r>
        <w:r>
          <w:fldChar w:fldCharType="begin"/>
        </w:r>
        <w:r>
          <w:instrText xml:space="preserve"> PAGEREF _Toc3143 \h </w:instrText>
        </w:r>
        <w:r>
          <w:fldChar w:fldCharType="separate"/>
        </w:r>
        <w:r>
          <w:t>21</w:t>
        </w:r>
        <w:r>
          <w:fldChar w:fldCharType="end"/>
        </w:r>
      </w:hyperlink>
    </w:p>
    <w:p>
      <w:pPr>
        <w:pStyle w:val="TOC2"/>
        <w:tabs>
          <w:tab w:val="right" w:leader="dot" w:pos="8306"/>
        </w:tabs>
      </w:pPr>
      <w:hyperlink w:anchor="_Toc798" w:history="1">
        <w:r>
          <w:rPr>
            <w:rFonts w:ascii="仿宋" w:eastAsia="仿宋" w:hAnsi="仿宋" w:cs="仿宋" w:hint="eastAsia"/>
            <w:lang w:eastAsia="zh-CN"/>
          </w:rPr>
          <w:t>(二)、项目概况</w:t>
        </w:r>
        <w:r>
          <w:tab/>
        </w:r>
        <w:r>
          <w:fldChar w:fldCharType="begin"/>
        </w:r>
        <w:r>
          <w:instrText xml:space="preserve"> PAGEREF _Toc798 \h </w:instrText>
        </w:r>
        <w:r>
          <w:fldChar w:fldCharType="separate"/>
        </w:r>
        <w:r>
          <w:t>22</w:t>
        </w:r>
        <w:r>
          <w:fldChar w:fldCharType="end"/>
        </w:r>
      </w:hyperlink>
    </w:p>
    <w:p>
      <w:pPr>
        <w:pStyle w:val="TOC1"/>
        <w:tabs>
          <w:tab w:val="right" w:leader="dot" w:pos="8306"/>
        </w:tabs>
      </w:pPr>
      <w:hyperlink w:anchor="_Toc1266" w:history="1">
        <w:r>
          <w:rPr>
            <w:rFonts w:ascii="仿宋" w:eastAsia="仿宋" w:hAnsi="仿宋" w:cs="仿宋" w:hint="eastAsia"/>
            <w:lang w:eastAsia="zh-CN"/>
          </w:rPr>
          <w:t>五、经济影响分析</w:t>
        </w:r>
        <w:r>
          <w:tab/>
        </w:r>
        <w:r>
          <w:fldChar w:fldCharType="begin"/>
        </w:r>
        <w:r>
          <w:instrText xml:space="preserve"> PAGEREF _Toc1266 \h </w:instrText>
        </w:r>
        <w:r>
          <w:fldChar w:fldCharType="separate"/>
        </w:r>
        <w:r>
          <w:t>25</w:t>
        </w:r>
        <w:r>
          <w:fldChar w:fldCharType="end"/>
        </w:r>
      </w:hyperlink>
    </w:p>
    <w:p>
      <w:pPr>
        <w:pStyle w:val="TOC2"/>
        <w:tabs>
          <w:tab w:val="right" w:leader="dot" w:pos="8306"/>
        </w:tabs>
      </w:pPr>
      <w:hyperlink w:anchor="_Toc6686" w:history="1">
        <w:r>
          <w:rPr>
            <w:rFonts w:ascii="仿宋" w:eastAsia="仿宋" w:hAnsi="仿宋" w:cs="仿宋" w:hint="eastAsia"/>
            <w:lang w:eastAsia="zh-CN"/>
          </w:rPr>
          <w:t>(一)、经济费用效益或费用效果分析</w:t>
        </w:r>
        <w:r>
          <w:tab/>
        </w:r>
        <w:r>
          <w:fldChar w:fldCharType="begin"/>
        </w:r>
        <w:r>
          <w:instrText xml:space="preserve"> PAGEREF _Toc6686 \h </w:instrText>
        </w:r>
        <w:r>
          <w:fldChar w:fldCharType="separate"/>
        </w:r>
        <w:r>
          <w:t>25</w:t>
        </w:r>
        <w:r>
          <w:fldChar w:fldCharType="end"/>
        </w:r>
      </w:hyperlink>
    </w:p>
    <w:p>
      <w:pPr>
        <w:pStyle w:val="TOC2"/>
        <w:tabs>
          <w:tab w:val="right" w:leader="dot" w:pos="8306"/>
        </w:tabs>
      </w:pPr>
      <w:hyperlink w:anchor="_Toc24975" w:history="1">
        <w:r>
          <w:rPr>
            <w:rFonts w:ascii="仿宋" w:eastAsia="仿宋" w:hAnsi="仿宋" w:cs="仿宋" w:hint="eastAsia"/>
            <w:lang w:eastAsia="zh-CN"/>
          </w:rPr>
          <w:t>(二)、行业影响分析</w:t>
        </w:r>
        <w:r>
          <w:tab/>
        </w:r>
        <w:r>
          <w:fldChar w:fldCharType="begin"/>
        </w:r>
        <w:r>
          <w:instrText xml:space="preserve"> PAGEREF _Toc24975 \h </w:instrText>
        </w:r>
        <w:r>
          <w:fldChar w:fldCharType="separate"/>
        </w:r>
        <w:r>
          <w:t>27</w:t>
        </w:r>
        <w:r>
          <w:fldChar w:fldCharType="end"/>
        </w:r>
      </w:hyperlink>
    </w:p>
    <w:p>
      <w:pPr>
        <w:pStyle w:val="TOC2"/>
        <w:tabs>
          <w:tab w:val="right" w:leader="dot" w:pos="8306"/>
        </w:tabs>
      </w:pPr>
      <w:hyperlink w:anchor="_Toc12687" w:history="1">
        <w:r>
          <w:rPr>
            <w:rFonts w:ascii="仿宋" w:eastAsia="仿宋" w:hAnsi="仿宋" w:cs="仿宋" w:hint="eastAsia"/>
            <w:lang w:eastAsia="zh-CN"/>
          </w:rPr>
          <w:t>(三)、区域经济影响分析</w:t>
        </w:r>
        <w:r>
          <w:tab/>
        </w:r>
        <w:r>
          <w:fldChar w:fldCharType="begin"/>
        </w:r>
        <w:r>
          <w:instrText xml:space="preserve"> PAGEREF _Toc12687 \h </w:instrText>
        </w:r>
        <w:r>
          <w:fldChar w:fldCharType="separate"/>
        </w:r>
        <w:r>
          <w:t>29</w:t>
        </w:r>
        <w:r>
          <w:fldChar w:fldCharType="end"/>
        </w:r>
      </w:hyperlink>
    </w:p>
    <w:p>
      <w:pPr>
        <w:pStyle w:val="TOC2"/>
        <w:tabs>
          <w:tab w:val="right" w:leader="dot" w:pos="8306"/>
        </w:tabs>
      </w:pPr>
      <w:hyperlink w:anchor="_Toc23820" w:history="1">
        <w:r>
          <w:rPr>
            <w:rFonts w:ascii="仿宋" w:eastAsia="仿宋" w:hAnsi="仿宋" w:cs="仿宋" w:hint="eastAsia"/>
            <w:lang w:eastAsia="zh-CN"/>
          </w:rPr>
          <w:t>(四)、宏观经济影响分析</w:t>
        </w:r>
        <w:r>
          <w:tab/>
        </w:r>
        <w:r>
          <w:fldChar w:fldCharType="begin"/>
        </w:r>
        <w:r>
          <w:instrText xml:space="preserve"> PAGEREF _Toc23820 \h </w:instrText>
        </w:r>
        <w:r>
          <w:fldChar w:fldCharType="separate"/>
        </w:r>
        <w:r>
          <w:t>30</w:t>
        </w:r>
        <w:r>
          <w:fldChar w:fldCharType="end"/>
        </w:r>
      </w:hyperlink>
    </w:p>
    <w:p>
      <w:pPr>
        <w:pStyle w:val="TOC1"/>
        <w:tabs>
          <w:tab w:val="right" w:leader="dot" w:pos="8306"/>
        </w:tabs>
      </w:pPr>
      <w:hyperlink w:anchor="_Toc7372" w:history="1">
        <w:r>
          <w:rPr>
            <w:rFonts w:ascii="仿宋" w:eastAsia="仿宋" w:hAnsi="仿宋" w:cs="仿宋" w:hint="eastAsia"/>
            <w:lang w:eastAsia="zh-CN"/>
          </w:rPr>
          <w:t>六、建设风险评估分析</w:t>
        </w:r>
        <w:r>
          <w:tab/>
        </w:r>
        <w:r>
          <w:fldChar w:fldCharType="begin"/>
        </w:r>
        <w:r>
          <w:instrText xml:space="preserve"> PAGEREF _Toc7372 \h </w:instrText>
        </w:r>
        <w:r>
          <w:fldChar w:fldCharType="separate"/>
        </w:r>
        <w:r>
          <w:t>31</w:t>
        </w:r>
        <w:r>
          <w:fldChar w:fldCharType="end"/>
        </w:r>
      </w:hyperlink>
    </w:p>
    <w:p>
      <w:pPr>
        <w:pStyle w:val="TOC2"/>
        <w:tabs>
          <w:tab w:val="right" w:leader="dot" w:pos="8306"/>
        </w:tabs>
      </w:pPr>
      <w:hyperlink w:anchor="_Toc6357" w:history="1">
        <w:r>
          <w:rPr>
            <w:rFonts w:ascii="仿宋" w:eastAsia="仿宋" w:hAnsi="仿宋" w:cs="仿宋" w:hint="eastAsia"/>
            <w:lang w:eastAsia="zh-CN"/>
          </w:rPr>
          <w:t>(一)、政策风险分析</w:t>
        </w:r>
        <w:r>
          <w:tab/>
        </w:r>
        <w:r>
          <w:fldChar w:fldCharType="begin"/>
        </w:r>
        <w:r>
          <w:instrText xml:space="preserve"> PAGEREF _Toc6357 \h </w:instrText>
        </w:r>
        <w:r>
          <w:fldChar w:fldCharType="separate"/>
        </w:r>
        <w:r>
          <w:t>31</w:t>
        </w:r>
        <w:r>
          <w:fldChar w:fldCharType="end"/>
        </w:r>
      </w:hyperlink>
    </w:p>
    <w:p>
      <w:pPr>
        <w:pStyle w:val="TOC2"/>
        <w:tabs>
          <w:tab w:val="right" w:leader="dot" w:pos="8306"/>
        </w:tabs>
      </w:pPr>
      <w:hyperlink w:anchor="_Toc11534" w:history="1">
        <w:r>
          <w:rPr>
            <w:rFonts w:ascii="仿宋" w:eastAsia="仿宋" w:hAnsi="仿宋" w:cs="仿宋" w:hint="eastAsia"/>
            <w:lang w:eastAsia="zh-CN"/>
          </w:rPr>
          <w:t>(二)、社会风险分析</w:t>
        </w:r>
        <w:r>
          <w:tab/>
        </w:r>
        <w:r>
          <w:fldChar w:fldCharType="begin"/>
        </w:r>
        <w:r>
          <w:instrText xml:space="preserve"> PAGEREF _Toc11534 \h </w:instrText>
        </w:r>
        <w:r>
          <w:fldChar w:fldCharType="separate"/>
        </w:r>
        <w:r>
          <w:t>32</w:t>
        </w:r>
        <w:r>
          <w:fldChar w:fldCharType="end"/>
        </w:r>
      </w:hyperlink>
    </w:p>
    <w:p>
      <w:pPr>
        <w:pStyle w:val="TOC2"/>
        <w:tabs>
          <w:tab w:val="right" w:leader="dot" w:pos="8306"/>
        </w:tabs>
      </w:pPr>
      <w:hyperlink w:anchor="_Toc26834" w:history="1">
        <w:r>
          <w:rPr>
            <w:rFonts w:ascii="仿宋" w:eastAsia="仿宋" w:hAnsi="仿宋" w:cs="仿宋" w:hint="eastAsia"/>
            <w:lang w:eastAsia="zh-CN"/>
          </w:rPr>
          <w:t>(三)、市场风险分析</w:t>
        </w:r>
        <w:r>
          <w:tab/>
        </w:r>
        <w:r>
          <w:fldChar w:fldCharType="begin"/>
        </w:r>
        <w:r>
          <w:instrText xml:space="preserve"> PAGEREF _Toc26834 \h </w:instrText>
        </w:r>
        <w:r>
          <w:fldChar w:fldCharType="separate"/>
        </w:r>
        <w:r>
          <w:t>34</w:t>
        </w:r>
        <w:r>
          <w:fldChar w:fldCharType="end"/>
        </w:r>
      </w:hyperlink>
    </w:p>
    <w:p>
      <w:pPr>
        <w:pStyle w:val="TOC2"/>
        <w:tabs>
          <w:tab w:val="right" w:leader="dot" w:pos="8306"/>
        </w:tabs>
      </w:pPr>
      <w:hyperlink w:anchor="_Toc22505" w:history="1">
        <w:r>
          <w:rPr>
            <w:rFonts w:ascii="仿宋" w:eastAsia="仿宋" w:hAnsi="仿宋" w:cs="仿宋" w:hint="eastAsia"/>
            <w:lang w:eastAsia="zh-CN"/>
          </w:rPr>
          <w:t>(四)、资金风险分析</w:t>
        </w:r>
        <w:r>
          <w:tab/>
        </w:r>
        <w:r>
          <w:fldChar w:fldCharType="begin"/>
        </w:r>
        <w:r>
          <w:instrText xml:space="preserve"> PAGEREF _Toc22505 \h </w:instrText>
        </w:r>
        <w:r>
          <w:fldChar w:fldCharType="separate"/>
        </w:r>
        <w:r>
          <w:t>35</w:t>
        </w:r>
        <w:r>
          <w:fldChar w:fldCharType="end"/>
        </w:r>
      </w:hyperlink>
    </w:p>
    <w:p>
      <w:pPr>
        <w:pStyle w:val="TOC2"/>
        <w:tabs>
          <w:tab w:val="right" w:leader="dot" w:pos="8306"/>
        </w:tabs>
      </w:pPr>
      <w:hyperlink w:anchor="_Toc16493" w:history="1">
        <w:r>
          <w:rPr>
            <w:rFonts w:ascii="仿宋" w:eastAsia="仿宋" w:hAnsi="仿宋" w:cs="仿宋" w:hint="eastAsia"/>
            <w:lang w:eastAsia="zh-CN"/>
          </w:rPr>
          <w:t>(五)、技术风险分析</w:t>
        </w:r>
        <w:r>
          <w:tab/>
        </w:r>
        <w:r>
          <w:fldChar w:fldCharType="begin"/>
        </w:r>
        <w:r>
          <w:instrText xml:space="preserve"> PAGEREF _Toc16493 \h </w:instrText>
        </w:r>
        <w:r>
          <w:fldChar w:fldCharType="separate"/>
        </w:r>
        <w:r>
          <w:t>36</w:t>
        </w:r>
        <w:r>
          <w:fldChar w:fldCharType="end"/>
        </w:r>
      </w:hyperlink>
    </w:p>
    <w:p>
      <w:pPr>
        <w:pStyle w:val="TOC2"/>
        <w:tabs>
          <w:tab w:val="right" w:leader="dot" w:pos="8306"/>
        </w:tabs>
      </w:pPr>
      <w:hyperlink w:anchor="_Toc20152" w:history="1">
        <w:r>
          <w:rPr>
            <w:rFonts w:ascii="仿宋" w:eastAsia="仿宋" w:hAnsi="仿宋" w:cs="仿宋" w:hint="eastAsia"/>
            <w:lang w:eastAsia="zh-CN"/>
          </w:rPr>
          <w:t>(六)、财务风险分析</w:t>
        </w:r>
        <w:r>
          <w:tab/>
        </w:r>
        <w:r>
          <w:fldChar w:fldCharType="begin"/>
        </w:r>
        <w:r>
          <w:instrText xml:space="preserve"> PAGEREF _Toc20152 \h </w:instrText>
        </w:r>
        <w:r>
          <w:fldChar w:fldCharType="separate"/>
        </w:r>
        <w:r>
          <w:t>37</w:t>
        </w:r>
        <w:r>
          <w:fldChar w:fldCharType="end"/>
        </w:r>
      </w:hyperlink>
    </w:p>
    <w:p>
      <w:pPr>
        <w:pStyle w:val="TOC2"/>
        <w:tabs>
          <w:tab w:val="right" w:leader="dot" w:pos="8306"/>
        </w:tabs>
      </w:pPr>
      <w:hyperlink w:anchor="_Toc20677" w:history="1">
        <w:r>
          <w:rPr>
            <w:rFonts w:ascii="仿宋" w:eastAsia="仿宋" w:hAnsi="仿宋" w:cs="仿宋" w:hint="eastAsia"/>
            <w:lang w:eastAsia="zh-CN"/>
          </w:rPr>
          <w:t>(七)、管理风险分析</w:t>
        </w:r>
        <w:r>
          <w:tab/>
        </w:r>
        <w:r>
          <w:fldChar w:fldCharType="begin"/>
        </w:r>
        <w:r>
          <w:instrText xml:space="preserve"> PAGEREF _Toc20677 \h </w:instrText>
        </w:r>
        <w:r>
          <w:fldChar w:fldCharType="separate"/>
        </w:r>
        <w:r>
          <w:t>39</w:t>
        </w:r>
        <w:r>
          <w:fldChar w:fldCharType="end"/>
        </w:r>
      </w:hyperlink>
    </w:p>
    <w:p>
      <w:pPr>
        <w:pStyle w:val="TOC2"/>
        <w:tabs>
          <w:tab w:val="right" w:leader="dot" w:pos="8306"/>
        </w:tabs>
      </w:pPr>
      <w:hyperlink w:anchor="_Toc30343" w:history="1">
        <w:r>
          <w:rPr>
            <w:rFonts w:ascii="仿宋" w:eastAsia="仿宋" w:hAnsi="仿宋" w:cs="仿宋" w:hint="eastAsia"/>
            <w:lang w:eastAsia="zh-CN"/>
          </w:rPr>
          <w:t>(八)、其它风险分析</w:t>
        </w:r>
        <w:r>
          <w:tab/>
        </w:r>
        <w:r>
          <w:fldChar w:fldCharType="begin"/>
        </w:r>
        <w:r>
          <w:instrText xml:space="preserve"> PAGEREF _Toc30343 \h </w:instrText>
        </w:r>
        <w:r>
          <w:fldChar w:fldCharType="separate"/>
        </w:r>
        <w:r>
          <w:t>40</w:t>
        </w:r>
        <w:r>
          <w:fldChar w:fldCharType="end"/>
        </w:r>
      </w:hyperlink>
    </w:p>
    <w:p>
      <w:pPr>
        <w:pStyle w:val="TOC2"/>
        <w:tabs>
          <w:tab w:val="right" w:leader="dot" w:pos="8306"/>
        </w:tabs>
      </w:pPr>
      <w:hyperlink w:anchor="_Toc10613" w:history="1">
        <w:r>
          <w:rPr>
            <w:rFonts w:ascii="仿宋" w:eastAsia="仿宋" w:hAnsi="仿宋" w:cs="仿宋" w:hint="eastAsia"/>
            <w:lang w:eastAsia="zh-CN"/>
          </w:rPr>
          <w:t>(九)、社会影响评估</w:t>
        </w:r>
        <w:r>
          <w:tab/>
        </w:r>
        <w:r>
          <w:fldChar w:fldCharType="begin"/>
        </w:r>
        <w:r>
          <w:instrText xml:space="preserve"> PAGEREF _Toc10613 \h </w:instrText>
        </w:r>
        <w:r>
          <w:fldChar w:fldCharType="separate"/>
        </w:r>
        <w:r>
          <w:t>42</w:t>
        </w:r>
        <w:r>
          <w:fldChar w:fldCharType="end"/>
        </w:r>
      </w:hyperlink>
    </w:p>
    <w:p>
      <w:pPr>
        <w:pStyle w:val="TOC1"/>
        <w:tabs>
          <w:tab w:val="right" w:leader="dot" w:pos="8306"/>
        </w:tabs>
      </w:pPr>
      <w:hyperlink w:anchor="_Toc27709" w:history="1">
        <w:r>
          <w:rPr>
            <w:rFonts w:ascii="仿宋" w:eastAsia="仿宋" w:hAnsi="仿宋" w:cs="仿宋" w:hint="eastAsia"/>
            <w:lang w:eastAsia="zh-CN"/>
          </w:rPr>
          <w:t>七、项目变更管理</w:t>
        </w:r>
        <w:r>
          <w:tab/>
        </w:r>
        <w:r>
          <w:fldChar w:fldCharType="begin"/>
        </w:r>
        <w:r>
          <w:instrText xml:space="preserve"> PAGEREF _Toc27709 \h </w:instrText>
        </w:r>
        <w:r>
          <w:fldChar w:fldCharType="separate"/>
        </w:r>
        <w:r>
          <w:t>44</w:t>
        </w:r>
        <w:r>
          <w:fldChar w:fldCharType="end"/>
        </w:r>
      </w:hyperlink>
    </w:p>
    <w:p>
      <w:pPr>
        <w:pStyle w:val="TOC2"/>
        <w:tabs>
          <w:tab w:val="right" w:leader="dot" w:pos="8306"/>
        </w:tabs>
      </w:pPr>
      <w:hyperlink w:anchor="_Toc30875" w:history="1">
        <w:r>
          <w:rPr>
            <w:rFonts w:ascii="仿宋" w:eastAsia="仿宋" w:hAnsi="仿宋" w:cs="仿宋" w:hint="eastAsia"/>
            <w:lang w:eastAsia="zh-CN"/>
          </w:rPr>
          <w:t>(一)、变更控制流程</w:t>
        </w:r>
        <w:r>
          <w:tab/>
        </w:r>
        <w:r>
          <w:fldChar w:fldCharType="begin"/>
        </w:r>
        <w:r>
          <w:instrText xml:space="preserve"> PAGEREF _Toc30875 \h </w:instrText>
        </w:r>
        <w:r>
          <w:fldChar w:fldCharType="separate"/>
        </w:r>
        <w:r>
          <w:t>44</w:t>
        </w:r>
        <w:r>
          <w:fldChar w:fldCharType="end"/>
        </w:r>
      </w:hyperlink>
    </w:p>
    <w:p>
      <w:pPr>
        <w:pStyle w:val="TOC2"/>
        <w:tabs>
          <w:tab w:val="right" w:leader="dot" w:pos="8306"/>
        </w:tabs>
      </w:pPr>
      <w:hyperlink w:anchor="_Toc24335" w:history="1">
        <w:r>
          <w:rPr>
            <w:rFonts w:ascii="仿宋" w:eastAsia="仿宋" w:hAnsi="仿宋" w:cs="仿宋" w:hint="eastAsia"/>
            <w:lang w:eastAsia="zh-CN"/>
          </w:rPr>
          <w:t>(二)、影响评估与处理</w:t>
        </w:r>
        <w:r>
          <w:tab/>
        </w:r>
        <w:r>
          <w:fldChar w:fldCharType="begin"/>
        </w:r>
        <w:r>
          <w:instrText xml:space="preserve"> PAGEREF _Toc24335 \h </w:instrText>
        </w:r>
        <w:r>
          <w:fldChar w:fldCharType="separate"/>
        </w:r>
        <w:r>
          <w:t>44</w:t>
        </w:r>
        <w:r>
          <w:fldChar w:fldCharType="end"/>
        </w:r>
      </w:hyperlink>
    </w:p>
    <w:p>
      <w:pPr>
        <w:pStyle w:val="TOC2"/>
        <w:tabs>
          <w:tab w:val="right" w:leader="dot" w:pos="8306"/>
        </w:tabs>
      </w:pPr>
      <w:hyperlink w:anchor="_Toc11261" w:history="1">
        <w:r>
          <w:rPr>
            <w:rFonts w:ascii="仿宋" w:eastAsia="仿宋" w:hAnsi="仿宋" w:cs="仿宋" w:hint="eastAsia"/>
            <w:lang w:eastAsia="zh-CN"/>
          </w:rPr>
          <w:t>(三)、变更记录与追踪</w:t>
        </w:r>
        <w:r>
          <w:tab/>
        </w:r>
        <w:r>
          <w:fldChar w:fldCharType="begin"/>
        </w:r>
        <w:r>
          <w:instrText xml:space="preserve"> PAGEREF _Toc11261 \h </w:instrText>
        </w:r>
        <w:r>
          <w:fldChar w:fldCharType="separate"/>
        </w:r>
        <w:r>
          <w:t>46</w:t>
        </w:r>
        <w:r>
          <w:fldChar w:fldCharType="end"/>
        </w:r>
      </w:hyperlink>
    </w:p>
    <w:p>
      <w:pPr>
        <w:pStyle w:val="TOC2"/>
        <w:tabs>
          <w:tab w:val="right" w:leader="dot" w:pos="8306"/>
        </w:tabs>
      </w:pPr>
      <w:hyperlink w:anchor="_Toc7039" w:history="1">
        <w:r>
          <w:rPr>
            <w:rFonts w:ascii="仿宋" w:eastAsia="仿宋" w:hAnsi="仿宋" w:cs="仿宋" w:hint="eastAsia"/>
            <w:lang w:eastAsia="zh-CN"/>
          </w:rPr>
          <w:t>(四)、变更管理策略</w:t>
        </w:r>
        <w:r>
          <w:tab/>
        </w:r>
        <w:r>
          <w:fldChar w:fldCharType="begin"/>
        </w:r>
        <w:r>
          <w:instrText xml:space="preserve"> PAGEREF _Toc7039 \h </w:instrText>
        </w:r>
        <w:r>
          <w:fldChar w:fldCharType="separate"/>
        </w:r>
        <w:r>
          <w:t>48</w:t>
        </w:r>
        <w:r>
          <w:fldChar w:fldCharType="end"/>
        </w:r>
      </w:hyperlink>
    </w:p>
    <w:p>
      <w:pPr>
        <w:pStyle w:val="TOC1"/>
        <w:tabs>
          <w:tab w:val="right" w:leader="dot" w:pos="8306"/>
        </w:tabs>
      </w:pPr>
      <w:hyperlink w:anchor="_Toc1158" w:history="1">
        <w:r>
          <w:rPr>
            <w:rFonts w:ascii="仿宋" w:eastAsia="仿宋" w:hAnsi="仿宋" w:cs="仿宋" w:hint="eastAsia"/>
            <w:lang w:eastAsia="zh-CN"/>
          </w:rPr>
          <w:t>八、经济效益与社会效益优化</w:t>
        </w:r>
        <w:r>
          <w:tab/>
        </w:r>
        <w:r>
          <w:fldChar w:fldCharType="begin"/>
        </w:r>
        <w:r>
          <w:instrText xml:space="preserve"> PAGEREF _Toc1158 \h </w:instrText>
        </w:r>
        <w:r>
          <w:fldChar w:fldCharType="separate"/>
        </w:r>
        <w:r>
          <w:t>49</w:t>
        </w:r>
        <w:r>
          <w:fldChar w:fldCharType="end"/>
        </w:r>
      </w:hyperlink>
    </w:p>
    <w:p>
      <w:pPr>
        <w:pStyle w:val="TOC2"/>
        <w:tabs>
          <w:tab w:val="right" w:leader="dot" w:pos="8306"/>
        </w:tabs>
      </w:pPr>
      <w:hyperlink w:anchor="_Toc13179" w:history="1">
        <w:r>
          <w:rPr>
            <w:rFonts w:ascii="仿宋" w:eastAsia="仿宋" w:hAnsi="仿宋" w:cs="仿宋" w:hint="eastAsia"/>
            <w:lang w:eastAsia="zh-CN"/>
          </w:rPr>
          <w:t>(一)、经济效益提升策略</w:t>
        </w:r>
        <w:r>
          <w:tab/>
        </w:r>
        <w:r>
          <w:fldChar w:fldCharType="begin"/>
        </w:r>
        <w:r>
          <w:instrText xml:space="preserve"> PAGEREF _Toc13179 \h </w:instrText>
        </w:r>
        <w:r>
          <w:fldChar w:fldCharType="separate"/>
        </w:r>
        <w:r>
          <w:t>49</w:t>
        </w:r>
        <w:r>
          <w:fldChar w:fldCharType="end"/>
        </w:r>
      </w:hyperlink>
    </w:p>
    <w:p>
      <w:pPr>
        <w:pStyle w:val="TOC2"/>
        <w:tabs>
          <w:tab w:val="right" w:leader="dot" w:pos="8306"/>
        </w:tabs>
      </w:pPr>
      <w:hyperlink w:anchor="_Toc30316" w:history="1">
        <w:r>
          <w:rPr>
            <w:rFonts w:ascii="仿宋" w:eastAsia="仿宋" w:hAnsi="仿宋" w:cs="仿宋" w:hint="eastAsia"/>
            <w:lang w:eastAsia="zh-CN"/>
          </w:rPr>
          <w:t>(二)、社会效益增强方案</w:t>
        </w:r>
        <w:r>
          <w:tab/>
        </w:r>
        <w:r>
          <w:fldChar w:fldCharType="begin"/>
        </w:r>
        <w:r>
          <w:instrText xml:space="preserve"> PAGEREF _Toc30316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596" w:history="1">
        <w:r>
          <w:rPr>
            <w:rFonts w:ascii="仿宋" w:eastAsia="仿宋" w:hAnsi="仿宋" w:cs="仿宋" w:hint="eastAsia"/>
            <w:lang w:eastAsia="zh-CN"/>
          </w:rPr>
          <w:t>九、环境保护与绿色发展</w:t>
        </w:r>
        <w:r>
          <w:tab/>
        </w:r>
        <w:r>
          <w:fldChar w:fldCharType="begin"/>
        </w:r>
        <w:r>
          <w:instrText xml:space="preserve"> PAGEREF _Toc21596 \h </w:instrText>
        </w:r>
        <w:r>
          <w:fldChar w:fldCharType="separate"/>
        </w:r>
        <w:r>
          <w:t>51</w:t>
        </w:r>
        <w:r>
          <w:fldChar w:fldCharType="end"/>
        </w:r>
      </w:hyperlink>
    </w:p>
    <w:p>
      <w:pPr>
        <w:pStyle w:val="TOC2"/>
        <w:tabs>
          <w:tab w:val="right" w:leader="dot" w:pos="8306"/>
        </w:tabs>
      </w:pPr>
      <w:hyperlink w:anchor="_Toc17337" w:history="1">
        <w:r>
          <w:rPr>
            <w:rFonts w:ascii="仿宋" w:eastAsia="仿宋" w:hAnsi="仿宋" w:cs="仿宋" w:hint="eastAsia"/>
            <w:lang w:eastAsia="zh-CN"/>
          </w:rPr>
          <w:t>(一)、环境保护措施</w:t>
        </w:r>
        <w:r>
          <w:tab/>
        </w:r>
        <w:r>
          <w:fldChar w:fldCharType="begin"/>
        </w:r>
        <w:r>
          <w:instrText xml:space="preserve"> PAGEREF _Toc17337 \h </w:instrText>
        </w:r>
        <w:r>
          <w:fldChar w:fldCharType="separate"/>
        </w:r>
        <w:r>
          <w:t>51</w:t>
        </w:r>
        <w:r>
          <w:fldChar w:fldCharType="end"/>
        </w:r>
      </w:hyperlink>
    </w:p>
    <w:p>
      <w:pPr>
        <w:pStyle w:val="TOC2"/>
        <w:tabs>
          <w:tab w:val="right" w:leader="dot" w:pos="8306"/>
        </w:tabs>
      </w:pPr>
      <w:hyperlink w:anchor="_Toc8646" w:history="1">
        <w:r>
          <w:rPr>
            <w:rFonts w:ascii="仿宋" w:eastAsia="仿宋" w:hAnsi="仿宋" w:cs="仿宋" w:hint="eastAsia"/>
            <w:lang w:eastAsia="zh-CN"/>
          </w:rPr>
          <w:t>(二)、绿色发展与可持续发展策略</w:t>
        </w:r>
        <w:r>
          <w:tab/>
        </w:r>
        <w:r>
          <w:fldChar w:fldCharType="begin"/>
        </w:r>
        <w:r>
          <w:instrText xml:space="preserve"> PAGEREF _Toc8646 \h </w:instrText>
        </w:r>
        <w:r>
          <w:fldChar w:fldCharType="separate"/>
        </w:r>
        <w:r>
          <w:t>53</w:t>
        </w:r>
        <w:r>
          <w:fldChar w:fldCharType="end"/>
        </w:r>
      </w:hyperlink>
    </w:p>
    <w:p>
      <w:pPr>
        <w:pStyle w:val="TOC1"/>
        <w:tabs>
          <w:tab w:val="right" w:leader="dot" w:pos="8306"/>
        </w:tabs>
      </w:pPr>
      <w:hyperlink w:anchor="_Toc27678" w:history="1">
        <w:r>
          <w:rPr>
            <w:rFonts w:ascii="仿宋" w:eastAsia="仿宋" w:hAnsi="仿宋" w:cs="仿宋" w:hint="eastAsia"/>
            <w:lang w:eastAsia="zh-CN"/>
          </w:rPr>
          <w:t>十、环境保护与治理方案</w:t>
        </w:r>
        <w:r>
          <w:tab/>
        </w:r>
        <w:r>
          <w:fldChar w:fldCharType="begin"/>
        </w:r>
        <w:r>
          <w:instrText xml:space="preserve"> PAGEREF _Toc27678 \h </w:instrText>
        </w:r>
        <w:r>
          <w:fldChar w:fldCharType="separate"/>
        </w:r>
        <w:r>
          <w:t>55</w:t>
        </w:r>
        <w:r>
          <w:fldChar w:fldCharType="end"/>
        </w:r>
      </w:hyperlink>
    </w:p>
    <w:p>
      <w:pPr>
        <w:pStyle w:val="TOC2"/>
        <w:tabs>
          <w:tab w:val="right" w:leader="dot" w:pos="8306"/>
        </w:tabs>
      </w:pPr>
      <w:hyperlink w:anchor="_Toc25799" w:history="1">
        <w:r>
          <w:rPr>
            <w:rFonts w:ascii="仿宋" w:eastAsia="仿宋" w:hAnsi="仿宋" w:cs="仿宋" w:hint="eastAsia"/>
            <w:lang w:eastAsia="zh-CN"/>
          </w:rPr>
          <w:t>(一)、项目环境影响评估</w:t>
        </w:r>
        <w:r>
          <w:tab/>
        </w:r>
        <w:r>
          <w:fldChar w:fldCharType="begin"/>
        </w:r>
        <w:r>
          <w:instrText xml:space="preserve"> PAGEREF _Toc25799 \h </w:instrText>
        </w:r>
        <w:r>
          <w:fldChar w:fldCharType="separate"/>
        </w:r>
        <w:r>
          <w:t>55</w:t>
        </w:r>
        <w:r>
          <w:fldChar w:fldCharType="end"/>
        </w:r>
      </w:hyperlink>
    </w:p>
    <w:p>
      <w:pPr>
        <w:pStyle w:val="TOC2"/>
        <w:tabs>
          <w:tab w:val="right" w:leader="dot" w:pos="8306"/>
        </w:tabs>
      </w:pPr>
      <w:hyperlink w:anchor="_Toc9257" w:history="1">
        <w:r>
          <w:rPr>
            <w:rFonts w:ascii="仿宋" w:eastAsia="仿宋" w:hAnsi="仿宋" w:cs="仿宋" w:hint="eastAsia"/>
            <w:lang w:eastAsia="zh-CN"/>
          </w:rPr>
          <w:t>(二)、环境保护措施与治理方案</w:t>
        </w:r>
        <w:r>
          <w:tab/>
        </w:r>
        <w:r>
          <w:fldChar w:fldCharType="begin"/>
        </w:r>
        <w:r>
          <w:instrText xml:space="preserve"> PAGEREF _Toc9257 \h </w:instrText>
        </w:r>
        <w:r>
          <w:fldChar w:fldCharType="separate"/>
        </w:r>
        <w:r>
          <w:t>55</w:t>
        </w:r>
        <w:r>
          <w:fldChar w:fldCharType="end"/>
        </w:r>
      </w:hyperlink>
    </w:p>
    <w:p>
      <w:pPr>
        <w:pStyle w:val="TOC1"/>
        <w:tabs>
          <w:tab w:val="right" w:leader="dot" w:pos="8306"/>
        </w:tabs>
      </w:pPr>
      <w:hyperlink w:anchor="_Toc6305" w:history="1">
        <w:r>
          <w:rPr>
            <w:rFonts w:ascii="仿宋" w:eastAsia="仿宋" w:hAnsi="仿宋" w:cs="仿宋" w:hint="eastAsia"/>
            <w:lang w:eastAsia="zh-CN"/>
          </w:rPr>
          <w:t>十一、客户关系管理与市场拓展</w:t>
        </w:r>
        <w:r>
          <w:tab/>
        </w:r>
        <w:r>
          <w:fldChar w:fldCharType="begin"/>
        </w:r>
        <w:r>
          <w:instrText xml:space="preserve"> PAGEREF _Toc6305 \h </w:instrText>
        </w:r>
        <w:r>
          <w:fldChar w:fldCharType="separate"/>
        </w:r>
        <w:r>
          <w:t>56</w:t>
        </w:r>
        <w:r>
          <w:fldChar w:fldCharType="end"/>
        </w:r>
      </w:hyperlink>
    </w:p>
    <w:p>
      <w:pPr>
        <w:pStyle w:val="TOC2"/>
        <w:tabs>
          <w:tab w:val="right" w:leader="dot" w:pos="8306"/>
        </w:tabs>
      </w:pPr>
      <w:hyperlink w:anchor="_Toc22354" w:history="1">
        <w:r>
          <w:rPr>
            <w:rFonts w:ascii="仿宋" w:eastAsia="仿宋" w:hAnsi="仿宋" w:cs="仿宋" w:hint="eastAsia"/>
            <w:lang w:eastAsia="zh-CN"/>
          </w:rPr>
          <w:t>(一)、客户关系管理策略</w:t>
        </w:r>
        <w:r>
          <w:tab/>
        </w:r>
        <w:r>
          <w:fldChar w:fldCharType="begin"/>
        </w:r>
        <w:r>
          <w:instrText xml:space="preserve"> PAGEREF _Toc22354 \h </w:instrText>
        </w:r>
        <w:r>
          <w:fldChar w:fldCharType="separate"/>
        </w:r>
        <w:r>
          <w:t>56</w:t>
        </w:r>
        <w:r>
          <w:fldChar w:fldCharType="end"/>
        </w:r>
      </w:hyperlink>
    </w:p>
    <w:p>
      <w:pPr>
        <w:pStyle w:val="TOC2"/>
        <w:tabs>
          <w:tab w:val="right" w:leader="dot" w:pos="8306"/>
        </w:tabs>
      </w:pPr>
      <w:hyperlink w:anchor="_Toc27422" w:history="1">
        <w:r>
          <w:rPr>
            <w:rFonts w:ascii="仿宋" w:eastAsia="仿宋" w:hAnsi="仿宋" w:cs="仿宋" w:hint="eastAsia"/>
            <w:lang w:eastAsia="zh-CN"/>
          </w:rPr>
          <w:t>(二)、市场拓展方案</w:t>
        </w:r>
        <w:r>
          <w:tab/>
        </w:r>
        <w:r>
          <w:fldChar w:fldCharType="begin"/>
        </w:r>
        <w:r>
          <w:instrText xml:space="preserve"> PAGEREF _Toc27422 \h </w:instrText>
        </w:r>
        <w:r>
          <w:fldChar w:fldCharType="separate"/>
        </w:r>
        <w:r>
          <w:t>57</w:t>
        </w:r>
        <w:r>
          <w:fldChar w:fldCharType="end"/>
        </w:r>
      </w:hyperlink>
    </w:p>
    <w:p>
      <w:pPr>
        <w:pStyle w:val="TOC1"/>
        <w:tabs>
          <w:tab w:val="right" w:leader="dot" w:pos="8306"/>
        </w:tabs>
      </w:pPr>
      <w:hyperlink w:anchor="_Toc5008" w:history="1">
        <w:r>
          <w:rPr>
            <w:rFonts w:ascii="仿宋" w:eastAsia="仿宋" w:hAnsi="仿宋" w:cs="仿宋" w:hint="eastAsia"/>
            <w:lang w:eastAsia="zh-CN"/>
          </w:rPr>
          <w:t>十二、资金管理与财务规划</w:t>
        </w:r>
        <w:r>
          <w:tab/>
        </w:r>
        <w:r>
          <w:fldChar w:fldCharType="begin"/>
        </w:r>
        <w:r>
          <w:instrText xml:space="preserve"> PAGEREF _Toc5008 \h </w:instrText>
        </w:r>
        <w:r>
          <w:fldChar w:fldCharType="separate"/>
        </w:r>
        <w:r>
          <w:t>58</w:t>
        </w:r>
        <w:r>
          <w:fldChar w:fldCharType="end"/>
        </w:r>
      </w:hyperlink>
    </w:p>
    <w:p>
      <w:pPr>
        <w:pStyle w:val="TOC2"/>
        <w:tabs>
          <w:tab w:val="right" w:leader="dot" w:pos="8306"/>
        </w:tabs>
      </w:pPr>
      <w:hyperlink w:anchor="_Toc13416" w:history="1">
        <w:r>
          <w:rPr>
            <w:rFonts w:ascii="仿宋" w:eastAsia="仿宋" w:hAnsi="仿宋" w:cs="仿宋" w:hint="eastAsia"/>
            <w:lang w:eastAsia="zh-CN"/>
          </w:rPr>
          <w:t>(一)、项目资金来源与筹措</w:t>
        </w:r>
        <w:r>
          <w:tab/>
        </w:r>
        <w:r>
          <w:fldChar w:fldCharType="begin"/>
        </w:r>
        <w:r>
          <w:instrText xml:space="preserve"> PAGEREF _Toc13416 \h </w:instrText>
        </w:r>
        <w:r>
          <w:fldChar w:fldCharType="separate"/>
        </w:r>
        <w:r>
          <w:t>58</w:t>
        </w:r>
        <w:r>
          <w:fldChar w:fldCharType="end"/>
        </w:r>
      </w:hyperlink>
    </w:p>
    <w:p>
      <w:pPr>
        <w:pStyle w:val="TOC2"/>
        <w:tabs>
          <w:tab w:val="right" w:leader="dot" w:pos="8306"/>
        </w:tabs>
      </w:pPr>
      <w:hyperlink w:anchor="_Toc29252" w:history="1">
        <w:r>
          <w:rPr>
            <w:rFonts w:ascii="仿宋" w:eastAsia="仿宋" w:hAnsi="仿宋" w:cs="仿宋" w:hint="eastAsia"/>
            <w:lang w:eastAsia="zh-CN"/>
          </w:rPr>
          <w:t>(二)、资金使用与监管</w:t>
        </w:r>
        <w:r>
          <w:tab/>
        </w:r>
        <w:r>
          <w:fldChar w:fldCharType="begin"/>
        </w:r>
        <w:r>
          <w:instrText xml:space="preserve"> PAGEREF _Toc29252 \h </w:instrText>
        </w:r>
        <w:r>
          <w:fldChar w:fldCharType="separate"/>
        </w:r>
        <w:r>
          <w:t>59</w:t>
        </w:r>
        <w:r>
          <w:fldChar w:fldCharType="end"/>
        </w:r>
      </w:hyperlink>
    </w:p>
    <w:p>
      <w:pPr>
        <w:pStyle w:val="TOC2"/>
        <w:tabs>
          <w:tab w:val="right" w:leader="dot" w:pos="8306"/>
        </w:tabs>
      </w:pPr>
      <w:hyperlink w:anchor="_Toc19127" w:history="1">
        <w:r>
          <w:rPr>
            <w:rFonts w:ascii="仿宋" w:eastAsia="仿宋" w:hAnsi="仿宋" w:cs="仿宋" w:hint="eastAsia"/>
            <w:lang w:eastAsia="zh-CN"/>
          </w:rPr>
          <w:t>(三)、财务规划与预测</w:t>
        </w:r>
        <w:r>
          <w:tab/>
        </w:r>
        <w:r>
          <w:fldChar w:fldCharType="begin"/>
        </w:r>
        <w:r>
          <w:instrText xml:space="preserve"> PAGEREF _Toc19127 \h </w:instrText>
        </w:r>
        <w:r>
          <w:fldChar w:fldCharType="separate"/>
        </w:r>
        <w:r>
          <w:t>61</w:t>
        </w:r>
        <w:r>
          <w:fldChar w:fldCharType="end"/>
        </w:r>
      </w:hyperlink>
    </w:p>
    <w:p>
      <w:pPr>
        <w:pStyle w:val="TOC1"/>
        <w:tabs>
          <w:tab w:val="right" w:leader="dot" w:pos="8306"/>
        </w:tabs>
      </w:pPr>
      <w:hyperlink w:anchor="_Toc29112" w:history="1">
        <w:r>
          <w:rPr>
            <w:rFonts w:ascii="仿宋" w:eastAsia="仿宋" w:hAnsi="仿宋" w:cs="仿宋" w:hint="eastAsia"/>
            <w:lang w:eastAsia="zh-CN"/>
          </w:rPr>
          <w:t>十三、产业协同与集群发展</w:t>
        </w:r>
        <w:r>
          <w:tab/>
        </w:r>
        <w:r>
          <w:fldChar w:fldCharType="begin"/>
        </w:r>
        <w:r>
          <w:instrText xml:space="preserve"> PAGEREF _Toc29112 \h </w:instrText>
        </w:r>
        <w:r>
          <w:fldChar w:fldCharType="separate"/>
        </w:r>
        <w:r>
          <w:t>62</w:t>
        </w:r>
        <w:r>
          <w:fldChar w:fldCharType="end"/>
        </w:r>
      </w:hyperlink>
    </w:p>
    <w:p>
      <w:pPr>
        <w:pStyle w:val="TOC2"/>
        <w:tabs>
          <w:tab w:val="right" w:leader="dot" w:pos="8306"/>
        </w:tabs>
      </w:pPr>
      <w:hyperlink w:anchor="_Toc30804" w:history="1">
        <w:r>
          <w:rPr>
            <w:rFonts w:ascii="仿宋" w:eastAsia="仿宋" w:hAnsi="仿宋" w:cs="仿宋" w:hint="eastAsia"/>
            <w:lang w:eastAsia="zh-CN"/>
          </w:rPr>
          <w:t>(一)、产业协同机制建设</w:t>
        </w:r>
        <w:r>
          <w:tab/>
        </w:r>
        <w:r>
          <w:fldChar w:fldCharType="begin"/>
        </w:r>
        <w:r>
          <w:instrText xml:space="preserve"> PAGEREF _Toc30804 \h </w:instrText>
        </w:r>
        <w:r>
          <w:fldChar w:fldCharType="separate"/>
        </w:r>
        <w:r>
          <w:t>62</w:t>
        </w:r>
        <w:r>
          <w:fldChar w:fldCharType="end"/>
        </w:r>
      </w:hyperlink>
    </w:p>
    <w:p>
      <w:pPr>
        <w:pStyle w:val="TOC2"/>
        <w:tabs>
          <w:tab w:val="right" w:leader="dot" w:pos="8306"/>
        </w:tabs>
      </w:pPr>
      <w:hyperlink w:anchor="_Toc2966" w:history="1">
        <w:r>
          <w:rPr>
            <w:rFonts w:ascii="仿宋" w:eastAsia="仿宋" w:hAnsi="仿宋" w:cs="仿宋" w:hint="eastAsia"/>
            <w:lang w:eastAsia="zh-CN"/>
          </w:rPr>
          <w:t>(二)、产业集群培育与发展</w:t>
        </w:r>
        <w:r>
          <w:tab/>
        </w:r>
        <w:r>
          <w:fldChar w:fldCharType="begin"/>
        </w:r>
        <w:r>
          <w:instrText xml:space="preserve"> PAGEREF _Toc2966 \h </w:instrText>
        </w:r>
        <w:r>
          <w:fldChar w:fldCharType="separate"/>
        </w:r>
        <w:r>
          <w:t>63</w:t>
        </w:r>
        <w:r>
          <w:fldChar w:fldCharType="end"/>
        </w:r>
      </w:hyperlink>
    </w:p>
    <w:p>
      <w:pPr>
        <w:pStyle w:val="TOC1"/>
        <w:tabs>
          <w:tab w:val="right" w:leader="dot" w:pos="8306"/>
        </w:tabs>
      </w:pPr>
      <w:hyperlink w:anchor="_Toc20157" w:history="1">
        <w:r>
          <w:rPr>
            <w:rFonts w:ascii="仿宋" w:eastAsia="仿宋" w:hAnsi="仿宋" w:cs="仿宋" w:hint="eastAsia"/>
            <w:lang w:eastAsia="zh-CN"/>
          </w:rPr>
          <w:t>十四、设施与设备管理</w:t>
        </w:r>
        <w:r>
          <w:tab/>
        </w:r>
        <w:r>
          <w:fldChar w:fldCharType="begin"/>
        </w:r>
        <w:r>
          <w:instrText xml:space="preserve"> PAGEREF _Toc20157 \h </w:instrText>
        </w:r>
        <w:r>
          <w:fldChar w:fldCharType="separate"/>
        </w:r>
        <w:r>
          <w:t>64</w:t>
        </w:r>
        <w:r>
          <w:fldChar w:fldCharType="end"/>
        </w:r>
      </w:hyperlink>
    </w:p>
    <w:p>
      <w:pPr>
        <w:pStyle w:val="TOC2"/>
        <w:tabs>
          <w:tab w:val="right" w:leader="dot" w:pos="8306"/>
        </w:tabs>
      </w:pPr>
      <w:hyperlink w:anchor="_Toc30710" w:history="1">
        <w:r>
          <w:rPr>
            <w:rFonts w:ascii="仿宋" w:eastAsia="仿宋" w:hAnsi="仿宋" w:cs="仿宋" w:hint="eastAsia"/>
            <w:lang w:eastAsia="zh-CN"/>
          </w:rPr>
          <w:t>(一)、设施规划与配置</w:t>
        </w:r>
        <w:r>
          <w:tab/>
        </w:r>
        <w:r>
          <w:fldChar w:fldCharType="begin"/>
        </w:r>
        <w:r>
          <w:instrText xml:space="preserve"> PAGEREF _Toc30710 \h </w:instrText>
        </w:r>
        <w:r>
          <w:fldChar w:fldCharType="separate"/>
        </w:r>
        <w:r>
          <w:t>64</w:t>
        </w:r>
        <w:r>
          <w:fldChar w:fldCharType="end"/>
        </w:r>
      </w:hyperlink>
    </w:p>
    <w:p>
      <w:pPr>
        <w:pStyle w:val="TOC2"/>
        <w:tabs>
          <w:tab w:val="right" w:leader="dot" w:pos="8306"/>
        </w:tabs>
      </w:pPr>
      <w:hyperlink w:anchor="_Toc10226" w:history="1">
        <w:r>
          <w:rPr>
            <w:rFonts w:ascii="仿宋" w:eastAsia="仿宋" w:hAnsi="仿宋" w:cs="仿宋" w:hint="eastAsia"/>
            <w:lang w:eastAsia="zh-CN"/>
          </w:rPr>
          <w:t>(二)、设备采购与维护管理</w:t>
        </w:r>
        <w:r>
          <w:tab/>
        </w:r>
        <w:r>
          <w:fldChar w:fldCharType="begin"/>
        </w:r>
        <w:r>
          <w:instrText xml:space="preserve"> PAGEREF _Toc10226 \h </w:instrText>
        </w:r>
        <w:r>
          <w:fldChar w:fldCharType="separate"/>
        </w:r>
        <w:r>
          <w:t>64</w:t>
        </w:r>
        <w:r>
          <w:fldChar w:fldCharType="end"/>
        </w:r>
      </w:hyperlink>
    </w:p>
    <w:p>
      <w:pPr>
        <w:pStyle w:val="TOC2"/>
        <w:tabs>
          <w:tab w:val="right" w:leader="dot" w:pos="8306"/>
        </w:tabs>
      </w:pPr>
      <w:hyperlink w:anchor="_Toc18932" w:history="1">
        <w:r>
          <w:rPr>
            <w:rFonts w:ascii="仿宋" w:eastAsia="仿宋" w:hAnsi="仿宋" w:cs="仿宋" w:hint="eastAsia"/>
            <w:lang w:eastAsia="zh-CN"/>
          </w:rPr>
          <w:t>(三)、设施设备升级策略</w:t>
        </w:r>
        <w:r>
          <w:tab/>
        </w:r>
        <w:r>
          <w:fldChar w:fldCharType="begin"/>
        </w:r>
        <w:r>
          <w:instrText xml:space="preserve"> PAGEREF _Toc18932 \h </w:instrText>
        </w:r>
        <w:r>
          <w:fldChar w:fldCharType="separate"/>
        </w:r>
        <w:r>
          <w:t>65</w:t>
        </w:r>
        <w:r>
          <w:fldChar w:fldCharType="end"/>
        </w:r>
      </w:hyperlink>
    </w:p>
    <w:p>
      <w:pPr>
        <w:pStyle w:val="TOC1"/>
        <w:tabs>
          <w:tab w:val="right" w:leader="dot" w:pos="8306"/>
        </w:tabs>
      </w:pPr>
      <w:hyperlink w:anchor="_Toc28474" w:history="1">
        <w:r>
          <w:rPr>
            <w:rFonts w:ascii="仿宋" w:eastAsia="仿宋" w:hAnsi="仿宋" w:cs="仿宋" w:hint="eastAsia"/>
            <w:lang w:eastAsia="zh-CN"/>
          </w:rPr>
          <w:t>十五、质量管理与控制</w:t>
        </w:r>
        <w:r>
          <w:tab/>
        </w:r>
        <w:r>
          <w:fldChar w:fldCharType="begin"/>
        </w:r>
        <w:r>
          <w:instrText xml:space="preserve"> PAGEREF _Toc28474 \h </w:instrText>
        </w:r>
        <w:r>
          <w:fldChar w:fldCharType="separate"/>
        </w:r>
        <w:r>
          <w:t>66</w:t>
        </w:r>
        <w:r>
          <w:fldChar w:fldCharType="end"/>
        </w:r>
      </w:hyperlink>
    </w:p>
    <w:p>
      <w:pPr>
        <w:pStyle w:val="TOC2"/>
        <w:tabs>
          <w:tab w:val="right" w:leader="dot" w:pos="8306"/>
        </w:tabs>
      </w:pPr>
      <w:hyperlink w:anchor="_Toc14836" w:history="1">
        <w:r>
          <w:rPr>
            <w:rFonts w:ascii="仿宋" w:eastAsia="仿宋" w:hAnsi="仿宋" w:cs="仿宋" w:hint="eastAsia"/>
            <w:lang w:eastAsia="zh-CN"/>
          </w:rPr>
          <w:t>(一)、质量管理体系建设</w:t>
        </w:r>
        <w:r>
          <w:tab/>
        </w:r>
        <w:r>
          <w:fldChar w:fldCharType="begin"/>
        </w:r>
        <w:r>
          <w:instrText xml:space="preserve"> PAGEREF _Toc14836 \h </w:instrText>
        </w:r>
        <w:r>
          <w:fldChar w:fldCharType="separate"/>
        </w:r>
        <w:r>
          <w:t>66</w:t>
        </w:r>
        <w:r>
          <w:fldChar w:fldCharType="end"/>
        </w:r>
      </w:hyperlink>
    </w:p>
    <w:p>
      <w:pPr>
        <w:pStyle w:val="TOC2"/>
        <w:tabs>
          <w:tab w:val="right" w:leader="dot" w:pos="8306"/>
        </w:tabs>
      </w:pPr>
      <w:hyperlink w:anchor="_Toc21716" w:history="1">
        <w:r>
          <w:rPr>
            <w:rFonts w:ascii="仿宋" w:eastAsia="仿宋" w:hAnsi="仿宋" w:cs="仿宋" w:hint="eastAsia"/>
            <w:lang w:eastAsia="zh-CN"/>
          </w:rPr>
          <w:t>(二)、质量控制措施</w:t>
        </w:r>
        <w:r>
          <w:tab/>
        </w:r>
        <w:r>
          <w:fldChar w:fldCharType="begin"/>
        </w:r>
        <w:r>
          <w:instrText xml:space="preserve"> PAGEREF _Toc21716 \h </w:instrText>
        </w:r>
        <w:r>
          <w:fldChar w:fldCharType="separate"/>
        </w:r>
        <w:r>
          <w:t>67</w:t>
        </w:r>
        <w:r>
          <w:fldChar w:fldCharType="end"/>
        </w:r>
      </w:hyperlink>
    </w:p>
    <w:p>
      <w:pPr>
        <w:pStyle w:val="TOC1"/>
        <w:tabs>
          <w:tab w:val="right" w:leader="dot" w:pos="8306"/>
        </w:tabs>
      </w:pPr>
      <w:hyperlink w:anchor="_Toc21240" w:history="1">
        <w:r>
          <w:rPr>
            <w:rFonts w:ascii="仿宋" w:eastAsia="仿宋" w:hAnsi="仿宋" w:cs="仿宋" w:hint="eastAsia"/>
            <w:lang w:eastAsia="zh-CN"/>
          </w:rPr>
          <w:t>十六、成果转化与推广应用</w:t>
        </w:r>
        <w:r>
          <w:tab/>
        </w:r>
        <w:r>
          <w:fldChar w:fldCharType="begin"/>
        </w:r>
        <w:r>
          <w:instrText xml:space="preserve"> PAGEREF _Toc21240 \h </w:instrText>
        </w:r>
        <w:r>
          <w:fldChar w:fldCharType="separate"/>
        </w:r>
        <w:r>
          <w:t>68</w:t>
        </w:r>
        <w:r>
          <w:fldChar w:fldCharType="end"/>
        </w:r>
      </w:hyperlink>
    </w:p>
    <w:p>
      <w:pPr>
        <w:pStyle w:val="TOC2"/>
        <w:tabs>
          <w:tab w:val="right" w:leader="dot" w:pos="8306"/>
        </w:tabs>
      </w:pPr>
      <w:hyperlink w:anchor="_Toc27764" w:history="1">
        <w:r>
          <w:rPr>
            <w:rFonts w:ascii="仿宋" w:eastAsia="仿宋" w:hAnsi="仿宋" w:cs="仿宋" w:hint="eastAsia"/>
            <w:lang w:eastAsia="zh-CN"/>
          </w:rPr>
          <w:t>(一)、成果转化策略制定</w:t>
        </w:r>
        <w:r>
          <w:tab/>
        </w:r>
        <w:r>
          <w:fldChar w:fldCharType="begin"/>
        </w:r>
        <w:r>
          <w:instrText xml:space="preserve"> PAGEREF _Toc27764 \h </w:instrText>
        </w:r>
        <w:r>
          <w:fldChar w:fldCharType="separate"/>
        </w:r>
        <w:r>
          <w:t>68</w:t>
        </w:r>
        <w:r>
          <w:fldChar w:fldCharType="end"/>
        </w:r>
      </w:hyperlink>
    </w:p>
    <w:p>
      <w:pPr>
        <w:pStyle w:val="TOC2"/>
        <w:tabs>
          <w:tab w:val="right" w:leader="dot" w:pos="8306"/>
        </w:tabs>
      </w:pPr>
      <w:hyperlink w:anchor="_Toc9140" w:history="1">
        <w:r>
          <w:rPr>
            <w:rFonts w:ascii="仿宋" w:eastAsia="仿宋" w:hAnsi="仿宋" w:cs="仿宋" w:hint="eastAsia"/>
            <w:lang w:eastAsia="zh-CN"/>
          </w:rPr>
          <w:t>(二)、成果推广应用方案</w:t>
        </w:r>
        <w:r>
          <w:tab/>
        </w:r>
        <w:r>
          <w:fldChar w:fldCharType="begin"/>
        </w:r>
        <w:r>
          <w:instrText xml:space="preserve"> PAGEREF _Toc9140 \h </w:instrText>
        </w:r>
        <w:r>
          <w:fldChar w:fldCharType="separate"/>
        </w:r>
        <w:r>
          <w:t>70</w:t>
        </w:r>
        <w:r>
          <w:fldChar w:fldCharType="end"/>
        </w:r>
      </w:hyperlink>
    </w:p>
    <w:p>
      <w:pPr>
        <w:pStyle w:val="TOC1"/>
        <w:tabs>
          <w:tab w:val="right" w:leader="dot" w:pos="8306"/>
        </w:tabs>
      </w:pPr>
      <w:hyperlink w:anchor="_Toc29830" w:history="1">
        <w:r>
          <w:rPr>
            <w:rFonts w:ascii="仿宋" w:eastAsia="仿宋" w:hAnsi="仿宋" w:cs="仿宋" w:hint="eastAsia"/>
            <w:lang w:eastAsia="zh-CN"/>
          </w:rPr>
          <w:t>十七、法律法规与政策遵循</w:t>
        </w:r>
        <w:r>
          <w:tab/>
        </w:r>
        <w:r>
          <w:fldChar w:fldCharType="begin"/>
        </w:r>
        <w:r>
          <w:instrText xml:space="preserve"> PAGEREF _Toc29830 \h </w:instrText>
        </w:r>
        <w:r>
          <w:fldChar w:fldCharType="separate"/>
        </w:r>
        <w:r>
          <w:t>71</w:t>
        </w:r>
        <w:r>
          <w:fldChar w:fldCharType="end"/>
        </w:r>
      </w:hyperlink>
    </w:p>
    <w:p>
      <w:pPr>
        <w:pStyle w:val="TOC2"/>
        <w:tabs>
          <w:tab w:val="right" w:leader="dot" w:pos="8306"/>
        </w:tabs>
      </w:pPr>
      <w:hyperlink w:anchor="_Toc22859" w:history="1">
        <w:r>
          <w:rPr>
            <w:rFonts w:ascii="仿宋" w:eastAsia="仿宋" w:hAnsi="仿宋" w:cs="仿宋" w:hint="eastAsia"/>
            <w:lang w:eastAsia="zh-CN"/>
          </w:rPr>
          <w:t>(一)、法律法规遵守</w:t>
        </w:r>
        <w:r>
          <w:tab/>
        </w:r>
        <w:r>
          <w:fldChar w:fldCharType="begin"/>
        </w:r>
        <w:r>
          <w:instrText xml:space="preserve"> PAGEREF _Toc22859 \h </w:instrText>
        </w:r>
        <w:r>
          <w:fldChar w:fldCharType="separate"/>
        </w:r>
        <w:r>
          <w:t>71</w:t>
        </w:r>
        <w:r>
          <w:fldChar w:fldCharType="end"/>
        </w:r>
      </w:hyperlink>
    </w:p>
    <w:p>
      <w:pPr>
        <w:pStyle w:val="TOC2"/>
        <w:tabs>
          <w:tab w:val="right" w:leader="dot" w:pos="8306"/>
        </w:tabs>
      </w:pPr>
      <w:hyperlink w:anchor="_Toc13437" w:history="1">
        <w:r>
          <w:rPr>
            <w:rFonts w:ascii="仿宋" w:eastAsia="仿宋" w:hAnsi="仿宋" w:cs="仿宋" w:hint="eastAsia"/>
            <w:lang w:eastAsia="zh-CN"/>
          </w:rPr>
          <w:t>(二)、政策导向与利用</w:t>
        </w:r>
        <w:r>
          <w:tab/>
        </w:r>
        <w:r>
          <w:fldChar w:fldCharType="begin"/>
        </w:r>
        <w:r>
          <w:instrText xml:space="preserve"> PAGEREF _Toc13437 \h </w:instrText>
        </w:r>
        <w:r>
          <w:fldChar w:fldCharType="separate"/>
        </w:r>
        <w:r>
          <w:t>72</w:t>
        </w:r>
        <w:r>
          <w:fldChar w:fldCharType="end"/>
        </w:r>
      </w:hyperlink>
    </w:p>
    <w:p>
      <w:pPr>
        <w:pStyle w:val="TOC1"/>
        <w:tabs>
          <w:tab w:val="right" w:leader="dot" w:pos="8306"/>
        </w:tabs>
      </w:pPr>
      <w:hyperlink w:anchor="_Toc6354" w:history="1">
        <w:r>
          <w:rPr>
            <w:rFonts w:ascii="仿宋" w:eastAsia="仿宋" w:hAnsi="仿宋" w:cs="仿宋" w:hint="eastAsia"/>
            <w:lang w:eastAsia="zh-CN"/>
          </w:rPr>
          <w:t>十八、知识产权管理与保护</w:t>
        </w:r>
        <w:r>
          <w:tab/>
        </w:r>
        <w:r>
          <w:fldChar w:fldCharType="begin"/>
        </w:r>
        <w:r>
          <w:instrText xml:space="preserve"> PAGEREF _Toc6354 \h </w:instrText>
        </w:r>
        <w:r>
          <w:fldChar w:fldCharType="separate"/>
        </w:r>
        <w:r>
          <w:t>73</w:t>
        </w:r>
        <w:r>
          <w:fldChar w:fldCharType="end"/>
        </w:r>
      </w:hyperlink>
    </w:p>
    <w:p>
      <w:pPr>
        <w:pStyle w:val="TOC2"/>
        <w:tabs>
          <w:tab w:val="right" w:leader="dot" w:pos="8306"/>
        </w:tabs>
      </w:pPr>
      <w:hyperlink w:anchor="_Toc4803" w:history="1">
        <w:r>
          <w:rPr>
            <w:rFonts w:ascii="仿宋" w:eastAsia="仿宋" w:hAnsi="仿宋" w:cs="仿宋" w:hint="eastAsia"/>
            <w:lang w:eastAsia="zh-CN"/>
          </w:rPr>
          <w:t>(一)、知识产权管理体系建设</w:t>
        </w:r>
        <w:r>
          <w:tab/>
        </w:r>
        <w:r>
          <w:fldChar w:fldCharType="begin"/>
        </w:r>
        <w:r>
          <w:instrText xml:space="preserve"> PAGEREF _Toc4803 \h </w:instrText>
        </w:r>
        <w:r>
          <w:fldChar w:fldCharType="separate"/>
        </w:r>
        <w:r>
          <w:t>73</w:t>
        </w:r>
        <w:r>
          <w:fldChar w:fldCharType="end"/>
        </w:r>
      </w:hyperlink>
    </w:p>
    <w:p>
      <w:pPr>
        <w:pStyle w:val="TOC2"/>
        <w:tabs>
          <w:tab w:val="right" w:leader="dot" w:pos="8306"/>
        </w:tabs>
      </w:pPr>
      <w:hyperlink w:anchor="_Toc22030" w:history="1">
        <w:r>
          <w:rPr>
            <w:rFonts w:ascii="仿宋" w:eastAsia="仿宋" w:hAnsi="仿宋" w:cs="仿宋" w:hint="eastAsia"/>
            <w:lang w:eastAsia="zh-CN"/>
          </w:rPr>
          <w:t>(二)、知识产权保护措施</w:t>
        </w:r>
        <w:r>
          <w:tab/>
        </w:r>
        <w:r>
          <w:fldChar w:fldCharType="begin"/>
        </w:r>
        <w:r>
          <w:instrText xml:space="preserve"> PAGEREF _Toc22030 \h </w:instrText>
        </w:r>
        <w:r>
          <w:fldChar w:fldCharType="separate"/>
        </w:r>
        <w:r>
          <w:t>74</w:t>
        </w:r>
        <w:r>
          <w:fldChar w:fldCharType="end"/>
        </w:r>
      </w:hyperlink>
    </w:p>
    <w:p>
      <w:pPr>
        <w:pStyle w:val="TOC1"/>
        <w:tabs>
          <w:tab w:val="right" w:leader="dot" w:pos="8306"/>
        </w:tabs>
      </w:pPr>
      <w:hyperlink w:anchor="_Toc18182" w:history="1">
        <w:r>
          <w:rPr>
            <w:rFonts w:ascii="仿宋" w:eastAsia="仿宋" w:hAnsi="仿宋" w:cs="仿宋" w:hint="eastAsia"/>
            <w:lang w:eastAsia="zh-CN"/>
          </w:rPr>
          <w:t>十九、创新驱动与持续发展</w:t>
        </w:r>
        <w:r>
          <w:tab/>
        </w:r>
        <w:r>
          <w:fldChar w:fldCharType="begin"/>
        </w:r>
        <w:r>
          <w:instrText xml:space="preserve"> PAGEREF _Toc18182 \h </w:instrText>
        </w:r>
        <w:r>
          <w:fldChar w:fldCharType="separate"/>
        </w:r>
        <w:r>
          <w:t>76</w:t>
        </w:r>
        <w:r>
          <w:fldChar w:fldCharType="end"/>
        </w:r>
      </w:hyperlink>
    </w:p>
    <w:p>
      <w:pPr>
        <w:pStyle w:val="TOC2"/>
        <w:tabs>
          <w:tab w:val="right" w:leader="dot" w:pos="8306"/>
        </w:tabs>
      </w:pPr>
      <w:hyperlink w:anchor="_Toc6410" w:history="1">
        <w:r>
          <w:rPr>
            <w:rFonts w:ascii="仿宋" w:eastAsia="仿宋" w:hAnsi="仿宋" w:cs="仿宋" w:hint="eastAsia"/>
            <w:lang w:eastAsia="zh-CN"/>
          </w:rPr>
          <w:t>(一)、创新驱动战略实施</w:t>
        </w:r>
        <w:r>
          <w:tab/>
        </w:r>
        <w:r>
          <w:fldChar w:fldCharType="begin"/>
        </w:r>
        <w:r>
          <w:instrText xml:space="preserve"> PAGEREF _Toc6410 \h </w:instrText>
        </w:r>
        <w:r>
          <w:fldChar w:fldCharType="separate"/>
        </w:r>
        <w:r>
          <w:t>76</w:t>
        </w:r>
        <w:r>
          <w:fldChar w:fldCharType="end"/>
        </w:r>
      </w:hyperlink>
    </w:p>
    <w:p>
      <w:pPr>
        <w:pStyle w:val="TOC2"/>
        <w:tabs>
          <w:tab w:val="right" w:leader="dot" w:pos="8306"/>
        </w:tabs>
      </w:pPr>
      <w:hyperlink w:anchor="_Toc29673" w:history="1">
        <w:r>
          <w:rPr>
            <w:rFonts w:ascii="仿宋" w:eastAsia="仿宋" w:hAnsi="仿宋" w:cs="仿宋" w:hint="eastAsia"/>
            <w:lang w:eastAsia="zh-CN"/>
          </w:rPr>
          <w:t>(二)、持续发展路径探索</w:t>
        </w:r>
        <w:r>
          <w:tab/>
        </w:r>
        <w:r>
          <w:fldChar w:fldCharType="begin"/>
        </w:r>
        <w:r>
          <w:instrText xml:space="preserve"> PAGEREF _Toc29673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3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418"/>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550"/>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香料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香料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香料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香料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1640"/>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香料项目的必要性在当前经济和社会背景下表现得尤为重要，其对市场需求的满足、技术创新的推动、社会经济发展的促进以及环境可持续性的提高，共同构成了项目建设的核心价值和必要性。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在全球经济快速发展和科技日新月异的今天，市场对创新技术和环保解决方案的需求日益增长。香料项目恰好聚焦于这一趋势，提供涵盖人工智能、大数据分析和可持续能源等领域的高效、先进产品和服务。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香料项目在其专注的领域内，特别是在人工智能和数据科学方面，有望推动显著的技术革新。项目的研发活动不仅有望孕育出改变行业运作方式的新技术，还可能在长远中影响整个技术生态系统。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香料项目还致力于提升当地居民的技能和就业能力，通过与当地教育机构合作提供培训和教育机会，从而提高社区整体的生活水平和社会福祉。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香料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871"/>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香料项目的建设和发展得益于一系列有利条件，这些条件涵盖了技术优势、市场潜力、政策支持、人力资源、基础设施以及投资和合作伙伴的支持，共同构成了项目成功的坚实基础。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香料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香料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9425"/>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7224"/>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香料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香料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香料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香料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香料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香料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香料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香料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香料项目的社会影响是全面而深远的。从提供就业机会和提升公共服务，到促进社会结构和劳动市场的多元化，再到推动社会责任和伦理标准的提高，项目对于提升社区的经济、文化和社会福祉有着重要作用。通过这些正面影响，香料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5368"/>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为了融入当地社区，香料项目需深入理解当地的文化特色和社会习俗。例如，项目在设计广告和市场推广活动时，应考虑使用当地语言和符合地方文化的表达方式。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香料项目对当地经济结构的影响需谨慎考虑。项目可以通过聘用当地居民，特别是在管理和技术岗位上，来直接促进当地就业。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香料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9274"/>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为了确保香料项目的成功并最大限度地减轻潜在的社会风险，详细的风险分析和具体的应对策略至关重要。以下是针对项目可能面临的具体社会风险及相应对策的分析：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风险描述：香料项目可能遭遇社区抵制，尤其如果社区成员认为项目会破坏他们的生活环境或忽略他们的意见。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https://d.book118.com/348005101000006031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EA52B4"/>
    <w:rsid w:val="12EA52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48005101000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2024-01-15T13:05:00Z</dcterms:created>
  <dcterms:modified xsi:type="dcterms:W3CDTF">2024-01-15T13:05:52Z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1540643907674D6783E43EC53A2C3A05_11</vt:lpwstr>
  </property>
  <property fmtid="{D5CDD505-2E9C-101B-9397-08002B2CF9AE}" pid="3" name="KSOProductBuildVer">
    <vt:lpwstr>2052-12.1.0.16120</vt:lpwstr>
  </property>
</Properties>
</file>